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1344"/>
        <w:gridCol w:w="516"/>
        <w:gridCol w:w="1496"/>
        <w:gridCol w:w="488"/>
        <w:gridCol w:w="1102"/>
        <w:gridCol w:w="2926"/>
      </w:tblGrid>
      <w:tr w14:paraId="2940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821" w:type="dxa"/>
            <w:vAlign w:val="center"/>
          </w:tcPr>
          <w:p w14:paraId="6324B95A">
            <w:pPr>
              <w:widowControl/>
              <w:jc w:val="center"/>
              <w:rPr>
                <w:rFonts w:ascii="宋体" w:hAnsi="宋体" w:eastAsia="宋体" w:cs="宋体"/>
                <w:kern w:val="0"/>
                <w:szCs w:val="21"/>
              </w:rPr>
            </w:pPr>
            <w:r>
              <w:rPr>
                <w:rFonts w:hint="eastAsia" w:ascii="宋体" w:hAnsi="宋体" w:eastAsia="宋体" w:cs="宋体"/>
                <w:b/>
                <w:bCs/>
                <w:color w:val="000000"/>
                <w:kern w:val="0"/>
                <w:szCs w:val="21"/>
                <w:lang w:bidi="ar"/>
              </w:rPr>
              <w:t>投资项目代码</w:t>
            </w:r>
          </w:p>
        </w:tc>
        <w:tc>
          <w:tcPr>
            <w:tcW w:w="7872" w:type="dxa"/>
            <w:gridSpan w:val="6"/>
            <w:vAlign w:val="center"/>
          </w:tcPr>
          <w:p w14:paraId="524DA57A">
            <w:pPr>
              <w:jc w:val="left"/>
              <w:rPr>
                <w:rFonts w:ascii="宋体" w:hAnsi="宋体" w:eastAsia="宋体" w:cs="宋体"/>
                <w:kern w:val="0"/>
                <w:szCs w:val="21"/>
              </w:rPr>
            </w:pPr>
            <w:r>
              <w:rPr>
                <w:rFonts w:hint="eastAsia" w:ascii="宋体" w:hAnsi="宋体" w:eastAsia="宋体" w:cs="宋体"/>
                <w:kern w:val="0"/>
                <w:szCs w:val="21"/>
              </w:rPr>
              <w:t>2307-445321-04-01-425176</w:t>
            </w:r>
          </w:p>
        </w:tc>
      </w:tr>
      <w:tr w14:paraId="604E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821" w:type="dxa"/>
            <w:vAlign w:val="center"/>
          </w:tcPr>
          <w:p w14:paraId="489DD276">
            <w:pPr>
              <w:widowControl/>
              <w:jc w:val="center"/>
              <w:rPr>
                <w:rFonts w:ascii="宋体" w:hAnsi="宋体" w:eastAsia="宋体" w:cs="宋体"/>
                <w:kern w:val="0"/>
                <w:szCs w:val="21"/>
              </w:rPr>
            </w:pPr>
            <w:r>
              <w:rPr>
                <w:rFonts w:hint="eastAsia" w:ascii="宋体" w:hAnsi="宋体" w:eastAsia="宋体" w:cs="宋体"/>
                <w:b/>
                <w:bCs/>
                <w:color w:val="000000"/>
                <w:kern w:val="0"/>
                <w:szCs w:val="21"/>
                <w:lang w:bidi="ar"/>
              </w:rPr>
              <w:t>投资项目名称</w:t>
            </w:r>
          </w:p>
        </w:tc>
        <w:tc>
          <w:tcPr>
            <w:tcW w:w="7872" w:type="dxa"/>
            <w:gridSpan w:val="6"/>
            <w:vAlign w:val="center"/>
          </w:tcPr>
          <w:p w14:paraId="42749B7E">
            <w:pPr>
              <w:jc w:val="left"/>
              <w:rPr>
                <w:rFonts w:ascii="宋体" w:hAnsi="宋体" w:eastAsia="宋体" w:cs="宋体"/>
                <w:kern w:val="0"/>
                <w:szCs w:val="21"/>
              </w:rPr>
            </w:pPr>
            <w:r>
              <w:rPr>
                <w:rFonts w:hint="eastAsia" w:ascii="宋体" w:hAnsi="宋体" w:eastAsia="宋体" w:cs="宋体"/>
                <w:kern w:val="0"/>
                <w:szCs w:val="21"/>
              </w:rPr>
              <w:t>省道S276线新兴县岭脚至里洞圩段改建工程</w:t>
            </w:r>
          </w:p>
        </w:tc>
      </w:tr>
      <w:tr w14:paraId="5DDD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821" w:type="dxa"/>
            <w:vAlign w:val="center"/>
          </w:tcPr>
          <w:p w14:paraId="00FB6931">
            <w:pPr>
              <w:widowControl/>
              <w:jc w:val="center"/>
              <w:rPr>
                <w:rFonts w:ascii="宋体" w:hAnsi="宋体" w:eastAsia="宋体" w:cs="宋体"/>
                <w:kern w:val="0"/>
                <w:szCs w:val="21"/>
              </w:rPr>
            </w:pPr>
            <w:r>
              <w:rPr>
                <w:rFonts w:hint="eastAsia" w:ascii="宋体" w:hAnsi="宋体" w:eastAsia="宋体" w:cs="宋体"/>
                <w:b/>
                <w:bCs/>
                <w:color w:val="000000"/>
                <w:kern w:val="0"/>
                <w:szCs w:val="21"/>
                <w:lang w:bidi="ar"/>
              </w:rPr>
              <w:t>招标项目名称</w:t>
            </w:r>
          </w:p>
        </w:tc>
        <w:tc>
          <w:tcPr>
            <w:tcW w:w="7872" w:type="dxa"/>
            <w:gridSpan w:val="6"/>
            <w:vAlign w:val="center"/>
          </w:tcPr>
          <w:p w14:paraId="000B0718">
            <w:pPr>
              <w:jc w:val="left"/>
              <w:rPr>
                <w:rFonts w:ascii="宋体" w:hAnsi="宋体" w:eastAsia="宋体" w:cs="宋体"/>
                <w:kern w:val="0"/>
                <w:szCs w:val="21"/>
              </w:rPr>
            </w:pPr>
            <w:r>
              <w:rPr>
                <w:rFonts w:hint="eastAsia" w:ascii="宋体" w:hAnsi="宋体" w:eastAsia="宋体" w:cs="宋体"/>
                <w:kern w:val="0"/>
                <w:szCs w:val="21"/>
              </w:rPr>
              <w:t>省道S276线新兴县岭脚至里洞圩段改建工程（施工监理）</w:t>
            </w:r>
          </w:p>
        </w:tc>
      </w:tr>
      <w:tr w14:paraId="0981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821" w:type="dxa"/>
            <w:vAlign w:val="center"/>
          </w:tcPr>
          <w:p w14:paraId="5BDC0739">
            <w:pPr>
              <w:widowControl/>
              <w:jc w:val="center"/>
              <w:rPr>
                <w:rFonts w:ascii="宋体" w:hAnsi="宋体" w:eastAsia="宋体" w:cs="宋体"/>
                <w:kern w:val="0"/>
                <w:szCs w:val="21"/>
              </w:rPr>
            </w:pPr>
            <w:r>
              <w:rPr>
                <w:rFonts w:hint="eastAsia" w:ascii="宋体" w:hAnsi="宋体" w:eastAsia="宋体" w:cs="宋体"/>
                <w:b/>
                <w:bCs/>
                <w:color w:val="000000"/>
                <w:kern w:val="0"/>
                <w:szCs w:val="21"/>
                <w:lang w:bidi="ar"/>
              </w:rPr>
              <w:t>标段（包）名称</w:t>
            </w:r>
          </w:p>
        </w:tc>
        <w:tc>
          <w:tcPr>
            <w:tcW w:w="3356" w:type="dxa"/>
            <w:gridSpan w:val="3"/>
            <w:vAlign w:val="center"/>
          </w:tcPr>
          <w:p w14:paraId="2E6E364B">
            <w:pPr>
              <w:jc w:val="center"/>
              <w:rPr>
                <w:rFonts w:ascii="宋体" w:hAnsi="宋体" w:eastAsia="宋体" w:cs="宋体"/>
                <w:kern w:val="0"/>
                <w:szCs w:val="21"/>
              </w:rPr>
            </w:pPr>
            <w:r>
              <w:rPr>
                <w:rFonts w:hint="eastAsia" w:ascii="宋体" w:hAnsi="宋体" w:eastAsia="宋体" w:cs="宋体"/>
                <w:kern w:val="0"/>
                <w:szCs w:val="21"/>
              </w:rPr>
              <w:t>省道S276线新兴县岭脚至里洞圩段改建工程（施工监理）</w:t>
            </w:r>
          </w:p>
        </w:tc>
        <w:tc>
          <w:tcPr>
            <w:tcW w:w="1590" w:type="dxa"/>
            <w:gridSpan w:val="2"/>
            <w:vAlign w:val="center"/>
          </w:tcPr>
          <w:p w14:paraId="0887C4DE">
            <w:pPr>
              <w:widowControl/>
              <w:jc w:val="center"/>
              <w:rPr>
                <w:rFonts w:ascii="宋体" w:hAnsi="宋体" w:eastAsia="宋体" w:cs="宋体"/>
                <w:b/>
                <w:kern w:val="0"/>
                <w:szCs w:val="21"/>
              </w:rPr>
            </w:pPr>
            <w:r>
              <w:rPr>
                <w:rFonts w:hint="eastAsia" w:ascii="宋体" w:hAnsi="宋体" w:eastAsia="宋体" w:cs="宋体"/>
                <w:b/>
                <w:color w:val="000000"/>
                <w:kern w:val="0"/>
                <w:szCs w:val="21"/>
                <w:lang w:bidi="ar"/>
              </w:rPr>
              <w:t>公告性质</w:t>
            </w:r>
          </w:p>
        </w:tc>
        <w:tc>
          <w:tcPr>
            <w:tcW w:w="2926" w:type="dxa"/>
            <w:vAlign w:val="center"/>
          </w:tcPr>
          <w:p w14:paraId="2D4F2CD6">
            <w:pPr>
              <w:ind w:firstLine="420" w:firstLineChars="200"/>
              <w:jc w:val="left"/>
              <w:rPr>
                <w:rFonts w:ascii="宋体" w:hAnsi="宋体" w:eastAsia="宋体" w:cs="宋体"/>
                <w:kern w:val="0"/>
                <w:szCs w:val="21"/>
              </w:rPr>
            </w:pPr>
            <w:r>
              <w:rPr>
                <w:rFonts w:hint="eastAsia" w:ascii="宋体" w:hAnsi="宋体" w:eastAsia="宋体" w:cs="宋体"/>
                <w:kern w:val="0"/>
                <w:szCs w:val="21"/>
              </w:rPr>
              <w:t>正常</w:t>
            </w:r>
          </w:p>
        </w:tc>
      </w:tr>
      <w:tr w14:paraId="2F05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821" w:type="dxa"/>
            <w:vAlign w:val="center"/>
          </w:tcPr>
          <w:p w14:paraId="01C3EC04">
            <w:pPr>
              <w:widowControl/>
              <w:jc w:val="center"/>
              <w:rPr>
                <w:rFonts w:ascii="宋体" w:hAnsi="宋体" w:eastAsia="宋体" w:cs="宋体"/>
                <w:kern w:val="0"/>
                <w:szCs w:val="21"/>
              </w:rPr>
            </w:pPr>
            <w:r>
              <w:rPr>
                <w:rFonts w:hint="eastAsia" w:ascii="宋体" w:hAnsi="宋体" w:eastAsia="宋体" w:cs="宋体"/>
                <w:b/>
                <w:bCs/>
                <w:color w:val="000000"/>
                <w:kern w:val="0"/>
                <w:szCs w:val="21"/>
                <w:lang w:bidi="ar"/>
              </w:rPr>
              <w:t>资格审查方式</w:t>
            </w:r>
          </w:p>
        </w:tc>
        <w:tc>
          <w:tcPr>
            <w:tcW w:w="7872" w:type="dxa"/>
            <w:gridSpan w:val="6"/>
            <w:vAlign w:val="center"/>
          </w:tcPr>
          <w:p w14:paraId="47788792">
            <w:pPr>
              <w:jc w:val="center"/>
              <w:rPr>
                <w:rFonts w:ascii="宋体" w:hAnsi="宋体" w:eastAsia="宋体" w:cs="宋体"/>
                <w:kern w:val="0"/>
                <w:szCs w:val="21"/>
              </w:rPr>
            </w:pPr>
            <w:r>
              <w:rPr>
                <w:rFonts w:hint="eastAsia" w:ascii="宋体" w:hAnsi="宋体" w:eastAsia="宋体" w:cs="宋体"/>
                <w:kern w:val="0"/>
                <w:szCs w:val="21"/>
              </w:rPr>
              <w:t>资格后审</w:t>
            </w:r>
          </w:p>
        </w:tc>
      </w:tr>
      <w:tr w14:paraId="47B8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vAlign w:val="center"/>
          </w:tcPr>
          <w:p w14:paraId="13C59605">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招标项目实施（交货）地点</w:t>
            </w:r>
          </w:p>
        </w:tc>
        <w:tc>
          <w:tcPr>
            <w:tcW w:w="7872" w:type="dxa"/>
            <w:gridSpan w:val="6"/>
            <w:vAlign w:val="center"/>
          </w:tcPr>
          <w:p w14:paraId="32F376D0">
            <w:pPr>
              <w:jc w:val="left"/>
              <w:rPr>
                <w:rFonts w:ascii="宋体" w:hAnsi="宋体" w:eastAsia="宋体" w:cs="宋体"/>
                <w:kern w:val="0"/>
                <w:szCs w:val="21"/>
              </w:rPr>
            </w:pPr>
            <w:r>
              <w:rPr>
                <w:rFonts w:hint="eastAsia" w:ascii="宋体" w:hAnsi="宋体" w:eastAsia="宋体" w:cs="宋体"/>
                <w:kern w:val="0"/>
                <w:szCs w:val="21"/>
              </w:rPr>
              <w:t>广东省云浮市新兴县</w:t>
            </w:r>
          </w:p>
        </w:tc>
      </w:tr>
      <w:tr w14:paraId="11F1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821" w:type="dxa"/>
            <w:vAlign w:val="center"/>
          </w:tcPr>
          <w:p w14:paraId="6E7DF81C">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资金来源</w:t>
            </w:r>
          </w:p>
        </w:tc>
        <w:tc>
          <w:tcPr>
            <w:tcW w:w="1860" w:type="dxa"/>
            <w:gridSpan w:val="2"/>
            <w:vAlign w:val="center"/>
          </w:tcPr>
          <w:p w14:paraId="2E69939A">
            <w:pPr>
              <w:jc w:val="center"/>
              <w:rPr>
                <w:rFonts w:ascii="宋体" w:hAnsi="宋体" w:eastAsia="宋体" w:cs="宋体"/>
                <w:kern w:val="0"/>
                <w:szCs w:val="21"/>
              </w:rPr>
            </w:pPr>
            <w:r>
              <w:rPr>
                <w:rFonts w:hint="eastAsia" w:ascii="宋体" w:hAnsi="宋体" w:eastAsia="宋体" w:cs="宋体"/>
                <w:kern w:val="0"/>
                <w:szCs w:val="21"/>
              </w:rPr>
              <w:t>财政资金</w:t>
            </w:r>
          </w:p>
        </w:tc>
        <w:tc>
          <w:tcPr>
            <w:tcW w:w="1984" w:type="dxa"/>
            <w:gridSpan w:val="2"/>
            <w:vAlign w:val="center"/>
          </w:tcPr>
          <w:p w14:paraId="3787A821">
            <w:pPr>
              <w:jc w:val="center"/>
              <w:rPr>
                <w:rFonts w:ascii="宋体" w:hAnsi="宋体" w:eastAsia="宋体" w:cs="宋体"/>
                <w:b/>
                <w:kern w:val="0"/>
                <w:szCs w:val="21"/>
              </w:rPr>
            </w:pPr>
            <w:r>
              <w:rPr>
                <w:rFonts w:hint="eastAsia" w:ascii="宋体" w:hAnsi="宋体" w:eastAsia="宋体" w:cs="宋体"/>
                <w:b/>
                <w:kern w:val="0"/>
                <w:szCs w:val="21"/>
              </w:rPr>
              <w:t>资金来源构成</w:t>
            </w:r>
          </w:p>
        </w:tc>
        <w:tc>
          <w:tcPr>
            <w:tcW w:w="4028" w:type="dxa"/>
            <w:gridSpan w:val="2"/>
            <w:vAlign w:val="center"/>
          </w:tcPr>
          <w:p w14:paraId="0BEC2A55">
            <w:pPr>
              <w:jc w:val="left"/>
              <w:rPr>
                <w:rFonts w:ascii="宋体" w:hAnsi="宋体" w:eastAsia="宋体" w:cs="宋体"/>
                <w:kern w:val="0"/>
                <w:szCs w:val="21"/>
              </w:rPr>
            </w:pPr>
            <w:r>
              <w:rPr>
                <w:rFonts w:hint="eastAsia" w:ascii="宋体" w:hAnsi="宋体" w:eastAsia="宋体" w:cs="宋体"/>
                <w:kern w:val="0"/>
                <w:szCs w:val="21"/>
              </w:rPr>
              <w:t>项目建设所需资金除上级补助资金外，不足部分县财政统筹解决。</w:t>
            </w:r>
          </w:p>
        </w:tc>
      </w:tr>
      <w:tr w14:paraId="01DC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821" w:type="dxa"/>
            <w:vAlign w:val="center"/>
          </w:tcPr>
          <w:p w14:paraId="7D684E7C">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招标条件</w:t>
            </w:r>
          </w:p>
        </w:tc>
        <w:tc>
          <w:tcPr>
            <w:tcW w:w="7872" w:type="dxa"/>
            <w:gridSpan w:val="6"/>
            <w:vAlign w:val="center"/>
          </w:tcPr>
          <w:p w14:paraId="3E211FA0">
            <w:pPr>
              <w:jc w:val="left"/>
              <w:rPr>
                <w:rFonts w:ascii="宋体" w:hAnsi="宋体" w:eastAsia="宋体" w:cs="宋体"/>
                <w:kern w:val="0"/>
                <w:szCs w:val="21"/>
              </w:rPr>
            </w:pPr>
            <w:r>
              <w:rPr>
                <w:rFonts w:hint="eastAsia" w:ascii="宋体" w:hAnsi="宋体" w:eastAsia="宋体" w:cs="宋体"/>
                <w:kern w:val="0"/>
                <w:szCs w:val="21"/>
              </w:rPr>
              <w:t>现对该项目的施工监理采用资格后审方式进行公开招标。</w:t>
            </w:r>
          </w:p>
        </w:tc>
      </w:tr>
      <w:tr w14:paraId="7FC3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vAlign w:val="center"/>
          </w:tcPr>
          <w:p w14:paraId="2871DE93">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招标范围</w:t>
            </w:r>
          </w:p>
        </w:tc>
        <w:tc>
          <w:tcPr>
            <w:tcW w:w="7872" w:type="dxa"/>
            <w:gridSpan w:val="6"/>
            <w:vAlign w:val="center"/>
          </w:tcPr>
          <w:p w14:paraId="6FBEF1D0">
            <w:pPr>
              <w:widowControl/>
              <w:numPr>
                <w:ilvl w:val="0"/>
                <w:numId w:val="1"/>
              </w:num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招标范围：按本工程项目范围内的</w:t>
            </w:r>
            <w:r>
              <w:rPr>
                <w:rFonts w:hint="eastAsia" w:ascii="宋体" w:hAnsi="宋体" w:eastAsia="宋体" w:cs="宋体"/>
                <w:color w:val="000000"/>
                <w:kern w:val="0"/>
                <w:szCs w:val="21"/>
                <w:u w:val="single"/>
                <w:lang w:bidi="ar"/>
              </w:rPr>
              <w:t>路基、路面、桥梁涵洞、路线交叉、绿化景观、交通安全设施</w:t>
            </w:r>
            <w:r>
              <w:rPr>
                <w:rFonts w:hint="eastAsia" w:ascii="宋体" w:hAnsi="宋体" w:eastAsia="宋体" w:cs="宋体"/>
                <w:color w:val="000000"/>
                <w:kern w:val="0"/>
                <w:szCs w:val="21"/>
                <w:lang w:bidi="ar"/>
              </w:rPr>
              <w:t>等的施工准备阶段、施工阶段、交(竣)工验收及缺陷责任期阶段的施工监理、施工安全的监理，项目的环境保护、水土保持的监理，参建各方竣工档案编制工作的监理，以及配合业主交、竣工验收和配合业主竣工验收前的结算与决算的有关工作。监理人需要组建中心试验室，并负责完成项目实施过程中的试验检测的内容。</w:t>
            </w:r>
          </w:p>
          <w:p w14:paraId="152770BD">
            <w:pPr>
              <w:widowControl/>
              <w:numPr>
                <w:ilvl w:val="0"/>
                <w:numId w:val="1"/>
              </w:numPr>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标段划分</w:t>
            </w:r>
          </w:p>
          <w:p w14:paraId="2C2015A1">
            <w:pPr>
              <w:widowControl/>
              <w:spacing w:line="380" w:lineRule="exact"/>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本次招标共分1个标类1个标段。具体见附件1</w:t>
            </w:r>
          </w:p>
          <w:tbl>
            <w:tblPr>
              <w:tblStyle w:val="4"/>
              <w:tblW w:w="7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502"/>
              <w:gridCol w:w="700"/>
              <w:gridCol w:w="700"/>
              <w:gridCol w:w="948"/>
              <w:gridCol w:w="2011"/>
              <w:gridCol w:w="1274"/>
            </w:tblGrid>
            <w:tr w14:paraId="51DC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14:paraId="01FD77A0">
                  <w:pPr>
                    <w:widowControl/>
                    <w:spacing w:line="380" w:lineRule="exact"/>
                    <w:jc w:val="left"/>
                    <w:rPr>
                      <w:rFonts w:ascii="宋体" w:hAnsi="宋体" w:eastAsia="宋体" w:cs="宋体"/>
                      <w:szCs w:val="21"/>
                    </w:rPr>
                  </w:pPr>
                  <w:r>
                    <w:rPr>
                      <w:rFonts w:hint="eastAsia" w:ascii="宋体" w:hAnsi="宋体" w:eastAsia="宋体" w:cs="宋体"/>
                      <w:szCs w:val="21"/>
                    </w:rPr>
                    <w:t>标段类别</w:t>
                  </w:r>
                </w:p>
              </w:tc>
              <w:tc>
                <w:tcPr>
                  <w:tcW w:w="502" w:type="dxa"/>
                  <w:vAlign w:val="center"/>
                </w:tcPr>
                <w:p w14:paraId="46901A05">
                  <w:pPr>
                    <w:widowControl/>
                    <w:spacing w:line="380" w:lineRule="exact"/>
                    <w:jc w:val="left"/>
                    <w:rPr>
                      <w:rFonts w:ascii="宋体" w:hAnsi="宋体" w:eastAsia="宋体" w:cs="宋体"/>
                      <w:szCs w:val="21"/>
                    </w:rPr>
                  </w:pPr>
                  <w:r>
                    <w:rPr>
                      <w:rFonts w:hint="eastAsia" w:ascii="宋体" w:hAnsi="宋体" w:eastAsia="宋体" w:cs="宋体"/>
                      <w:szCs w:val="21"/>
                    </w:rPr>
                    <w:t>标段</w:t>
                  </w:r>
                </w:p>
              </w:tc>
              <w:tc>
                <w:tcPr>
                  <w:tcW w:w="700" w:type="dxa"/>
                  <w:vAlign w:val="center"/>
                </w:tcPr>
                <w:p w14:paraId="2AFB27A9">
                  <w:pPr>
                    <w:widowControl/>
                    <w:spacing w:line="380" w:lineRule="exact"/>
                    <w:jc w:val="left"/>
                    <w:rPr>
                      <w:rFonts w:ascii="宋体" w:hAnsi="宋体" w:eastAsia="宋体" w:cs="宋体"/>
                      <w:szCs w:val="21"/>
                    </w:rPr>
                  </w:pPr>
                  <w:r>
                    <w:rPr>
                      <w:rFonts w:hint="eastAsia" w:ascii="宋体" w:hAnsi="宋体" w:eastAsia="宋体" w:cs="宋体"/>
                      <w:szCs w:val="21"/>
                    </w:rPr>
                    <w:t>起讫桩号</w:t>
                  </w:r>
                </w:p>
              </w:tc>
              <w:tc>
                <w:tcPr>
                  <w:tcW w:w="700" w:type="dxa"/>
                  <w:vAlign w:val="center"/>
                </w:tcPr>
                <w:p w14:paraId="11453128">
                  <w:pPr>
                    <w:widowControl/>
                    <w:spacing w:line="380" w:lineRule="exact"/>
                    <w:jc w:val="left"/>
                    <w:rPr>
                      <w:rFonts w:ascii="宋体" w:hAnsi="宋体" w:eastAsia="宋体" w:cs="宋体"/>
                      <w:szCs w:val="21"/>
                    </w:rPr>
                  </w:pPr>
                  <w:r>
                    <w:rPr>
                      <w:rFonts w:hint="eastAsia" w:ascii="宋体" w:hAnsi="宋体" w:eastAsia="宋体" w:cs="宋体"/>
                      <w:szCs w:val="21"/>
                    </w:rPr>
                    <w:t>长度(km)</w:t>
                  </w:r>
                </w:p>
              </w:tc>
              <w:tc>
                <w:tcPr>
                  <w:tcW w:w="948" w:type="dxa"/>
                  <w:vAlign w:val="center"/>
                </w:tcPr>
                <w:p w14:paraId="06CB1FC4">
                  <w:pPr>
                    <w:widowControl/>
                    <w:spacing w:line="380" w:lineRule="exact"/>
                    <w:jc w:val="center"/>
                    <w:rPr>
                      <w:rFonts w:ascii="宋体" w:hAnsi="宋体" w:eastAsia="宋体" w:cs="宋体"/>
                      <w:szCs w:val="21"/>
                    </w:rPr>
                  </w:pPr>
                  <w:r>
                    <w:rPr>
                      <w:rFonts w:hint="eastAsia" w:ascii="宋体" w:hAnsi="宋体" w:eastAsia="宋体" w:cs="宋体"/>
                      <w:szCs w:val="21"/>
                    </w:rPr>
                    <w:t>主要工程项目</w:t>
                  </w:r>
                </w:p>
              </w:tc>
              <w:tc>
                <w:tcPr>
                  <w:tcW w:w="2011" w:type="dxa"/>
                  <w:vAlign w:val="center"/>
                </w:tcPr>
                <w:p w14:paraId="0BD0BABE">
                  <w:pPr>
                    <w:widowControl/>
                    <w:spacing w:line="380" w:lineRule="exact"/>
                    <w:jc w:val="left"/>
                    <w:rPr>
                      <w:rFonts w:ascii="宋体" w:hAnsi="宋体" w:eastAsia="宋体" w:cs="宋体"/>
                      <w:szCs w:val="21"/>
                    </w:rPr>
                  </w:pPr>
                  <w:r>
                    <w:rPr>
                      <w:rFonts w:hint="eastAsia" w:ascii="宋体" w:hAnsi="宋体" w:eastAsia="宋体" w:cs="宋体"/>
                      <w:szCs w:val="21"/>
                    </w:rPr>
                    <w:t>对投标人资质要求</w:t>
                  </w:r>
                </w:p>
              </w:tc>
              <w:tc>
                <w:tcPr>
                  <w:tcW w:w="1274" w:type="dxa"/>
                  <w:vAlign w:val="center"/>
                </w:tcPr>
                <w:p w14:paraId="0542F9D6">
                  <w:pPr>
                    <w:widowControl/>
                    <w:spacing w:line="380" w:lineRule="exact"/>
                    <w:jc w:val="center"/>
                    <w:rPr>
                      <w:rFonts w:ascii="宋体" w:hAnsi="宋体" w:eastAsia="宋体" w:cs="宋体"/>
                      <w:szCs w:val="21"/>
                    </w:rPr>
                  </w:pPr>
                  <w:r>
                    <w:rPr>
                      <w:rFonts w:hint="eastAsia" w:ascii="宋体" w:hAnsi="宋体" w:eastAsia="宋体" w:cs="宋体"/>
                      <w:szCs w:val="21"/>
                    </w:rPr>
                    <w:t>备注</w:t>
                  </w:r>
                </w:p>
              </w:tc>
            </w:tr>
            <w:tr w14:paraId="7D40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538" w:type="dxa"/>
                  <w:vAlign w:val="center"/>
                </w:tcPr>
                <w:p w14:paraId="386A24A5">
                  <w:pPr>
                    <w:widowControl/>
                    <w:spacing w:line="380" w:lineRule="exact"/>
                    <w:jc w:val="left"/>
                    <w:rPr>
                      <w:rFonts w:ascii="宋体" w:hAnsi="宋体" w:eastAsia="宋体" w:cs="宋体"/>
                      <w:szCs w:val="21"/>
                    </w:rPr>
                  </w:pPr>
                  <w:r>
                    <w:rPr>
                      <w:rFonts w:hint="eastAsia" w:ascii="宋体" w:hAnsi="宋体" w:eastAsia="宋体" w:cs="宋体"/>
                      <w:szCs w:val="21"/>
                    </w:rPr>
                    <w:t>D类土建监理含中心试验室</w:t>
                  </w:r>
                </w:p>
              </w:tc>
              <w:tc>
                <w:tcPr>
                  <w:tcW w:w="2850" w:type="dxa"/>
                  <w:gridSpan w:val="4"/>
                  <w:vAlign w:val="center"/>
                </w:tcPr>
                <w:p w14:paraId="372A1AA9">
                  <w:pPr>
                    <w:widowControl/>
                    <w:spacing w:line="380" w:lineRule="exact"/>
                    <w:jc w:val="left"/>
                    <w:rPr>
                      <w:rFonts w:ascii="宋体" w:hAnsi="宋体" w:eastAsia="宋体" w:cs="宋体"/>
                      <w:szCs w:val="21"/>
                    </w:rPr>
                  </w:pPr>
                  <w:r>
                    <w:rPr>
                      <w:rFonts w:hint="eastAsia" w:ascii="宋体" w:hAnsi="宋体" w:eastAsia="宋体" w:cs="宋体"/>
                      <w:szCs w:val="21"/>
                    </w:rPr>
                    <w:t>标段的划分及主要工程项目情况详见附件1</w:t>
                  </w:r>
                </w:p>
              </w:tc>
              <w:tc>
                <w:tcPr>
                  <w:tcW w:w="2011" w:type="dxa"/>
                  <w:vAlign w:val="center"/>
                </w:tcPr>
                <w:p w14:paraId="582D996B">
                  <w:pPr>
                    <w:widowControl/>
                    <w:spacing w:line="380" w:lineRule="exact"/>
                    <w:jc w:val="left"/>
                    <w:rPr>
                      <w:rFonts w:ascii="宋体" w:hAnsi="宋体" w:eastAsia="宋体" w:cs="宋体"/>
                      <w:szCs w:val="21"/>
                    </w:rPr>
                  </w:pPr>
                  <w:r>
                    <w:rPr>
                      <w:rFonts w:hint="eastAsia" w:ascii="宋体" w:hAnsi="宋体" w:eastAsia="宋体" w:cs="宋体"/>
                      <w:szCs w:val="21"/>
                    </w:rPr>
                    <w:t>具有交通运输主管部门核发的在有效期内的公路工程乙级（或以上）监理企业资质。</w:t>
                  </w:r>
                </w:p>
              </w:tc>
              <w:tc>
                <w:tcPr>
                  <w:tcW w:w="1274" w:type="dxa"/>
                  <w:vAlign w:val="center"/>
                </w:tcPr>
                <w:p w14:paraId="7B26C751">
                  <w:pPr>
                    <w:widowControl/>
                    <w:wordWrap w:val="0"/>
                    <w:spacing w:line="380" w:lineRule="exact"/>
                    <w:jc w:val="left"/>
                    <w:rPr>
                      <w:rFonts w:ascii="宋体" w:hAnsi="宋体" w:eastAsia="宋体" w:cs="宋体"/>
                      <w:szCs w:val="21"/>
                    </w:rPr>
                  </w:pPr>
                  <w:r>
                    <w:rPr>
                      <w:rFonts w:hint="eastAsia" w:ascii="宋体" w:hAnsi="宋体" w:eastAsia="宋体" w:cs="宋体"/>
                      <w:szCs w:val="21"/>
                    </w:rPr>
                    <w:t>资格审查条件附录1至附录5，详见附件2</w:t>
                  </w:r>
                </w:p>
              </w:tc>
            </w:tr>
          </w:tbl>
          <w:p w14:paraId="37123E06">
            <w:pPr>
              <w:widowControl/>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注：具体以本项目施工图设计文件为准。</w:t>
            </w:r>
          </w:p>
        </w:tc>
      </w:tr>
      <w:tr w14:paraId="5693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vAlign w:val="center"/>
          </w:tcPr>
          <w:p w14:paraId="453378E4">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招标内容及规模</w:t>
            </w:r>
          </w:p>
        </w:tc>
        <w:tc>
          <w:tcPr>
            <w:tcW w:w="7872" w:type="dxa"/>
            <w:gridSpan w:val="6"/>
            <w:vAlign w:val="center"/>
          </w:tcPr>
          <w:p w14:paraId="0A6501B0">
            <w:pPr>
              <w:ind w:firstLine="420" w:firstLineChars="200"/>
              <w:jc w:val="left"/>
              <w:rPr>
                <w:rFonts w:ascii="宋体" w:hAnsi="宋体" w:eastAsia="宋体" w:cs="宋体"/>
                <w:color w:val="000000"/>
                <w:kern w:val="0"/>
                <w:szCs w:val="21"/>
                <w:highlight w:val="yellow"/>
                <w:lang w:bidi="ar"/>
              </w:rPr>
            </w:pPr>
            <w:r>
              <w:rPr>
                <w:rFonts w:hint="eastAsia" w:ascii="宋体" w:hAnsi="宋体" w:eastAsia="宋体" w:cs="宋体"/>
                <w:color w:val="000000"/>
                <w:kern w:val="0"/>
                <w:szCs w:val="21"/>
                <w:lang w:bidi="ar"/>
              </w:rPr>
              <w:t>项目起点位于六祖镇新屋村委边洞村路口，始点桩号：K77+950，路线总体呈南北走向，经岭脚、风门坳、里江村等地，终点位于里洞镇里洞圩敬老院附近，终点桩号K88+386。路线全长10.436公里，设置桥梁150.2m/3座，其中新建桥梁中桥85m/1座，旧桥利用65.2m/2座，桥梁比1.44%，涵洞20道（其中钢筋混凝土盖板涵9道，钢筋混凝土圆管涵11道）。采用三级公路技术标准，设计速度：30km/h（局部困难路段适当降低技术标准或维持旧路技术标准），路基宽7.5m(路面宽6.5m)，双向两车道，设计车辆荷载：公路-Ⅱ级，旧桥维持原设计荷载，设计洪水频率：大桥、中桥1/50，小桥、涵洞1/25，路面结构类型：沥青混凝土路面。</w:t>
            </w:r>
          </w:p>
        </w:tc>
      </w:tr>
      <w:tr w14:paraId="1645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vAlign w:val="center"/>
          </w:tcPr>
          <w:p w14:paraId="3235A369">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工期         （监理服务期）</w:t>
            </w:r>
          </w:p>
        </w:tc>
        <w:tc>
          <w:tcPr>
            <w:tcW w:w="7872" w:type="dxa"/>
            <w:gridSpan w:val="6"/>
            <w:vAlign w:val="center"/>
          </w:tcPr>
          <w:p w14:paraId="1133EB91">
            <w:pPr>
              <w:jc w:val="left"/>
              <w:rPr>
                <w:rFonts w:ascii="宋体" w:hAnsi="宋体" w:eastAsia="宋体" w:cs="宋体"/>
                <w:kern w:val="0"/>
                <w:szCs w:val="21"/>
              </w:rPr>
            </w:pPr>
            <w:r>
              <w:rPr>
                <w:rFonts w:hint="eastAsia" w:ascii="宋体" w:hAnsi="宋体" w:eastAsia="宋体" w:cs="Times New Roman"/>
                <w:kern w:val="0"/>
                <w:szCs w:val="21"/>
                <w:shd w:val="clear" w:color="auto" w:fill="FFFFFF"/>
              </w:rPr>
              <w:t>施工监理服务期限为：</w:t>
            </w:r>
            <w:r>
              <w:rPr>
                <w:rFonts w:hint="eastAsia" w:ascii="宋体" w:hAnsi="宋体" w:eastAsia="宋体" w:cs="Times New Roman"/>
                <w:kern w:val="0"/>
                <w:szCs w:val="21"/>
                <w:u w:val="single"/>
                <w:shd w:val="clear" w:color="auto" w:fill="FFFFFF"/>
                <w:lang w:val="en-US" w:eastAsia="zh-CN"/>
              </w:rPr>
              <w:t>42</w:t>
            </w:r>
            <w:r>
              <w:rPr>
                <w:rFonts w:hint="eastAsia" w:ascii="宋体" w:hAnsi="宋体" w:eastAsia="宋体" w:cs="Times New Roman"/>
                <w:kern w:val="0"/>
                <w:szCs w:val="21"/>
                <w:shd w:val="clear" w:color="auto" w:fill="FFFFFF"/>
              </w:rPr>
              <w:t>个月，包括施工准备阶段监理</w:t>
            </w:r>
            <w:r>
              <w:rPr>
                <w:rFonts w:hint="eastAsia" w:ascii="宋体" w:hAnsi="宋体" w:eastAsia="宋体" w:cs="Times New Roman"/>
                <w:kern w:val="0"/>
                <w:szCs w:val="21"/>
                <w:u w:val="single"/>
                <w:shd w:val="clear" w:color="auto" w:fill="FFFFFF"/>
              </w:rPr>
              <w:t>1</w:t>
            </w:r>
            <w:r>
              <w:rPr>
                <w:rFonts w:hint="eastAsia" w:ascii="宋体" w:hAnsi="宋体" w:eastAsia="宋体" w:cs="Times New Roman"/>
                <w:kern w:val="0"/>
                <w:szCs w:val="21"/>
                <w:shd w:val="clear" w:color="auto" w:fill="FFFFFF"/>
              </w:rPr>
              <w:t>个月、施工阶段监理</w:t>
            </w:r>
            <w:r>
              <w:rPr>
                <w:rFonts w:hint="eastAsia" w:ascii="宋体" w:hAnsi="宋体" w:eastAsia="宋体" w:cs="Times New Roman"/>
                <w:kern w:val="0"/>
                <w:szCs w:val="21"/>
                <w:u w:val="single"/>
                <w:shd w:val="clear" w:color="auto" w:fill="FFFFFF"/>
              </w:rPr>
              <w:t>17</w:t>
            </w:r>
            <w:r>
              <w:rPr>
                <w:rFonts w:hint="eastAsia" w:ascii="宋体" w:hAnsi="宋体" w:eastAsia="宋体" w:cs="Times New Roman"/>
                <w:kern w:val="0"/>
                <w:szCs w:val="21"/>
                <w:shd w:val="clear" w:color="auto" w:fill="FFFFFF"/>
              </w:rPr>
              <w:t>个月，交（竣）工验收与缺陷责任期监理</w:t>
            </w:r>
            <w:r>
              <w:rPr>
                <w:rFonts w:hint="eastAsia" w:ascii="宋体" w:hAnsi="宋体" w:eastAsia="宋体" w:cs="Times New Roman"/>
                <w:kern w:val="0"/>
                <w:szCs w:val="21"/>
                <w:u w:val="single"/>
                <w:shd w:val="clear" w:color="auto" w:fill="FFFFFF"/>
              </w:rPr>
              <w:t>24</w:t>
            </w:r>
            <w:r>
              <w:rPr>
                <w:rFonts w:hint="eastAsia" w:ascii="宋体" w:hAnsi="宋体" w:eastAsia="宋体" w:cs="Times New Roman"/>
                <w:kern w:val="0"/>
                <w:szCs w:val="21"/>
                <w:shd w:val="clear" w:color="auto" w:fill="FFFFFF"/>
              </w:rPr>
              <w:t>个月，如施工工期进行调整，监理服务期也相应进行调整。</w:t>
            </w:r>
          </w:p>
        </w:tc>
      </w:tr>
      <w:tr w14:paraId="282E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vAlign w:val="center"/>
          </w:tcPr>
          <w:p w14:paraId="47DE256A">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最高投标限价</w:t>
            </w:r>
          </w:p>
        </w:tc>
        <w:tc>
          <w:tcPr>
            <w:tcW w:w="7872" w:type="dxa"/>
            <w:gridSpan w:val="6"/>
            <w:vAlign w:val="center"/>
          </w:tcPr>
          <w:p w14:paraId="17725322">
            <w:pPr>
              <w:jc w:val="center"/>
              <w:rPr>
                <w:rFonts w:ascii="宋体" w:hAnsi="宋体" w:eastAsia="宋体" w:cs="宋体"/>
                <w:kern w:val="0"/>
                <w:szCs w:val="21"/>
              </w:rPr>
            </w:pPr>
            <w:r>
              <w:rPr>
                <w:rFonts w:hint="eastAsia" w:ascii="宋体" w:hAnsi="宋体" w:eastAsia="宋体" w:cs="宋体"/>
                <w:kern w:val="0"/>
                <w:szCs w:val="21"/>
                <w:highlight w:val="none"/>
                <w:lang w:val="en-US" w:eastAsia="zh-CN"/>
              </w:rPr>
              <w:t>1200000.00</w:t>
            </w:r>
            <w:r>
              <w:rPr>
                <w:rFonts w:hint="eastAsia" w:ascii="宋体" w:hAnsi="宋体" w:eastAsia="宋体" w:cs="宋体"/>
                <w:kern w:val="0"/>
                <w:szCs w:val="21"/>
                <w:highlight w:val="none"/>
              </w:rPr>
              <w:t>元</w:t>
            </w:r>
          </w:p>
        </w:tc>
      </w:tr>
      <w:tr w14:paraId="29A6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vAlign w:val="center"/>
          </w:tcPr>
          <w:p w14:paraId="7FBB80F8">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是否接受联合体投标</w:t>
            </w:r>
          </w:p>
        </w:tc>
        <w:tc>
          <w:tcPr>
            <w:tcW w:w="7872" w:type="dxa"/>
            <w:gridSpan w:val="6"/>
            <w:vAlign w:val="center"/>
          </w:tcPr>
          <w:p w14:paraId="62456F38">
            <w:pPr>
              <w:jc w:val="center"/>
              <w:rPr>
                <w:rFonts w:ascii="宋体" w:hAnsi="宋体" w:eastAsia="宋体" w:cs="宋体"/>
                <w:kern w:val="0"/>
                <w:szCs w:val="21"/>
              </w:rPr>
            </w:pPr>
            <w:r>
              <w:rPr>
                <w:rFonts w:hint="eastAsia" w:ascii="宋体" w:hAnsi="宋体" w:eastAsia="宋体" w:cs="宋体"/>
                <w:kern w:val="0"/>
                <w:szCs w:val="21"/>
              </w:rPr>
              <w:t>否</w:t>
            </w:r>
          </w:p>
        </w:tc>
      </w:tr>
      <w:tr w14:paraId="5545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821" w:type="dxa"/>
            <w:vMerge w:val="restart"/>
            <w:vAlign w:val="center"/>
          </w:tcPr>
          <w:p w14:paraId="73C41100">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投标资格能力要求（包括但不限于资质人员、业绩等要求）</w:t>
            </w:r>
          </w:p>
        </w:tc>
        <w:tc>
          <w:tcPr>
            <w:tcW w:w="1344" w:type="dxa"/>
            <w:vAlign w:val="center"/>
          </w:tcPr>
          <w:p w14:paraId="78212519">
            <w:pPr>
              <w:widowControl/>
              <w:jc w:val="center"/>
              <w:rPr>
                <w:rFonts w:ascii="宋体" w:hAnsi="宋体" w:eastAsia="宋体" w:cs="宋体"/>
                <w:kern w:val="0"/>
                <w:szCs w:val="21"/>
              </w:rPr>
            </w:pPr>
            <w:r>
              <w:rPr>
                <w:rFonts w:hint="eastAsia" w:ascii="宋体" w:hAnsi="宋体" w:eastAsia="宋体" w:cs="宋体"/>
                <w:color w:val="000000"/>
                <w:kern w:val="0"/>
                <w:szCs w:val="21"/>
                <w:lang w:bidi="ar"/>
              </w:rPr>
              <w:t>投标人资格要求</w:t>
            </w:r>
          </w:p>
        </w:tc>
        <w:tc>
          <w:tcPr>
            <w:tcW w:w="6528" w:type="dxa"/>
            <w:gridSpan w:val="5"/>
            <w:vAlign w:val="center"/>
          </w:tcPr>
          <w:p w14:paraId="20D5A6AA">
            <w:pPr>
              <w:autoSpaceDE w:val="0"/>
              <w:autoSpaceDN w:val="0"/>
              <w:adjustRightInd w:val="0"/>
              <w:ind w:firstLine="420" w:firstLineChars="200"/>
              <w:jc w:val="left"/>
              <w:rPr>
                <w:rFonts w:ascii="宋体" w:hAnsi="Times New Roman" w:eastAsia="宋体" w:cs="宋体"/>
                <w:kern w:val="0"/>
                <w:szCs w:val="21"/>
              </w:rPr>
            </w:pPr>
            <w:r>
              <w:rPr>
                <w:rFonts w:hint="eastAsia" w:ascii="宋体" w:hAnsi="宋体" w:eastAsia="宋体" w:cs="宋体"/>
                <w:kern w:val="0"/>
                <w:szCs w:val="21"/>
              </w:rPr>
              <w:t>(1)本次招标要求投标人须</w:t>
            </w:r>
            <w:r>
              <w:rPr>
                <w:rFonts w:hint="eastAsia" w:ascii="宋体" w:hAnsi="Times New Roman" w:eastAsia="宋体" w:cs="宋体"/>
                <w:kern w:val="0"/>
                <w:szCs w:val="21"/>
              </w:rPr>
              <w:t>具有交通运输主管部门核发的在有效期内的公路工程乙级（或以上）监理企业资质，具有类似工程施工监理经验，并在人员等方面具有相应的施工监理能力。（详见：资格审查条件附录1至附录5）</w:t>
            </w:r>
          </w:p>
          <w:p w14:paraId="6AAFE5C7">
            <w:pPr>
              <w:autoSpaceDE w:val="0"/>
              <w:autoSpaceDN w:val="0"/>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投标人应进入交通运输部“全国公路建设市场监督管理系统(</w:t>
            </w:r>
            <w:r>
              <w:rPr>
                <w:rFonts w:hint="eastAsia" w:ascii="宋体" w:hAnsi="宋体" w:eastAsia="宋体" w:cs="宋体"/>
                <w:snapToGrid w:val="0"/>
                <w:color w:val="000000"/>
                <w:kern w:val="0"/>
                <w:szCs w:val="21"/>
                <w:lang w:bidi="ar"/>
              </w:rPr>
              <w:t>https://hwdms.mot.gov.cn/</w:t>
            </w:r>
            <w:r>
              <w:rPr>
                <w:rFonts w:hint="eastAsia" w:ascii="宋体" w:hAnsi="宋体" w:eastAsia="宋体" w:cs="宋体"/>
                <w:kern w:val="0"/>
                <w:szCs w:val="21"/>
              </w:rPr>
              <w:t>)”中的公路工程施工监理资质企业名录，且投标人名称和资质与该名录中的相应企业名称和资质完全一致。</w:t>
            </w:r>
          </w:p>
          <w:p w14:paraId="31912A07">
            <w:pPr>
              <w:autoSpaceDE w:val="0"/>
              <w:autoSpaceDN w:val="0"/>
              <w:adjustRightInd w:val="0"/>
              <w:ind w:firstLine="420" w:firstLineChars="200"/>
              <w:jc w:val="left"/>
              <w:rPr>
                <w:rFonts w:ascii="宋体" w:hAnsi="Times New Roman" w:eastAsia="宋体" w:cs="宋体"/>
                <w:kern w:val="0"/>
                <w:szCs w:val="21"/>
              </w:rPr>
            </w:pPr>
            <w:r>
              <w:rPr>
                <w:rFonts w:hint="eastAsia" w:ascii="宋体" w:hAnsi="宋体" w:eastAsia="宋体" w:cs="宋体"/>
                <w:kern w:val="0"/>
                <w:szCs w:val="21"/>
              </w:rPr>
              <w:t>(2)</w:t>
            </w:r>
            <w:r>
              <w:rPr>
                <w:rFonts w:hint="eastAsia" w:ascii="宋体" w:hAnsi="Times New Roman" w:eastAsia="宋体" w:cs="宋体"/>
                <w:kern w:val="0"/>
                <w:szCs w:val="21"/>
              </w:rPr>
              <w:t>本工程不接受联合体投标。</w:t>
            </w:r>
          </w:p>
          <w:p w14:paraId="443B6A90">
            <w:pPr>
              <w:autoSpaceDE w:val="0"/>
              <w:autoSpaceDN w:val="0"/>
              <w:adjustRightInd w:val="0"/>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3</w:t>
            </w:r>
            <w:r>
              <w:rPr>
                <w:rFonts w:hint="eastAsia" w:ascii="宋体" w:hAnsi="宋体" w:eastAsia="宋体" w:cs="宋体"/>
                <w:kern w:val="0"/>
                <w:szCs w:val="21"/>
              </w:rPr>
              <w:t>)与招标人存在利害关系可能影响招标公正性的法人，不得参加投标；若单位负责人为同一人、或者存在控股、管理关系的不同单位，不得参加同一标段投标或者未划分标段的同一招标项目投标，否则按否决其投标处理。</w:t>
            </w:r>
          </w:p>
          <w:p w14:paraId="3C5181E9">
            <w:pPr>
              <w:autoSpaceDE w:val="0"/>
              <w:autoSpaceDN w:val="0"/>
              <w:adjustRightInd w:val="0"/>
              <w:ind w:firstLine="420" w:firstLineChars="200"/>
              <w:jc w:val="left"/>
              <w:rPr>
                <w:rFonts w:ascii="宋体" w:hAnsi="Times New Roman"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4</w:t>
            </w:r>
            <w:r>
              <w:rPr>
                <w:rFonts w:hint="eastAsia" w:ascii="宋体" w:hAnsi="宋体" w:eastAsia="宋体" w:cs="宋体"/>
                <w:kern w:val="0"/>
                <w:szCs w:val="21"/>
              </w:rPr>
              <w:t>)在“中国执行信息公开网”网站(http://zxgk.court.gov.cn/shixin/)中被列入失信被执行人名单的投标人，在“国家企业信用信息公示系统”(https：//www.gsxt.gov.cn)中被列入严重违法失信企业名单的投标人，均按否决投标处理。</w:t>
            </w:r>
          </w:p>
          <w:p w14:paraId="1D258470">
            <w:pPr>
              <w:ind w:firstLine="420" w:firstLineChars="200"/>
              <w:rPr>
                <w:rFonts w:ascii="宋体" w:hAnsi="宋体" w:eastAsia="宋体" w:cs="宋体"/>
                <w:kern w:val="0"/>
                <w:szCs w:val="21"/>
              </w:rPr>
            </w:pPr>
            <w:r>
              <w:rPr>
                <w:rFonts w:hint="eastAsia" w:ascii="宋体" w:hAnsi="宋体" w:eastAsia="宋体" w:cs="宋体"/>
                <w:kern w:val="0"/>
                <w:szCs w:val="21"/>
              </w:rPr>
              <w:t>(5)投标人须具有独立法人资格并依法取得营业执照，且处于有效期内。</w:t>
            </w:r>
          </w:p>
          <w:p w14:paraId="4590EAEF">
            <w:pPr>
              <w:ind w:firstLine="420" w:firstLineChars="200"/>
              <w:rPr>
                <w:rFonts w:ascii="宋体" w:hAnsi="宋体" w:eastAsia="宋体" w:cs="宋体"/>
                <w:kern w:val="0"/>
                <w:szCs w:val="21"/>
              </w:rPr>
            </w:pPr>
            <w:r>
              <w:rPr>
                <w:rFonts w:hint="eastAsia" w:ascii="宋体" w:hAnsi="宋体" w:eastAsia="宋体" w:cs="宋体"/>
                <w:kern w:val="0"/>
                <w:szCs w:val="21"/>
              </w:rPr>
              <w:t>(6)投标人具备对参与本次公路工程项目招标投标活动中提交的证明资料【包括但不限于营业执照、资质、业绩(如有)、获奖(如有)、人员、财务(如有)、社保(如有)、纳税(如有)、各类证书等】的真实性、有效性签署的投标人承诺书(格式见招标文件中投标文件格式中的投标人承诺书)。</w:t>
            </w:r>
          </w:p>
        </w:tc>
      </w:tr>
      <w:tr w14:paraId="14B1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vMerge w:val="continue"/>
            <w:vAlign w:val="center"/>
          </w:tcPr>
          <w:p w14:paraId="230549BF">
            <w:pPr>
              <w:widowControl/>
              <w:jc w:val="center"/>
              <w:rPr>
                <w:rFonts w:ascii="宋体" w:hAnsi="宋体" w:eastAsia="宋体" w:cs="宋体"/>
                <w:b/>
                <w:bCs/>
                <w:color w:val="000000"/>
                <w:kern w:val="0"/>
                <w:szCs w:val="21"/>
                <w:lang w:bidi="ar"/>
              </w:rPr>
            </w:pPr>
          </w:p>
        </w:tc>
        <w:tc>
          <w:tcPr>
            <w:tcW w:w="1344" w:type="dxa"/>
            <w:vAlign w:val="center"/>
          </w:tcPr>
          <w:p w14:paraId="17145A6F">
            <w:pPr>
              <w:jc w:val="center"/>
              <w:rPr>
                <w:rFonts w:ascii="宋体" w:hAnsi="宋体" w:eastAsia="宋体" w:cs="宋体"/>
                <w:kern w:val="0"/>
                <w:szCs w:val="21"/>
              </w:rPr>
            </w:pPr>
            <w:r>
              <w:rPr>
                <w:rFonts w:hint="eastAsia" w:ascii="宋体" w:hAnsi="宋体" w:eastAsia="宋体" w:cs="宋体"/>
                <w:kern w:val="0"/>
                <w:szCs w:val="21"/>
              </w:rPr>
              <w:t>投标人业绩要求</w:t>
            </w:r>
          </w:p>
        </w:tc>
        <w:tc>
          <w:tcPr>
            <w:tcW w:w="6528" w:type="dxa"/>
            <w:gridSpan w:val="5"/>
            <w:vAlign w:val="center"/>
          </w:tcPr>
          <w:p w14:paraId="2E0A4B00">
            <w:pPr>
              <w:jc w:val="center"/>
              <w:rPr>
                <w:rFonts w:ascii="宋体" w:hAnsi="宋体" w:eastAsia="宋体" w:cs="宋体"/>
                <w:kern w:val="0"/>
                <w:szCs w:val="21"/>
              </w:rPr>
            </w:pPr>
            <w:r>
              <w:rPr>
                <w:rFonts w:hint="eastAsia" w:ascii="宋体" w:hAnsi="宋体" w:eastAsia="宋体" w:cs="宋体"/>
                <w:kern w:val="0"/>
                <w:szCs w:val="21"/>
              </w:rPr>
              <w:t>详见附件2</w:t>
            </w:r>
          </w:p>
        </w:tc>
      </w:tr>
      <w:tr w14:paraId="20BB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1" w:type="dxa"/>
            <w:vMerge w:val="restart"/>
            <w:vAlign w:val="center"/>
          </w:tcPr>
          <w:p w14:paraId="2805BB92">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是否采用电子招标投标方式</w:t>
            </w:r>
          </w:p>
        </w:tc>
        <w:tc>
          <w:tcPr>
            <w:tcW w:w="1344" w:type="dxa"/>
            <w:vMerge w:val="restart"/>
            <w:vAlign w:val="center"/>
          </w:tcPr>
          <w:p w14:paraId="42F4ACC4">
            <w:pPr>
              <w:jc w:val="center"/>
              <w:rPr>
                <w:rFonts w:ascii="宋体" w:hAnsi="宋体" w:eastAsia="宋体" w:cs="宋体"/>
                <w:kern w:val="0"/>
                <w:szCs w:val="21"/>
              </w:rPr>
            </w:pPr>
            <w:r>
              <w:rPr>
                <w:rFonts w:hint="eastAsia" w:ascii="宋体" w:hAnsi="宋体" w:eastAsia="宋体" w:cs="宋体"/>
                <w:kern w:val="0"/>
                <w:szCs w:val="21"/>
              </w:rPr>
              <w:t>是</w:t>
            </w:r>
          </w:p>
        </w:tc>
        <w:tc>
          <w:tcPr>
            <w:tcW w:w="2012" w:type="dxa"/>
            <w:gridSpan w:val="2"/>
            <w:vMerge w:val="restart"/>
            <w:vAlign w:val="center"/>
          </w:tcPr>
          <w:p w14:paraId="289EEB5E">
            <w:pPr>
              <w:widowControl/>
              <w:jc w:val="center"/>
              <w:rPr>
                <w:rFonts w:ascii="宋体" w:hAnsi="宋体" w:eastAsia="宋体" w:cs="宋体"/>
                <w:kern w:val="0"/>
                <w:szCs w:val="21"/>
              </w:rPr>
            </w:pPr>
            <w:r>
              <w:rPr>
                <w:rFonts w:hint="eastAsia" w:ascii="宋体" w:hAnsi="宋体" w:eastAsia="宋体" w:cs="宋体"/>
                <w:b/>
                <w:bCs/>
                <w:color w:val="000000"/>
                <w:kern w:val="0"/>
                <w:szCs w:val="21"/>
                <w:lang w:bidi="ar"/>
              </w:rPr>
              <w:t>获取资格预审/招标文件的方式</w:t>
            </w:r>
          </w:p>
        </w:tc>
        <w:tc>
          <w:tcPr>
            <w:tcW w:w="1590" w:type="dxa"/>
            <w:gridSpan w:val="2"/>
            <w:vAlign w:val="center"/>
          </w:tcPr>
          <w:p w14:paraId="7DFC6940">
            <w:pPr>
              <w:widowControl/>
              <w:jc w:val="center"/>
              <w:rPr>
                <w:rFonts w:ascii="宋体" w:hAnsi="宋体" w:eastAsia="宋体" w:cs="宋体"/>
                <w:kern w:val="0"/>
                <w:szCs w:val="21"/>
              </w:rPr>
            </w:pPr>
            <w:r>
              <w:rPr>
                <w:rFonts w:hint="eastAsia" w:ascii="宋体" w:hAnsi="宋体" w:eastAsia="宋体" w:cs="宋体"/>
                <w:color w:val="000000"/>
                <w:kern w:val="0"/>
                <w:szCs w:val="21"/>
                <w:lang w:bidi="ar"/>
              </w:rPr>
              <w:t>下载招标文件的网络地址</w:t>
            </w:r>
          </w:p>
        </w:tc>
        <w:tc>
          <w:tcPr>
            <w:tcW w:w="2926" w:type="dxa"/>
            <w:vAlign w:val="center"/>
          </w:tcPr>
          <w:p w14:paraId="6A6669A7">
            <w:pPr>
              <w:pStyle w:val="2"/>
              <w:wordWrap w:val="0"/>
              <w:spacing w:beforeAutospacing="0" w:afterAutospacing="0" w:line="23" w:lineRule="atLeast"/>
              <w:rPr>
                <w:rFonts w:ascii="宋体" w:hAnsi="宋体" w:eastAsia="宋体" w:cs="宋体"/>
                <w:kern w:val="0"/>
                <w:sz w:val="21"/>
                <w:szCs w:val="21"/>
              </w:rPr>
            </w:pPr>
            <w:r>
              <w:rPr>
                <w:rFonts w:hint="eastAsia" w:ascii="宋体" w:hAnsi="宋体" w:eastAsia="宋体" w:cs="宋体"/>
                <w:kern w:val="0"/>
                <w:sz w:val="21"/>
                <w:szCs w:val="21"/>
              </w:rPr>
              <w:t>广东省招标投标监管网(网址：http：//zbtb.gd.gov.cn/login)、广东省公共资源交易平台(网址https：//ygp.gdzwfw.gov.cn/ggzy-portal/index.html#/445300/index)、云浮市公共资源交易服务平台(网址：https：//jyzx.yunfu.gov.cn!portal/)</w:t>
            </w:r>
          </w:p>
        </w:tc>
      </w:tr>
      <w:tr w14:paraId="3E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1" w:type="dxa"/>
            <w:vMerge w:val="continue"/>
            <w:vAlign w:val="center"/>
          </w:tcPr>
          <w:p w14:paraId="0FBCCEE2">
            <w:pPr>
              <w:jc w:val="center"/>
              <w:rPr>
                <w:rFonts w:ascii="宋体" w:hAnsi="宋体" w:eastAsia="宋体" w:cs="宋体"/>
                <w:kern w:val="0"/>
                <w:szCs w:val="21"/>
              </w:rPr>
            </w:pPr>
          </w:p>
        </w:tc>
        <w:tc>
          <w:tcPr>
            <w:tcW w:w="1344" w:type="dxa"/>
            <w:vMerge w:val="continue"/>
            <w:vAlign w:val="center"/>
          </w:tcPr>
          <w:p w14:paraId="1723E2A8">
            <w:pPr>
              <w:rPr>
                <w:rFonts w:ascii="宋体" w:hAnsi="宋体" w:eastAsia="宋体" w:cs="宋体"/>
                <w:kern w:val="0"/>
                <w:szCs w:val="21"/>
              </w:rPr>
            </w:pPr>
          </w:p>
        </w:tc>
        <w:tc>
          <w:tcPr>
            <w:tcW w:w="2012" w:type="dxa"/>
            <w:gridSpan w:val="2"/>
            <w:vMerge w:val="continue"/>
            <w:vAlign w:val="center"/>
          </w:tcPr>
          <w:p w14:paraId="36631D9C">
            <w:pPr>
              <w:rPr>
                <w:rFonts w:ascii="宋体" w:hAnsi="宋体" w:eastAsia="宋体" w:cs="宋体"/>
                <w:kern w:val="0"/>
                <w:szCs w:val="21"/>
              </w:rPr>
            </w:pPr>
          </w:p>
        </w:tc>
        <w:tc>
          <w:tcPr>
            <w:tcW w:w="1590" w:type="dxa"/>
            <w:gridSpan w:val="2"/>
            <w:vAlign w:val="center"/>
          </w:tcPr>
          <w:p w14:paraId="4179C7C3">
            <w:pPr>
              <w:widowControl/>
              <w:jc w:val="center"/>
              <w:rPr>
                <w:rFonts w:ascii="宋体" w:hAnsi="宋体" w:eastAsia="宋体" w:cs="宋体"/>
                <w:kern w:val="0"/>
                <w:szCs w:val="21"/>
              </w:rPr>
            </w:pPr>
            <w:r>
              <w:rPr>
                <w:rFonts w:hint="eastAsia" w:ascii="宋体" w:hAnsi="宋体" w:eastAsia="宋体" w:cs="宋体"/>
                <w:color w:val="000000"/>
                <w:kern w:val="0"/>
                <w:szCs w:val="21"/>
                <w:lang w:bidi="ar"/>
              </w:rPr>
              <w:t>获取纸质资格预审/招标文件的方式</w:t>
            </w:r>
          </w:p>
        </w:tc>
        <w:tc>
          <w:tcPr>
            <w:tcW w:w="2926" w:type="dxa"/>
            <w:vAlign w:val="center"/>
          </w:tcPr>
          <w:p w14:paraId="1A553AC1">
            <w:pPr>
              <w:jc w:val="center"/>
              <w:rPr>
                <w:rFonts w:ascii="宋体" w:hAnsi="宋体" w:eastAsia="宋体" w:cs="宋体"/>
                <w:kern w:val="0"/>
                <w:szCs w:val="21"/>
              </w:rPr>
            </w:pPr>
            <w:r>
              <w:rPr>
                <w:rFonts w:hint="eastAsia" w:ascii="宋体" w:hAnsi="宋体" w:eastAsia="宋体" w:cs="宋体"/>
                <w:kern w:val="0"/>
                <w:szCs w:val="21"/>
              </w:rPr>
              <w:t>/</w:t>
            </w:r>
          </w:p>
        </w:tc>
      </w:tr>
      <w:tr w14:paraId="5B24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vAlign w:val="center"/>
          </w:tcPr>
          <w:p w14:paraId="5A334C45">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获取招标文件开始时间</w:t>
            </w:r>
          </w:p>
        </w:tc>
        <w:tc>
          <w:tcPr>
            <w:tcW w:w="3356" w:type="dxa"/>
            <w:gridSpan w:val="3"/>
            <w:vAlign w:val="center"/>
          </w:tcPr>
          <w:p w14:paraId="18A480EE">
            <w:pPr>
              <w:jc w:val="center"/>
              <w:rPr>
                <w:rFonts w:ascii="宋体" w:hAnsi="宋体" w:eastAsia="宋体" w:cs="宋体"/>
                <w:kern w:val="0"/>
                <w:szCs w:val="21"/>
                <w:highlight w:val="none"/>
              </w:rPr>
            </w:pPr>
            <w:r>
              <w:rPr>
                <w:rFonts w:hint="eastAsia" w:ascii="宋体" w:hAnsi="宋体" w:eastAsia="宋体" w:cs="宋体"/>
                <w:kern w:val="0"/>
                <w:szCs w:val="21"/>
                <w:highlight w:val="none"/>
              </w:rPr>
              <w:t>2024年</w:t>
            </w:r>
            <w:r>
              <w:rPr>
                <w:rFonts w:hint="eastAsia" w:ascii="宋体" w:hAnsi="宋体" w:eastAsia="宋体" w:cs="宋体"/>
                <w:kern w:val="0"/>
                <w:szCs w:val="21"/>
                <w:highlight w:val="none"/>
                <w:lang w:val="en-US" w:eastAsia="zh-CN"/>
              </w:rPr>
              <w:t>08</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15</w:t>
            </w:r>
            <w:r>
              <w:rPr>
                <w:rFonts w:hint="eastAsia" w:ascii="宋体" w:hAnsi="宋体" w:eastAsia="宋体" w:cs="宋体"/>
                <w:kern w:val="0"/>
                <w:szCs w:val="21"/>
                <w:highlight w:val="none"/>
              </w:rPr>
              <w:t>日00时00分</w:t>
            </w:r>
          </w:p>
        </w:tc>
        <w:tc>
          <w:tcPr>
            <w:tcW w:w="1590" w:type="dxa"/>
            <w:gridSpan w:val="2"/>
            <w:vAlign w:val="center"/>
          </w:tcPr>
          <w:p w14:paraId="28F470AF">
            <w:pPr>
              <w:widowControl/>
              <w:jc w:val="center"/>
              <w:rPr>
                <w:rFonts w:ascii="宋体" w:hAnsi="宋体" w:eastAsia="宋体" w:cs="宋体"/>
                <w:kern w:val="0"/>
                <w:szCs w:val="21"/>
                <w:highlight w:val="none"/>
              </w:rPr>
            </w:pPr>
            <w:r>
              <w:rPr>
                <w:rFonts w:hint="eastAsia" w:ascii="宋体" w:hAnsi="宋体" w:eastAsia="宋体" w:cs="宋体"/>
                <w:b/>
                <w:bCs/>
                <w:color w:val="000000"/>
                <w:kern w:val="0"/>
                <w:szCs w:val="21"/>
                <w:highlight w:val="none"/>
                <w:lang w:bidi="ar"/>
              </w:rPr>
              <w:t>获取招标文件截止时间</w:t>
            </w:r>
          </w:p>
        </w:tc>
        <w:tc>
          <w:tcPr>
            <w:tcW w:w="2926" w:type="dxa"/>
            <w:vAlign w:val="center"/>
          </w:tcPr>
          <w:p w14:paraId="46B931A6">
            <w:pPr>
              <w:jc w:val="center"/>
              <w:rPr>
                <w:rFonts w:ascii="宋体" w:hAnsi="宋体" w:eastAsia="宋体" w:cs="宋体"/>
                <w:kern w:val="0"/>
                <w:szCs w:val="21"/>
                <w:highlight w:val="none"/>
              </w:rPr>
            </w:pPr>
            <w:r>
              <w:rPr>
                <w:rFonts w:hint="eastAsia" w:ascii="宋体" w:hAnsi="宋体" w:eastAsia="宋体" w:cs="宋体"/>
                <w:kern w:val="0"/>
                <w:szCs w:val="21"/>
                <w:highlight w:val="none"/>
              </w:rPr>
              <w:t>2024年</w:t>
            </w:r>
            <w:r>
              <w:rPr>
                <w:rFonts w:hint="eastAsia" w:ascii="宋体" w:hAnsi="宋体" w:eastAsia="宋体" w:cs="宋体"/>
                <w:kern w:val="0"/>
                <w:szCs w:val="21"/>
                <w:highlight w:val="none"/>
                <w:lang w:val="en-US" w:eastAsia="zh-CN"/>
              </w:rPr>
              <w:t>09</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05</w:t>
            </w:r>
            <w:r>
              <w:rPr>
                <w:rFonts w:hint="eastAsia" w:ascii="宋体" w:hAnsi="宋体" w:eastAsia="宋体" w:cs="宋体"/>
                <w:kern w:val="0"/>
                <w:szCs w:val="21"/>
                <w:highlight w:val="none"/>
              </w:rPr>
              <w:t>日0</w:t>
            </w:r>
            <w:r>
              <w:rPr>
                <w:rFonts w:ascii="宋体" w:hAnsi="宋体" w:eastAsia="宋体" w:cs="宋体"/>
                <w:kern w:val="0"/>
                <w:szCs w:val="21"/>
                <w:highlight w:val="none"/>
              </w:rPr>
              <w:t>9</w:t>
            </w:r>
            <w:r>
              <w:rPr>
                <w:rFonts w:hint="eastAsia" w:ascii="宋体" w:hAnsi="宋体" w:eastAsia="宋体" w:cs="宋体"/>
                <w:kern w:val="0"/>
                <w:szCs w:val="21"/>
                <w:highlight w:val="none"/>
              </w:rPr>
              <w:t>时</w:t>
            </w:r>
            <w:r>
              <w:rPr>
                <w:rFonts w:ascii="宋体" w:hAnsi="宋体" w:eastAsia="宋体" w:cs="宋体"/>
                <w:kern w:val="0"/>
                <w:szCs w:val="21"/>
                <w:highlight w:val="none"/>
              </w:rPr>
              <w:t>3</w:t>
            </w:r>
            <w:r>
              <w:rPr>
                <w:rFonts w:hint="eastAsia" w:ascii="宋体" w:hAnsi="宋体" w:eastAsia="宋体" w:cs="宋体"/>
                <w:kern w:val="0"/>
                <w:szCs w:val="21"/>
                <w:highlight w:val="none"/>
              </w:rPr>
              <w:t>0分</w:t>
            </w:r>
          </w:p>
        </w:tc>
      </w:tr>
      <w:tr w14:paraId="02AC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vAlign w:val="center"/>
          </w:tcPr>
          <w:p w14:paraId="3106D29B">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递交投标文件截止时间</w:t>
            </w:r>
          </w:p>
        </w:tc>
        <w:tc>
          <w:tcPr>
            <w:tcW w:w="3356" w:type="dxa"/>
            <w:gridSpan w:val="3"/>
            <w:vAlign w:val="center"/>
          </w:tcPr>
          <w:p w14:paraId="4E3EDD10">
            <w:pPr>
              <w:jc w:val="center"/>
              <w:rPr>
                <w:rFonts w:ascii="宋体" w:hAnsi="宋体" w:eastAsia="宋体" w:cs="宋体"/>
                <w:kern w:val="0"/>
                <w:szCs w:val="21"/>
                <w:highlight w:val="none"/>
              </w:rPr>
            </w:pPr>
            <w:r>
              <w:rPr>
                <w:rFonts w:hint="eastAsia" w:ascii="宋体" w:hAnsi="宋体" w:eastAsia="宋体" w:cs="宋体"/>
                <w:kern w:val="0"/>
                <w:szCs w:val="21"/>
                <w:highlight w:val="none"/>
              </w:rPr>
              <w:t>2024年</w:t>
            </w:r>
            <w:r>
              <w:rPr>
                <w:rFonts w:hint="eastAsia" w:ascii="宋体" w:hAnsi="宋体" w:eastAsia="宋体" w:cs="宋体"/>
                <w:kern w:val="0"/>
                <w:szCs w:val="21"/>
                <w:highlight w:val="none"/>
                <w:lang w:val="en-US" w:eastAsia="zh-CN"/>
              </w:rPr>
              <w:t>09</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05</w:t>
            </w:r>
            <w:r>
              <w:rPr>
                <w:rFonts w:hint="eastAsia" w:ascii="宋体" w:hAnsi="宋体" w:eastAsia="宋体" w:cs="宋体"/>
                <w:kern w:val="0"/>
                <w:szCs w:val="21"/>
                <w:highlight w:val="none"/>
              </w:rPr>
              <w:t>日</w:t>
            </w:r>
            <w:r>
              <w:rPr>
                <w:rFonts w:ascii="宋体" w:hAnsi="宋体" w:eastAsia="宋体" w:cs="宋体"/>
                <w:kern w:val="0"/>
                <w:szCs w:val="21"/>
                <w:highlight w:val="none"/>
              </w:rPr>
              <w:t>09</w:t>
            </w:r>
            <w:r>
              <w:rPr>
                <w:rFonts w:hint="eastAsia" w:ascii="宋体" w:hAnsi="宋体" w:eastAsia="宋体" w:cs="宋体"/>
                <w:kern w:val="0"/>
                <w:szCs w:val="21"/>
                <w:highlight w:val="none"/>
              </w:rPr>
              <w:t>时</w:t>
            </w:r>
            <w:r>
              <w:rPr>
                <w:rFonts w:ascii="宋体" w:hAnsi="宋体" w:eastAsia="宋体" w:cs="宋体"/>
                <w:kern w:val="0"/>
                <w:szCs w:val="21"/>
                <w:highlight w:val="none"/>
              </w:rPr>
              <w:t>3</w:t>
            </w:r>
            <w:r>
              <w:rPr>
                <w:rFonts w:hint="eastAsia" w:ascii="宋体" w:hAnsi="宋体" w:eastAsia="宋体" w:cs="宋体"/>
                <w:kern w:val="0"/>
                <w:szCs w:val="21"/>
                <w:highlight w:val="none"/>
              </w:rPr>
              <w:t>0分（与投标截止时间为同一时间）</w:t>
            </w:r>
          </w:p>
        </w:tc>
        <w:tc>
          <w:tcPr>
            <w:tcW w:w="1590" w:type="dxa"/>
            <w:gridSpan w:val="2"/>
            <w:vAlign w:val="center"/>
          </w:tcPr>
          <w:p w14:paraId="753744FE">
            <w:pPr>
              <w:widowControl/>
              <w:jc w:val="center"/>
              <w:rPr>
                <w:rFonts w:ascii="宋体" w:hAnsi="宋体" w:eastAsia="宋体" w:cs="宋体"/>
                <w:b/>
                <w:bCs/>
                <w:color w:val="000000"/>
                <w:kern w:val="0"/>
                <w:szCs w:val="21"/>
                <w:highlight w:val="none"/>
                <w:lang w:bidi="ar"/>
              </w:rPr>
            </w:pPr>
            <w:r>
              <w:rPr>
                <w:rFonts w:hint="eastAsia" w:ascii="宋体" w:hAnsi="宋体" w:eastAsia="宋体" w:cs="宋体"/>
                <w:b/>
                <w:bCs/>
                <w:color w:val="000000"/>
                <w:kern w:val="0"/>
                <w:szCs w:val="21"/>
                <w:highlight w:val="none"/>
                <w:lang w:bidi="ar"/>
              </w:rPr>
              <w:t>投标文件递交方式</w:t>
            </w:r>
          </w:p>
        </w:tc>
        <w:tc>
          <w:tcPr>
            <w:tcW w:w="2926" w:type="dxa"/>
            <w:vAlign w:val="center"/>
          </w:tcPr>
          <w:p w14:paraId="06AA78F3">
            <w:pPr>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1.投标人应在截止时间前通过云浮市公共资源交易服务平台(https：//jyzx.yunfu.gov.cn)递交电子投标文件。投标人应在递交电子投标文件截止时间前，登录云浮市公共资源交易服务平台办理网上投标登记手续。按照云浮市公共资源交易服务平台关于全流程电子化项目的相关指南进行操作。详见广东省公共资源交易平台(https：//ygp.gdzwfw.gov.cn/#/445300/index)。</w:t>
            </w:r>
            <w:r>
              <w:rPr>
                <w:rFonts w:hint="eastAsia" w:ascii="宋体" w:hAnsi="宋体" w:eastAsia="宋体" w:cs="宋体"/>
                <w:kern w:val="0"/>
                <w:szCs w:val="21"/>
                <w:highlight w:val="none"/>
              </w:rPr>
              <w:br w:type="textWrapping"/>
            </w:r>
            <w:r>
              <w:rPr>
                <w:rFonts w:hint="eastAsia" w:ascii="宋体" w:hAnsi="宋体" w:eastAsia="宋体" w:cs="宋体"/>
                <w:kern w:val="0"/>
                <w:szCs w:val="21"/>
                <w:highlight w:val="none"/>
              </w:rPr>
              <w:t xml:space="preserve">  2.逾期上传的电子投标文件，云浮市公共资</w:t>
            </w:r>
            <w:r>
              <w:rPr>
                <w:rFonts w:hint="eastAsia" w:ascii="Times New Roman" w:hAnsi="Times New Roman" w:eastAsia="宋体" w:cs="Times New Roman"/>
                <w:kern w:val="0"/>
                <w:szCs w:val="21"/>
                <w:highlight w:val="none"/>
              </w:rPr>
              <w:t>源交易服务平台将予以拒收。</w:t>
            </w:r>
          </w:p>
        </w:tc>
      </w:tr>
      <w:tr w14:paraId="7234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vAlign w:val="center"/>
          </w:tcPr>
          <w:p w14:paraId="3C4FEDA2">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开标时间</w:t>
            </w:r>
          </w:p>
        </w:tc>
        <w:tc>
          <w:tcPr>
            <w:tcW w:w="3356" w:type="dxa"/>
            <w:gridSpan w:val="3"/>
            <w:vAlign w:val="center"/>
          </w:tcPr>
          <w:p w14:paraId="1F1514D8">
            <w:pPr>
              <w:jc w:val="center"/>
              <w:rPr>
                <w:rFonts w:ascii="宋体" w:hAnsi="宋体" w:eastAsia="宋体" w:cs="宋体"/>
                <w:kern w:val="0"/>
                <w:szCs w:val="21"/>
                <w:highlight w:val="none"/>
              </w:rPr>
            </w:pPr>
            <w:r>
              <w:rPr>
                <w:rFonts w:hint="eastAsia" w:ascii="宋体" w:hAnsi="宋体" w:eastAsia="宋体" w:cs="宋体"/>
                <w:kern w:val="0"/>
                <w:szCs w:val="21"/>
                <w:highlight w:val="none"/>
              </w:rPr>
              <w:t>2024年</w:t>
            </w:r>
            <w:r>
              <w:rPr>
                <w:rFonts w:hint="eastAsia" w:ascii="宋体" w:hAnsi="宋体" w:eastAsia="宋体" w:cs="宋体"/>
                <w:kern w:val="0"/>
                <w:szCs w:val="21"/>
                <w:highlight w:val="none"/>
                <w:lang w:val="en-US" w:eastAsia="zh-CN"/>
              </w:rPr>
              <w:t>09</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05</w:t>
            </w:r>
            <w:r>
              <w:rPr>
                <w:rFonts w:hint="eastAsia" w:ascii="宋体" w:hAnsi="宋体" w:eastAsia="宋体" w:cs="宋体"/>
                <w:kern w:val="0"/>
                <w:szCs w:val="21"/>
                <w:highlight w:val="none"/>
              </w:rPr>
              <w:t>日09时30分（与投标截止时间为同一时间）</w:t>
            </w:r>
          </w:p>
        </w:tc>
        <w:tc>
          <w:tcPr>
            <w:tcW w:w="1590" w:type="dxa"/>
            <w:gridSpan w:val="2"/>
            <w:vAlign w:val="center"/>
          </w:tcPr>
          <w:p w14:paraId="3AA3CAF1">
            <w:pPr>
              <w:widowControl/>
              <w:jc w:val="center"/>
              <w:rPr>
                <w:rFonts w:ascii="宋体" w:hAnsi="宋体" w:eastAsia="宋体" w:cs="宋体"/>
                <w:b/>
                <w:bCs/>
                <w:color w:val="000000"/>
                <w:kern w:val="0"/>
                <w:szCs w:val="21"/>
                <w:highlight w:val="none"/>
                <w:lang w:bidi="ar"/>
              </w:rPr>
            </w:pPr>
            <w:r>
              <w:rPr>
                <w:rFonts w:hint="eastAsia" w:ascii="宋体" w:hAnsi="宋体" w:eastAsia="宋体" w:cs="宋体"/>
                <w:b/>
                <w:bCs/>
                <w:color w:val="000000"/>
                <w:kern w:val="0"/>
                <w:szCs w:val="21"/>
                <w:highlight w:val="none"/>
                <w:lang w:bidi="ar"/>
              </w:rPr>
              <w:t>开标地点</w:t>
            </w:r>
          </w:p>
        </w:tc>
        <w:tc>
          <w:tcPr>
            <w:tcW w:w="2926" w:type="dxa"/>
            <w:vAlign w:val="center"/>
          </w:tcPr>
          <w:p w14:paraId="1A5DEBFF">
            <w:pPr>
              <w:rPr>
                <w:rFonts w:ascii="宋体" w:hAnsi="宋体" w:eastAsia="宋体" w:cs="宋体"/>
                <w:kern w:val="0"/>
                <w:szCs w:val="21"/>
                <w:highlight w:val="none"/>
              </w:rPr>
            </w:pPr>
            <w:r>
              <w:rPr>
                <w:rFonts w:hint="eastAsia" w:ascii="宋体" w:hAnsi="宋体" w:eastAsia="宋体" w:cs="宋体"/>
                <w:kern w:val="0"/>
                <w:szCs w:val="21"/>
                <w:highlight w:val="none"/>
                <w:lang w:bidi="ar"/>
              </w:rPr>
              <w:t>云浮市公共资源交易服务平台云开标大厅（线上开标）</w:t>
            </w:r>
          </w:p>
        </w:tc>
      </w:tr>
      <w:tr w14:paraId="1528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vAlign w:val="center"/>
          </w:tcPr>
          <w:p w14:paraId="1509A3EE">
            <w:pPr>
              <w:wordWrap w:val="0"/>
              <w:spacing w:line="23" w:lineRule="atLeast"/>
              <w:jc w:val="center"/>
              <w:rPr>
                <w:rFonts w:ascii="宋体" w:hAnsi="宋体" w:eastAsia="宋体" w:cs="宋体"/>
                <w:b/>
                <w:bCs/>
                <w:color w:val="000000"/>
                <w:kern w:val="0"/>
                <w:szCs w:val="21"/>
                <w:lang w:bidi="ar"/>
              </w:rPr>
            </w:pPr>
            <w:r>
              <w:rPr>
                <w:rFonts w:hint="eastAsia" w:ascii="宋体" w:hAnsi="宋体" w:eastAsia="宋体" w:cs="宋体"/>
                <w:b/>
                <w:bCs/>
                <w:kern w:val="0"/>
                <w:szCs w:val="21"/>
                <w:lang w:bidi="ar"/>
              </w:rPr>
              <w:t>发布公告媒介</w:t>
            </w:r>
          </w:p>
        </w:tc>
        <w:tc>
          <w:tcPr>
            <w:tcW w:w="7872" w:type="dxa"/>
            <w:gridSpan w:val="6"/>
            <w:vAlign w:val="center"/>
          </w:tcPr>
          <w:p w14:paraId="46BFF80F">
            <w:pPr>
              <w:wordWrap w:val="0"/>
              <w:spacing w:line="23" w:lineRule="atLeast"/>
              <w:rPr>
                <w:rFonts w:ascii="宋体" w:hAnsi="宋体" w:eastAsia="宋体" w:cs="宋体"/>
                <w:kern w:val="0"/>
                <w:szCs w:val="21"/>
                <w:lang w:bidi="ar"/>
              </w:rPr>
            </w:pPr>
            <w:r>
              <w:rPr>
                <w:rFonts w:hint="eastAsia" w:ascii="宋体" w:hAnsi="宋体" w:eastAsia="宋体" w:cs="宋体"/>
                <w:kern w:val="0"/>
                <w:szCs w:val="21"/>
                <w:shd w:val="clear" w:color="auto" w:fill="FFFFFF"/>
              </w:rPr>
              <w:t>广东省招标投标监管网、广东省公共资源交易平台、云浮市公共资源交易服务平台</w:t>
            </w:r>
          </w:p>
        </w:tc>
      </w:tr>
      <w:tr w14:paraId="60B4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vAlign w:val="center"/>
          </w:tcPr>
          <w:p w14:paraId="11471211">
            <w:pPr>
              <w:wordWrap w:val="0"/>
              <w:spacing w:line="23" w:lineRule="atLeast"/>
              <w:jc w:val="center"/>
              <w:rPr>
                <w:rFonts w:ascii="宋体" w:hAnsi="宋体" w:eastAsia="宋体" w:cs="宋体"/>
                <w:b/>
                <w:bCs/>
                <w:kern w:val="0"/>
                <w:szCs w:val="21"/>
                <w:lang w:bidi="ar"/>
              </w:rPr>
            </w:pPr>
            <w:r>
              <w:rPr>
                <w:rFonts w:hint="eastAsia" w:ascii="宋体" w:hAnsi="宋体" w:eastAsia="宋体" w:cs="宋体"/>
                <w:b/>
                <w:bCs/>
                <w:kern w:val="0"/>
                <w:szCs w:val="21"/>
                <w:lang w:bidi="ar"/>
              </w:rPr>
              <w:t>招标人</w:t>
            </w:r>
          </w:p>
        </w:tc>
        <w:tc>
          <w:tcPr>
            <w:tcW w:w="3356" w:type="dxa"/>
            <w:gridSpan w:val="3"/>
            <w:vAlign w:val="center"/>
          </w:tcPr>
          <w:p w14:paraId="05453199">
            <w:pPr>
              <w:wordWrap w:val="0"/>
              <w:spacing w:line="23" w:lineRule="atLeast"/>
              <w:jc w:val="center"/>
              <w:rPr>
                <w:rFonts w:ascii="宋体" w:hAnsi="宋体" w:eastAsia="宋体" w:cs="宋体"/>
                <w:kern w:val="0"/>
                <w:szCs w:val="21"/>
                <w:shd w:val="clear" w:color="auto" w:fill="FFFFFF"/>
              </w:rPr>
            </w:pPr>
            <w:r>
              <w:rPr>
                <w:rFonts w:hint="eastAsia" w:ascii="宋体" w:hAnsi="宋体" w:eastAsia="宋体" w:cs="宋体"/>
                <w:kern w:val="0"/>
                <w:szCs w:val="21"/>
              </w:rPr>
              <w:t>新兴县公路事务中心</w:t>
            </w:r>
          </w:p>
        </w:tc>
        <w:tc>
          <w:tcPr>
            <w:tcW w:w="1590" w:type="dxa"/>
            <w:gridSpan w:val="2"/>
            <w:vAlign w:val="center"/>
          </w:tcPr>
          <w:p w14:paraId="6DD19C00">
            <w:pPr>
              <w:wordWrap w:val="0"/>
              <w:spacing w:line="23" w:lineRule="atLeast"/>
              <w:jc w:val="center"/>
              <w:rPr>
                <w:rFonts w:ascii="宋体" w:hAnsi="宋体" w:eastAsia="宋体" w:cs="宋体"/>
                <w:kern w:val="0"/>
                <w:szCs w:val="21"/>
                <w:shd w:val="clear" w:color="auto" w:fill="FFFFFF"/>
              </w:rPr>
            </w:pPr>
            <w:r>
              <w:rPr>
                <w:rFonts w:hint="eastAsia" w:ascii="宋体" w:hAnsi="宋体" w:eastAsia="宋体" w:cs="宋体"/>
                <w:b/>
                <w:bCs/>
                <w:kern w:val="0"/>
                <w:szCs w:val="21"/>
                <w:lang w:bidi="ar"/>
              </w:rPr>
              <w:t>联系地址</w:t>
            </w:r>
          </w:p>
        </w:tc>
        <w:tc>
          <w:tcPr>
            <w:tcW w:w="2926" w:type="dxa"/>
            <w:vAlign w:val="center"/>
          </w:tcPr>
          <w:p w14:paraId="3038631E">
            <w:pPr>
              <w:wordWrap w:val="0"/>
              <w:spacing w:line="23" w:lineRule="atLeast"/>
              <w:rPr>
                <w:rFonts w:ascii="宋体" w:hAnsi="宋体" w:eastAsia="宋体" w:cs="宋体"/>
                <w:kern w:val="0"/>
                <w:szCs w:val="21"/>
                <w:shd w:val="clear" w:color="auto" w:fill="FFFFFF"/>
              </w:rPr>
            </w:pPr>
            <w:r>
              <w:rPr>
                <w:rFonts w:hint="eastAsia" w:ascii="宋体" w:hAnsi="宋体" w:eastAsia="宋体" w:cs="宋体"/>
                <w:kern w:val="0"/>
                <w:szCs w:val="21"/>
              </w:rPr>
              <w:t>新兴县新城镇新洲大道南19号</w:t>
            </w:r>
          </w:p>
        </w:tc>
      </w:tr>
      <w:tr w14:paraId="5F2C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1" w:type="dxa"/>
            <w:vAlign w:val="center"/>
          </w:tcPr>
          <w:p w14:paraId="5611CC4F">
            <w:pPr>
              <w:wordWrap w:val="0"/>
              <w:spacing w:line="23" w:lineRule="atLeast"/>
              <w:jc w:val="center"/>
              <w:rPr>
                <w:rFonts w:ascii="宋体" w:hAnsi="宋体" w:eastAsia="宋体" w:cs="宋体"/>
                <w:b/>
                <w:bCs/>
                <w:kern w:val="0"/>
                <w:szCs w:val="21"/>
                <w:lang w:bidi="ar"/>
              </w:rPr>
            </w:pPr>
            <w:r>
              <w:rPr>
                <w:rFonts w:hint="eastAsia" w:ascii="宋体" w:hAnsi="宋体" w:eastAsia="宋体" w:cs="宋体"/>
                <w:b/>
                <w:bCs/>
                <w:kern w:val="0"/>
                <w:szCs w:val="21"/>
                <w:lang w:bidi="ar"/>
              </w:rPr>
              <w:t>招标人联系人</w:t>
            </w:r>
          </w:p>
        </w:tc>
        <w:tc>
          <w:tcPr>
            <w:tcW w:w="3356" w:type="dxa"/>
            <w:gridSpan w:val="3"/>
            <w:vAlign w:val="center"/>
          </w:tcPr>
          <w:p w14:paraId="2DB7F309">
            <w:pPr>
              <w:wordWrap w:val="0"/>
              <w:spacing w:line="23" w:lineRule="atLeast"/>
              <w:jc w:val="center"/>
              <w:rPr>
                <w:rFonts w:ascii="宋体" w:hAnsi="宋体" w:eastAsia="宋体" w:cs="宋体"/>
                <w:kern w:val="0"/>
                <w:szCs w:val="21"/>
              </w:rPr>
            </w:pPr>
            <w:r>
              <w:rPr>
                <w:rFonts w:hint="eastAsia" w:ascii="宋体" w:hAnsi="宋体" w:eastAsia="宋体" w:cs="宋体"/>
                <w:kern w:val="0"/>
                <w:szCs w:val="21"/>
              </w:rPr>
              <w:t>彭先生</w:t>
            </w:r>
          </w:p>
        </w:tc>
        <w:tc>
          <w:tcPr>
            <w:tcW w:w="1590" w:type="dxa"/>
            <w:gridSpan w:val="2"/>
            <w:vAlign w:val="center"/>
          </w:tcPr>
          <w:p w14:paraId="28047216">
            <w:pPr>
              <w:wordWrap w:val="0"/>
              <w:spacing w:line="23" w:lineRule="atLeast"/>
              <w:jc w:val="center"/>
              <w:rPr>
                <w:rFonts w:ascii="宋体" w:hAnsi="宋体" w:eastAsia="宋体" w:cs="宋体"/>
                <w:b/>
                <w:bCs/>
                <w:kern w:val="0"/>
                <w:szCs w:val="21"/>
                <w:lang w:bidi="ar"/>
              </w:rPr>
            </w:pPr>
            <w:r>
              <w:rPr>
                <w:rFonts w:hint="eastAsia" w:ascii="宋体" w:hAnsi="宋体" w:eastAsia="宋体" w:cs="宋体"/>
                <w:b/>
                <w:bCs/>
                <w:kern w:val="0"/>
                <w:szCs w:val="21"/>
                <w:lang w:bidi="ar"/>
              </w:rPr>
              <w:t>联系电话</w:t>
            </w:r>
          </w:p>
        </w:tc>
        <w:tc>
          <w:tcPr>
            <w:tcW w:w="2926" w:type="dxa"/>
            <w:vAlign w:val="center"/>
          </w:tcPr>
          <w:p w14:paraId="6431B961">
            <w:pPr>
              <w:wordWrap w:val="0"/>
              <w:spacing w:line="23" w:lineRule="atLeast"/>
              <w:rPr>
                <w:rFonts w:ascii="宋体" w:hAnsi="宋体" w:eastAsia="宋体" w:cs="宋体"/>
                <w:kern w:val="0"/>
                <w:szCs w:val="21"/>
              </w:rPr>
            </w:pPr>
            <w:r>
              <w:rPr>
                <w:rFonts w:hint="eastAsia" w:ascii="宋体" w:hAnsi="宋体" w:eastAsia="宋体" w:cs="宋体"/>
                <w:kern w:val="0"/>
                <w:szCs w:val="21"/>
                <w:lang w:bidi="ar"/>
              </w:rPr>
              <w:t>0766-297</w:t>
            </w:r>
            <w:r>
              <w:rPr>
                <w:rFonts w:ascii="宋体" w:hAnsi="宋体" w:eastAsia="宋体" w:cs="宋体"/>
                <w:kern w:val="0"/>
                <w:szCs w:val="21"/>
                <w:lang w:bidi="ar"/>
              </w:rPr>
              <w:t>8328</w:t>
            </w:r>
          </w:p>
        </w:tc>
      </w:tr>
      <w:tr w14:paraId="7523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vAlign w:val="center"/>
          </w:tcPr>
          <w:p w14:paraId="4FF8CD4A">
            <w:pPr>
              <w:wordWrap w:val="0"/>
              <w:spacing w:line="23" w:lineRule="atLeast"/>
              <w:jc w:val="center"/>
              <w:rPr>
                <w:rFonts w:ascii="宋体" w:hAnsi="宋体" w:eastAsia="宋体" w:cs="宋体"/>
                <w:b/>
                <w:bCs/>
                <w:kern w:val="0"/>
                <w:szCs w:val="21"/>
                <w:lang w:bidi="ar"/>
              </w:rPr>
            </w:pPr>
            <w:r>
              <w:rPr>
                <w:rFonts w:hint="eastAsia" w:ascii="宋体" w:hAnsi="宋体" w:eastAsia="宋体" w:cs="宋体"/>
                <w:b/>
                <w:bCs/>
                <w:kern w:val="0"/>
                <w:szCs w:val="21"/>
                <w:lang w:bidi="ar"/>
              </w:rPr>
              <w:t>招标代理机构</w:t>
            </w:r>
          </w:p>
        </w:tc>
        <w:tc>
          <w:tcPr>
            <w:tcW w:w="3356" w:type="dxa"/>
            <w:gridSpan w:val="3"/>
            <w:vAlign w:val="center"/>
          </w:tcPr>
          <w:p w14:paraId="4C0EB495">
            <w:pPr>
              <w:wordWrap w:val="0"/>
              <w:spacing w:line="23" w:lineRule="atLeast"/>
              <w:jc w:val="center"/>
              <w:rPr>
                <w:rFonts w:ascii="宋体" w:hAnsi="宋体" w:eastAsia="宋体" w:cs="宋体"/>
                <w:kern w:val="0"/>
                <w:szCs w:val="21"/>
              </w:rPr>
            </w:pPr>
            <w:r>
              <w:rPr>
                <w:rFonts w:hint="eastAsia" w:ascii="宋体" w:hAnsi="宋体" w:eastAsia="宋体" w:cs="宋体"/>
                <w:kern w:val="0"/>
                <w:szCs w:val="21"/>
              </w:rPr>
              <w:t>云浮市君正招标服务有限公司</w:t>
            </w:r>
          </w:p>
        </w:tc>
        <w:tc>
          <w:tcPr>
            <w:tcW w:w="1590" w:type="dxa"/>
            <w:gridSpan w:val="2"/>
            <w:vAlign w:val="center"/>
          </w:tcPr>
          <w:p w14:paraId="737BC871">
            <w:pPr>
              <w:wordWrap w:val="0"/>
              <w:spacing w:line="23" w:lineRule="atLeast"/>
              <w:jc w:val="center"/>
              <w:rPr>
                <w:rFonts w:ascii="宋体" w:hAnsi="宋体" w:eastAsia="宋体" w:cs="宋体"/>
                <w:b/>
                <w:bCs/>
                <w:kern w:val="0"/>
                <w:szCs w:val="21"/>
                <w:lang w:bidi="ar"/>
              </w:rPr>
            </w:pPr>
            <w:r>
              <w:rPr>
                <w:rFonts w:hint="eastAsia" w:ascii="宋体" w:hAnsi="宋体" w:eastAsia="宋体" w:cs="宋体"/>
                <w:b/>
                <w:bCs/>
                <w:kern w:val="0"/>
                <w:szCs w:val="21"/>
                <w:lang w:bidi="ar"/>
              </w:rPr>
              <w:t>联系地址</w:t>
            </w:r>
          </w:p>
        </w:tc>
        <w:tc>
          <w:tcPr>
            <w:tcW w:w="2926" w:type="dxa"/>
            <w:vAlign w:val="center"/>
          </w:tcPr>
          <w:p w14:paraId="1524AA61">
            <w:pPr>
              <w:wordWrap w:val="0"/>
              <w:spacing w:line="23" w:lineRule="atLeast"/>
              <w:rPr>
                <w:rFonts w:ascii="宋体" w:hAnsi="宋体" w:eastAsia="宋体" w:cs="宋体"/>
                <w:kern w:val="0"/>
                <w:szCs w:val="21"/>
                <w:highlight w:val="yellow"/>
                <w:lang w:bidi="ar"/>
              </w:rPr>
            </w:pPr>
            <w:r>
              <w:rPr>
                <w:rFonts w:hint="eastAsia" w:ascii="宋体" w:hAnsi="宋体" w:eastAsia="宋体" w:cs="宋体"/>
                <w:kern w:val="0"/>
                <w:szCs w:val="21"/>
                <w:lang w:bidi="ar"/>
              </w:rPr>
              <w:t>新兴县新城镇州背新村三街16号三楼（办公住所）</w:t>
            </w:r>
          </w:p>
        </w:tc>
      </w:tr>
      <w:tr w14:paraId="683A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vAlign w:val="center"/>
          </w:tcPr>
          <w:p w14:paraId="54DBD54B">
            <w:pPr>
              <w:wordWrap w:val="0"/>
              <w:spacing w:line="23" w:lineRule="atLeast"/>
              <w:jc w:val="center"/>
              <w:rPr>
                <w:rFonts w:ascii="宋体" w:hAnsi="宋体" w:eastAsia="宋体" w:cs="宋体"/>
                <w:b/>
                <w:bCs/>
                <w:kern w:val="0"/>
                <w:szCs w:val="21"/>
                <w:lang w:bidi="ar"/>
              </w:rPr>
            </w:pPr>
            <w:r>
              <w:rPr>
                <w:rFonts w:hint="eastAsia" w:ascii="宋体" w:hAnsi="宋体" w:eastAsia="宋体" w:cs="宋体"/>
                <w:b/>
                <w:bCs/>
                <w:kern w:val="0"/>
                <w:szCs w:val="21"/>
                <w:lang w:bidi="ar"/>
              </w:rPr>
              <w:t>招标代理联系人</w:t>
            </w:r>
          </w:p>
        </w:tc>
        <w:tc>
          <w:tcPr>
            <w:tcW w:w="3356" w:type="dxa"/>
            <w:gridSpan w:val="3"/>
            <w:vAlign w:val="center"/>
          </w:tcPr>
          <w:p w14:paraId="1CE822F8">
            <w:pPr>
              <w:wordWrap w:val="0"/>
              <w:spacing w:line="23" w:lineRule="atLeast"/>
              <w:jc w:val="center"/>
              <w:rPr>
                <w:rFonts w:ascii="宋体" w:hAnsi="宋体" w:eastAsia="宋体" w:cs="宋体"/>
                <w:kern w:val="0"/>
                <w:szCs w:val="21"/>
              </w:rPr>
            </w:pPr>
            <w:r>
              <w:rPr>
                <w:rFonts w:hint="eastAsia" w:ascii="宋体" w:hAnsi="宋体" w:eastAsia="宋体" w:cs="宋体"/>
                <w:kern w:val="0"/>
                <w:szCs w:val="21"/>
                <w:lang w:bidi="ar"/>
              </w:rPr>
              <w:t>李小姐</w:t>
            </w:r>
          </w:p>
        </w:tc>
        <w:tc>
          <w:tcPr>
            <w:tcW w:w="1590" w:type="dxa"/>
            <w:gridSpan w:val="2"/>
            <w:vAlign w:val="center"/>
          </w:tcPr>
          <w:p w14:paraId="1475F93A">
            <w:pPr>
              <w:wordWrap w:val="0"/>
              <w:spacing w:line="23" w:lineRule="atLeast"/>
              <w:jc w:val="center"/>
              <w:rPr>
                <w:rFonts w:ascii="宋体" w:hAnsi="宋体" w:eastAsia="宋体" w:cs="宋体"/>
                <w:b/>
                <w:bCs/>
                <w:kern w:val="0"/>
                <w:szCs w:val="21"/>
                <w:lang w:bidi="ar"/>
              </w:rPr>
            </w:pPr>
            <w:r>
              <w:rPr>
                <w:rFonts w:hint="eastAsia" w:ascii="宋体" w:hAnsi="宋体" w:eastAsia="宋体" w:cs="宋体"/>
                <w:b/>
                <w:bCs/>
                <w:kern w:val="0"/>
                <w:szCs w:val="21"/>
                <w:lang w:bidi="ar"/>
              </w:rPr>
              <w:t>联系电话</w:t>
            </w:r>
          </w:p>
        </w:tc>
        <w:tc>
          <w:tcPr>
            <w:tcW w:w="2926" w:type="dxa"/>
            <w:vAlign w:val="center"/>
          </w:tcPr>
          <w:p w14:paraId="1AB67FA4">
            <w:pPr>
              <w:wordWrap w:val="0"/>
              <w:spacing w:line="23" w:lineRule="atLeast"/>
              <w:rPr>
                <w:rFonts w:ascii="宋体" w:hAnsi="宋体" w:eastAsia="宋体" w:cs="宋体"/>
                <w:kern w:val="0"/>
                <w:szCs w:val="21"/>
                <w:highlight w:val="yellow"/>
                <w:lang w:bidi="ar"/>
              </w:rPr>
            </w:pPr>
            <w:r>
              <w:rPr>
                <w:rFonts w:hint="eastAsia" w:ascii="宋体" w:hAnsi="宋体" w:eastAsia="宋体" w:cs="宋体"/>
                <w:kern w:val="0"/>
                <w:szCs w:val="21"/>
                <w:lang w:bidi="ar"/>
              </w:rPr>
              <w:t>0766-2988090</w:t>
            </w:r>
          </w:p>
        </w:tc>
      </w:tr>
      <w:tr w14:paraId="159E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vAlign w:val="center"/>
          </w:tcPr>
          <w:p w14:paraId="3F16D291">
            <w:pPr>
              <w:wordWrap w:val="0"/>
              <w:spacing w:line="23" w:lineRule="atLeast"/>
              <w:jc w:val="center"/>
              <w:rPr>
                <w:rFonts w:ascii="宋体" w:hAnsi="宋体" w:eastAsia="宋体" w:cs="宋体"/>
                <w:b/>
                <w:bCs/>
                <w:kern w:val="0"/>
                <w:szCs w:val="21"/>
                <w:lang w:bidi="ar"/>
              </w:rPr>
            </w:pPr>
            <w:r>
              <w:rPr>
                <w:rFonts w:hint="eastAsia" w:ascii="宋体" w:hAnsi="宋体" w:eastAsia="宋体" w:cs="宋体"/>
                <w:b/>
                <w:bCs/>
                <w:kern w:val="0"/>
                <w:szCs w:val="21"/>
                <w:lang w:bidi="ar"/>
              </w:rPr>
              <w:t>招标监督机构</w:t>
            </w:r>
          </w:p>
        </w:tc>
        <w:tc>
          <w:tcPr>
            <w:tcW w:w="3356" w:type="dxa"/>
            <w:gridSpan w:val="3"/>
            <w:vAlign w:val="center"/>
          </w:tcPr>
          <w:p w14:paraId="3352880C">
            <w:pPr>
              <w:wordWrap w:val="0"/>
              <w:spacing w:line="23" w:lineRule="atLeast"/>
              <w:jc w:val="center"/>
              <w:rPr>
                <w:rFonts w:ascii="宋体" w:hAnsi="宋体" w:eastAsia="宋体" w:cs="宋体"/>
                <w:kern w:val="0"/>
                <w:szCs w:val="21"/>
              </w:rPr>
            </w:pPr>
            <w:r>
              <w:rPr>
                <w:rFonts w:hint="eastAsia" w:ascii="宋体" w:hAnsi="宋体" w:eastAsia="宋体" w:cs="宋体"/>
                <w:kern w:val="0"/>
                <w:szCs w:val="21"/>
              </w:rPr>
              <w:t>云浮市交通运输局</w:t>
            </w:r>
          </w:p>
        </w:tc>
        <w:tc>
          <w:tcPr>
            <w:tcW w:w="1590" w:type="dxa"/>
            <w:gridSpan w:val="2"/>
            <w:vAlign w:val="center"/>
          </w:tcPr>
          <w:p w14:paraId="52C7CBD0">
            <w:pPr>
              <w:wordWrap w:val="0"/>
              <w:spacing w:line="23" w:lineRule="atLeast"/>
              <w:jc w:val="center"/>
              <w:rPr>
                <w:rFonts w:ascii="宋体" w:hAnsi="宋体" w:eastAsia="宋体" w:cs="宋体"/>
                <w:b/>
                <w:bCs/>
                <w:kern w:val="0"/>
                <w:szCs w:val="21"/>
                <w:lang w:bidi="ar"/>
              </w:rPr>
            </w:pPr>
            <w:r>
              <w:rPr>
                <w:rFonts w:hint="eastAsia" w:ascii="宋体" w:hAnsi="宋体" w:eastAsia="宋体" w:cs="宋体"/>
                <w:b/>
                <w:bCs/>
                <w:kern w:val="0"/>
                <w:szCs w:val="21"/>
                <w:lang w:bidi="ar"/>
              </w:rPr>
              <w:t>联系电话</w:t>
            </w:r>
          </w:p>
        </w:tc>
        <w:tc>
          <w:tcPr>
            <w:tcW w:w="2926" w:type="dxa"/>
            <w:vAlign w:val="center"/>
          </w:tcPr>
          <w:p w14:paraId="0EC61AA3">
            <w:pPr>
              <w:wordWrap w:val="0"/>
              <w:spacing w:line="23" w:lineRule="atLeast"/>
              <w:rPr>
                <w:rFonts w:ascii="宋体" w:hAnsi="宋体" w:eastAsia="宋体" w:cs="宋体"/>
                <w:kern w:val="0"/>
                <w:szCs w:val="21"/>
              </w:rPr>
            </w:pPr>
            <w:r>
              <w:rPr>
                <w:rFonts w:hint="eastAsia" w:ascii="宋体" w:hAnsi="宋体" w:eastAsia="宋体" w:cs="宋体"/>
                <w:kern w:val="0"/>
                <w:szCs w:val="21"/>
              </w:rPr>
              <w:t>0766-8926092</w:t>
            </w:r>
          </w:p>
        </w:tc>
      </w:tr>
      <w:tr w14:paraId="0055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vAlign w:val="center"/>
          </w:tcPr>
          <w:p w14:paraId="48C8A763">
            <w:pPr>
              <w:wordWrap w:val="0"/>
              <w:spacing w:line="23" w:lineRule="atLeast"/>
              <w:jc w:val="center"/>
              <w:rPr>
                <w:rFonts w:ascii="宋体" w:hAnsi="宋体" w:eastAsia="宋体" w:cs="宋体"/>
                <w:b/>
                <w:bCs/>
                <w:kern w:val="0"/>
                <w:szCs w:val="21"/>
                <w:lang w:bidi="ar"/>
              </w:rPr>
            </w:pPr>
            <w:r>
              <w:rPr>
                <w:rFonts w:hint="eastAsia" w:ascii="宋体" w:hAnsi="宋体" w:eastAsia="宋体" w:cs="宋体"/>
                <w:b/>
                <w:bCs/>
                <w:kern w:val="0"/>
                <w:szCs w:val="21"/>
              </w:rPr>
              <w:t>其他依法应当载明的内容</w:t>
            </w:r>
          </w:p>
        </w:tc>
        <w:tc>
          <w:tcPr>
            <w:tcW w:w="7872" w:type="dxa"/>
            <w:gridSpan w:val="6"/>
            <w:vAlign w:val="center"/>
          </w:tcPr>
          <w:p w14:paraId="5860FD17">
            <w:pPr>
              <w:numPr>
                <w:ilvl w:val="0"/>
                <w:numId w:val="2"/>
              </w:numPr>
              <w:spacing w:line="40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本招标项目省道S276线新兴县岭脚至里洞圩段改建工程由新兴县发展和改革局以新发改〔2024〕1号文批复可行性研究报告、云浮市交通运输局以云交许决〔2024〕30007号文批复初步设计、云浮市交通运输局以云交许决〔2024〕30013号批复施工图设计。项目已具备招标条件，招标计划已于2023年8月25日在广东省招标投标监管网发布。</w:t>
            </w:r>
          </w:p>
          <w:p w14:paraId="692B62FF">
            <w:pPr>
              <w:numPr>
                <w:ilvl w:val="0"/>
                <w:numId w:val="2"/>
              </w:numPr>
              <w:spacing w:line="40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本项目不进行工程现场踏勘和召开投标预备会。</w:t>
            </w:r>
          </w:p>
          <w:p w14:paraId="4D563E52">
            <w:pPr>
              <w:spacing w:line="40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三、注意事项：</w:t>
            </w:r>
          </w:p>
          <w:p w14:paraId="17EDFFD3">
            <w:pPr>
              <w:spacing w:line="40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根据《电子招标投标办法》（2013年2月4日国家发展改革委、工业和信息化部、监察部、住房城乡建设部、交通运输部、铁道部、水利部、商务部令第20号发布）、国家发展改革委等13部门印发的《关于严格执行招标投标法规制度进一步规范招标投标主体行为的若干意见》（发改法规规〔2022〕1117号）、广东省发展改革委等7部门《关于加快推进招标投标全流程电子化工作的通知》（粤发改法规函〔2022〕1484号）、云浮市发展和改革局等6个部门印发的《关于深入推进招标投标全流程电子化的通知》（云发改体改函〔2023〕26号）、云浮市住房和城乡建设局《关于转发《关于严格执行招标投标法规制度进一步规范招标投标主体行为的若干意见》的通知》（云建市〔2022〕26号）、广东省发展和改革委员会等8部门《关于印发广东省工程建设项目电子招标投标交易规则的通知》（粤发改规〔2023〕1号）、《广东省工程建设项目远程异地评标管理暂行办法》（粤发改规〔2022〕9号）、《关于全面推行云浮市建设工程交易不见面开标和远程异地评标的通告》等相关文件要求，该项目实行全流程电子化交易（即线上开标、评标），投标人需于投标截止时间前在云浮市公共资源交易服务平台、广东省公共资源交易平台填写投标信息，下载招标文件，并于投标截止时间前将制作完成的电子投标文件上传到云浮市公共资源交易服务平台（无须提交纸质投标文件）。电子版投标文件制作过程中，如有技术问题请于投标截止时间前的每天8：00-11：30，14：30-17：30，联系云浮市公共资源交易中心，联系电话：0766-8819989，QQ：624175059。</w:t>
            </w:r>
          </w:p>
          <w:p w14:paraId="06BCF355">
            <w:pPr>
              <w:spacing w:line="40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1.投标保证金转入系统生成的子账号。</w:t>
            </w:r>
          </w:p>
          <w:p w14:paraId="649C045A">
            <w:pPr>
              <w:spacing w:line="40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2.系统环境要求：win7以上操作系统、360极速浏览器（版本12或以上，极速模式），具体操作请查看【操作手册】云浮市公共资源建设工程交易系统操作指南（https：//jyzx.yunfu.gov.cn/portal/detail?firstTab=04&amp;category=Bszngl&amp;id=467093769fc74aa3aafea7760193f2f0）；有技术问题请致电0766-8819989，QQ：624175059。</w:t>
            </w:r>
          </w:p>
          <w:p w14:paraId="0B527AA4">
            <w:pPr>
              <w:spacing w:line="40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3.投标人需用单位的CA锁（或粤企签）对电子投标文件进行电子签章并在投标截止时间前成功加密上传到云浮市公共资源交易服务平台。</w:t>
            </w:r>
          </w:p>
          <w:p w14:paraId="5B1DEDD2">
            <w:pPr>
              <w:spacing w:line="40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4.邀请所有人参加线上（不见面）开标会，投标截止时间前各投标人登录云浮市公共资源交易服务平台，开标时交易系统自动提取所有投标文件，由招标人/招标代理机构和各投标人对在投标截止时间前成功提交的投标文件按时在线解密【需用单位的CA锁（或粤企签）进行在线解密】。交易系统将向所有投标人公布有效解密（包括按【投标文件解密失败的补救方案和约定】有效提交的投标文件）投标文件对应的投标人名称、投标价格和招标文件规定的其他内容。解密失败且未按【投标文件解密失败的补救方案和约定】有效提交的投标文件的，视为投标人撤销其投标文件。</w:t>
            </w:r>
          </w:p>
          <w:p w14:paraId="569F8A66">
            <w:pPr>
              <w:spacing w:line="40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5.电子开标按照招标文件确定的时间进行开标，在云浮市公共资源交易服务平台公开进行，所有投标人均应当准时参加线上开标。不参加线上开标会议的，致使其投标文件无法有效解密（包括按【投标文件解密失败的补救方案和约定】有效提交的投标文件）的，视为投标人撤销其投标文件和放弃投标文件解密失败补救权利。</w:t>
            </w:r>
          </w:p>
          <w:p w14:paraId="3B097D6C">
            <w:pPr>
              <w:wordWrap w:val="0"/>
              <w:spacing w:line="40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6.参与电子投标，可能会出现未知的风险，存在的一切问题由投标人自行承担。</w:t>
            </w:r>
          </w:p>
        </w:tc>
      </w:tr>
    </w:tbl>
    <w:p w14:paraId="65786C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AB3EA9"/>
    <w:multiLevelType w:val="singleLevel"/>
    <w:tmpl w:val="D2AB3EA9"/>
    <w:lvl w:ilvl="0" w:tentative="0">
      <w:start w:val="1"/>
      <w:numFmt w:val="chineseCounting"/>
      <w:suff w:val="nothing"/>
      <w:lvlText w:val="（%1）"/>
      <w:lvlJc w:val="left"/>
      <w:rPr>
        <w:rFonts w:hint="eastAsia"/>
      </w:rPr>
    </w:lvl>
  </w:abstractNum>
  <w:abstractNum w:abstractNumId="1">
    <w:nsid w:val="FD69F0EF"/>
    <w:multiLevelType w:val="singleLevel"/>
    <w:tmpl w:val="FD69F0E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NTQ3NjFlM2FlODg2ODkwZTE5M2ZmYTQ1OTg2MWQifQ=="/>
  </w:docVars>
  <w:rsids>
    <w:rsidRoot w:val="00000000"/>
    <w:rsid w:val="7B975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spacing w:beforeAutospacing="1" w:afterAutospacing="1"/>
    </w:pPr>
    <w:rPr>
      <w:rFonts w:cs="Times New Roman"/>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2024-08-13T07:33:12Z</dcterms:created>
  <dc:creator>Administrator</dc:creator>
  <cp:lastModifiedBy>Administrator</cp:lastModifiedBy>
  <dcterms:modified xsi:type="dcterms:W3CDTF">2024-08-13T07:33:56Z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83B4189CC5064D08A228655DEB8D0BD5_12</vt:lpwstr>
  </property>
</Properties>
</file>