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05" w:rsidRPr="00DF6ED0" w:rsidRDefault="00367005" w:rsidP="00367005">
      <w:pPr>
        <w:pStyle w:val="3"/>
        <w:spacing w:line="400" w:lineRule="exact"/>
        <w:rPr>
          <w:rFonts w:ascii="宋体" w:hAnsi="宋体"/>
          <w:sz w:val="21"/>
        </w:rPr>
      </w:pPr>
      <w:bookmarkStart w:id="0" w:name="_Toc306696776"/>
      <w:bookmarkStart w:id="1" w:name="_Toc184704554"/>
      <w:bookmarkStart w:id="2" w:name="_Toc320004178"/>
      <w:bookmarkStart w:id="3" w:name="_Toc123715617"/>
      <w:r w:rsidRPr="00DF6ED0">
        <w:rPr>
          <w:rFonts w:ascii="宋体" w:hAnsi="宋体"/>
          <w:sz w:val="21"/>
        </w:rPr>
        <w:t>2．项目概况与招标范围</w:t>
      </w:r>
      <w:bookmarkEnd w:id="0"/>
      <w:bookmarkEnd w:id="1"/>
      <w:bookmarkEnd w:id="2"/>
      <w:bookmarkEnd w:id="3"/>
    </w:p>
    <w:p w:rsidR="00367005" w:rsidRPr="00DF6ED0" w:rsidRDefault="00367005" w:rsidP="0036700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2.1项目概况与招标范围</w:t>
      </w:r>
    </w:p>
    <w:p w:rsidR="00367005" w:rsidRPr="00DF6ED0" w:rsidRDefault="00367005" w:rsidP="00367005">
      <w:pPr>
        <w:pStyle w:val="a0"/>
        <w:spacing w:line="400" w:lineRule="exact"/>
        <w:ind w:firstLineChars="195" w:firstLine="409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建设地点：云浮市云安区白石镇西</w:t>
      </w:r>
      <w:proofErr w:type="gramStart"/>
      <w:r w:rsidRPr="00DF6ED0">
        <w:rPr>
          <w:rFonts w:ascii="宋体" w:hAnsi="宋体" w:hint="eastAsia"/>
          <w:szCs w:val="21"/>
        </w:rPr>
        <w:t>圳</w:t>
      </w:r>
      <w:proofErr w:type="gramEnd"/>
      <w:r w:rsidRPr="00DF6ED0">
        <w:rPr>
          <w:rFonts w:ascii="宋体" w:hAnsi="宋体" w:hint="eastAsia"/>
          <w:szCs w:val="21"/>
        </w:rPr>
        <w:t>村委、石底村委。</w:t>
      </w:r>
    </w:p>
    <w:p w:rsidR="00367005" w:rsidRPr="00DF6ED0" w:rsidRDefault="00367005" w:rsidP="0036700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项目建设内容及规模为：本项目路线全长9.618公里，其中：①K0+000~K8+680段为三级公路标准，设计速度沿用旧路标准，双向两车道，采用沥青混凝土路面；②K8+680~K9+618段四级公路标准，设计速度沿用旧路标准，单车道，采用水泥混凝土路面。本项目采用整体式路基设计，其中：①K0+000~K8+680段路基全宽为7.5米，路面宽度6.5米。路幅布置为：0.5米（土路肩）+2×3.25米（行车道）+0.5米（土路肩）。②K8+680~K9+618段路基全宽为4.5米，路面宽度3.5米。路幅布置为：0.5米（土路肩）+3.5米（行车道）+0.5米（土路肩）。</w:t>
      </w:r>
    </w:p>
    <w:p w:rsidR="00367005" w:rsidRPr="00DF6ED0" w:rsidRDefault="00367005" w:rsidP="0036700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计划工期：</w:t>
      </w:r>
      <w:r w:rsidRPr="00DF6ED0">
        <w:rPr>
          <w:rFonts w:ascii="宋体" w:hAnsi="宋体" w:hint="eastAsia"/>
          <w:szCs w:val="21"/>
          <w:u w:val="single"/>
        </w:rPr>
        <w:t xml:space="preserve"> 180 </w:t>
      </w:r>
      <w:proofErr w:type="gramStart"/>
      <w:r w:rsidRPr="00DF6ED0">
        <w:rPr>
          <w:rFonts w:ascii="宋体" w:hAnsi="宋体" w:hint="eastAsia"/>
          <w:szCs w:val="21"/>
        </w:rPr>
        <w:t>个</w:t>
      </w:r>
      <w:proofErr w:type="gramEnd"/>
      <w:r w:rsidRPr="00DF6ED0">
        <w:rPr>
          <w:rFonts w:ascii="宋体" w:hAnsi="宋体" w:hint="eastAsia"/>
          <w:szCs w:val="21"/>
        </w:rPr>
        <w:t>日历天。</w:t>
      </w:r>
      <w:r w:rsidRPr="00DF6ED0">
        <w:rPr>
          <w:rFonts w:ascii="宋体" w:hAnsi="宋体" w:hint="eastAsia"/>
          <w:kern w:val="0"/>
          <w:szCs w:val="21"/>
        </w:rPr>
        <w:t>（具体开工日期以招标人开工报告批准日期为准）。</w:t>
      </w:r>
    </w:p>
    <w:p w:rsidR="00367005" w:rsidRPr="00DF6ED0" w:rsidRDefault="00367005" w:rsidP="0036700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招标范围：按云安区白石镇X490线白石至石底段四升三改建工程图纸内容，具体工程项目内容按工程量清单。</w:t>
      </w:r>
    </w:p>
    <w:p w:rsidR="00367005" w:rsidRPr="00DF6ED0" w:rsidRDefault="00367005" w:rsidP="0036700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2.2标段划分：</w:t>
      </w:r>
    </w:p>
    <w:p w:rsidR="00367005" w:rsidRPr="00DF6ED0" w:rsidRDefault="00367005" w:rsidP="0036700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本次招标共分</w:t>
      </w:r>
      <w:proofErr w:type="gramStart"/>
      <w:r w:rsidRPr="00DF6ED0">
        <w:rPr>
          <w:rFonts w:ascii="宋体" w:hAnsi="宋体" w:hint="eastAsia"/>
          <w:szCs w:val="21"/>
        </w:rPr>
        <w:t>2个标类1个</w:t>
      </w:r>
      <w:proofErr w:type="gramEnd"/>
      <w:r w:rsidRPr="00DF6ED0">
        <w:rPr>
          <w:rFonts w:ascii="宋体" w:hAnsi="宋体" w:hint="eastAsia"/>
          <w:szCs w:val="21"/>
        </w:rPr>
        <w:t>标段。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709"/>
        <w:gridCol w:w="851"/>
        <w:gridCol w:w="850"/>
        <w:gridCol w:w="2835"/>
        <w:gridCol w:w="1701"/>
      </w:tblGrid>
      <w:tr w:rsidR="00367005" w:rsidRPr="00DF6ED0" w:rsidTr="00895521">
        <w:tc>
          <w:tcPr>
            <w:tcW w:w="1951" w:type="dxa"/>
            <w:vAlign w:val="center"/>
          </w:tcPr>
          <w:p w:rsidR="00367005" w:rsidRPr="00DF6ED0" w:rsidRDefault="00367005" w:rsidP="008955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F6ED0">
              <w:rPr>
                <w:rFonts w:ascii="宋体" w:hAnsi="宋体" w:hint="eastAsia"/>
                <w:szCs w:val="21"/>
              </w:rPr>
              <w:t>标段类别</w:t>
            </w:r>
          </w:p>
        </w:tc>
        <w:tc>
          <w:tcPr>
            <w:tcW w:w="425" w:type="dxa"/>
            <w:vAlign w:val="center"/>
          </w:tcPr>
          <w:p w:rsidR="00367005" w:rsidRPr="00DF6ED0" w:rsidRDefault="00367005" w:rsidP="008955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F6ED0">
              <w:rPr>
                <w:rFonts w:ascii="宋体" w:hAnsi="宋体" w:hint="eastAsia"/>
                <w:szCs w:val="21"/>
              </w:rPr>
              <w:t>标段</w:t>
            </w:r>
          </w:p>
        </w:tc>
        <w:tc>
          <w:tcPr>
            <w:tcW w:w="709" w:type="dxa"/>
            <w:vAlign w:val="center"/>
          </w:tcPr>
          <w:p w:rsidR="00367005" w:rsidRPr="00DF6ED0" w:rsidRDefault="00367005" w:rsidP="008955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F6ED0">
              <w:rPr>
                <w:rFonts w:ascii="宋体" w:hAnsi="宋体" w:hint="eastAsia"/>
                <w:szCs w:val="21"/>
              </w:rPr>
              <w:t>起讫桩号</w:t>
            </w:r>
          </w:p>
        </w:tc>
        <w:tc>
          <w:tcPr>
            <w:tcW w:w="851" w:type="dxa"/>
            <w:vAlign w:val="center"/>
          </w:tcPr>
          <w:p w:rsidR="00367005" w:rsidRPr="00DF6ED0" w:rsidRDefault="00367005" w:rsidP="008955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F6ED0">
              <w:rPr>
                <w:rFonts w:ascii="宋体" w:hAnsi="宋体" w:hint="eastAsia"/>
                <w:szCs w:val="21"/>
              </w:rPr>
              <w:t>长度（km）</w:t>
            </w:r>
          </w:p>
        </w:tc>
        <w:tc>
          <w:tcPr>
            <w:tcW w:w="850" w:type="dxa"/>
            <w:vAlign w:val="center"/>
          </w:tcPr>
          <w:p w:rsidR="00367005" w:rsidRPr="00DF6ED0" w:rsidRDefault="00367005" w:rsidP="008955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F6ED0">
              <w:rPr>
                <w:rFonts w:ascii="宋体" w:hAnsi="宋体" w:hint="eastAsia"/>
                <w:szCs w:val="21"/>
              </w:rPr>
              <w:t>主要工程项目</w:t>
            </w:r>
          </w:p>
        </w:tc>
        <w:tc>
          <w:tcPr>
            <w:tcW w:w="2835" w:type="dxa"/>
            <w:vAlign w:val="center"/>
          </w:tcPr>
          <w:p w:rsidR="00367005" w:rsidRPr="00DF6ED0" w:rsidRDefault="00367005" w:rsidP="008955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F6ED0">
              <w:rPr>
                <w:rFonts w:ascii="宋体" w:hAnsi="宋体" w:hint="eastAsia"/>
                <w:szCs w:val="21"/>
              </w:rPr>
              <w:t>对投标人资质要求</w:t>
            </w:r>
          </w:p>
        </w:tc>
        <w:tc>
          <w:tcPr>
            <w:tcW w:w="1701" w:type="dxa"/>
            <w:vAlign w:val="center"/>
          </w:tcPr>
          <w:p w:rsidR="00367005" w:rsidRPr="00DF6ED0" w:rsidRDefault="00367005" w:rsidP="0089552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DF6ED0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67005" w:rsidRPr="00DF6ED0" w:rsidTr="00895521">
        <w:trPr>
          <w:trHeight w:val="1318"/>
        </w:trPr>
        <w:tc>
          <w:tcPr>
            <w:tcW w:w="1951" w:type="dxa"/>
            <w:vAlign w:val="center"/>
          </w:tcPr>
          <w:p w:rsidR="00367005" w:rsidRPr="00DF6ED0" w:rsidRDefault="00367005" w:rsidP="0089552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F6ED0">
              <w:rPr>
                <w:rFonts w:ascii="宋体" w:cs="宋体"/>
                <w:kern w:val="0"/>
                <w:szCs w:val="21"/>
              </w:rPr>
              <w:t>A</w:t>
            </w:r>
            <w:r w:rsidRPr="00DF6ED0">
              <w:rPr>
                <w:rFonts w:ascii="宋体" w:cs="宋体" w:hint="eastAsia"/>
                <w:kern w:val="0"/>
                <w:szCs w:val="21"/>
              </w:rPr>
              <w:t>路基桥涵工程类</w:t>
            </w:r>
          </w:p>
          <w:p w:rsidR="00367005" w:rsidRPr="00DF6ED0" w:rsidRDefault="00367005" w:rsidP="0089552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F6ED0">
              <w:rPr>
                <w:rFonts w:ascii="宋体" w:cs="宋体"/>
                <w:kern w:val="0"/>
                <w:szCs w:val="21"/>
              </w:rPr>
              <w:t>G</w:t>
            </w:r>
            <w:r w:rsidRPr="00DF6ED0">
              <w:rPr>
                <w:rFonts w:ascii="宋体" w:cs="宋体" w:hint="eastAsia"/>
                <w:kern w:val="0"/>
                <w:szCs w:val="21"/>
              </w:rPr>
              <w:t>路面工程类</w:t>
            </w:r>
          </w:p>
        </w:tc>
        <w:tc>
          <w:tcPr>
            <w:tcW w:w="2835" w:type="dxa"/>
            <w:gridSpan w:val="4"/>
            <w:vAlign w:val="center"/>
          </w:tcPr>
          <w:p w:rsidR="00367005" w:rsidRPr="00DF6ED0" w:rsidRDefault="00367005" w:rsidP="0089552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kern w:val="0"/>
                <w:szCs w:val="21"/>
                <w:lang w:bidi="mn-Mong-CN"/>
              </w:rPr>
            </w:pPr>
            <w:r w:rsidRPr="00DF6ED0">
              <w:rPr>
                <w:rFonts w:ascii="宋体" w:cs="宋体" w:hint="eastAsia"/>
                <w:kern w:val="0"/>
                <w:szCs w:val="21"/>
                <w:lang w:bidi="mn-Mong-CN"/>
              </w:rPr>
              <w:t>标段的划分及主要工程项目情况详见附件</w:t>
            </w:r>
            <w:r w:rsidRPr="00DF6ED0">
              <w:rPr>
                <w:rFonts w:ascii="宋体" w:cs="宋体"/>
                <w:kern w:val="0"/>
                <w:szCs w:val="21"/>
                <w:lang w:bidi="mn-Mong-CN"/>
              </w:rPr>
              <w:t>1</w:t>
            </w:r>
          </w:p>
        </w:tc>
        <w:tc>
          <w:tcPr>
            <w:tcW w:w="2835" w:type="dxa"/>
            <w:vAlign w:val="center"/>
          </w:tcPr>
          <w:p w:rsidR="00367005" w:rsidRPr="00DF6ED0" w:rsidRDefault="00367005" w:rsidP="00895521">
            <w:pPr>
              <w:spacing w:line="400" w:lineRule="exact"/>
              <w:rPr>
                <w:rFonts w:ascii="宋体" w:cs="宋体"/>
                <w:kern w:val="0"/>
                <w:szCs w:val="21"/>
                <w:lang w:bidi="mn-Mong-CN"/>
              </w:rPr>
            </w:pPr>
            <w:r w:rsidRPr="00DF6ED0">
              <w:rPr>
                <w:rFonts w:ascii="宋体" w:cs="宋体" w:hint="eastAsia"/>
                <w:kern w:val="0"/>
                <w:szCs w:val="21"/>
                <w:lang w:bidi="mn-Mong-CN"/>
              </w:rPr>
              <w:t>具备公路工程施工总承包叁级（含叁级）以上资质</w:t>
            </w:r>
          </w:p>
        </w:tc>
        <w:tc>
          <w:tcPr>
            <w:tcW w:w="1701" w:type="dxa"/>
            <w:vAlign w:val="center"/>
          </w:tcPr>
          <w:p w:rsidR="00367005" w:rsidRPr="00DF6ED0" w:rsidRDefault="00367005" w:rsidP="0089552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kern w:val="0"/>
                <w:szCs w:val="21"/>
                <w:lang w:bidi="mn-Mong-CN"/>
              </w:rPr>
            </w:pPr>
            <w:r w:rsidRPr="00DF6ED0">
              <w:rPr>
                <w:rFonts w:ascii="宋体" w:cs="宋体" w:hint="eastAsia"/>
                <w:kern w:val="0"/>
                <w:szCs w:val="21"/>
                <w:lang w:bidi="mn-Mong-CN"/>
              </w:rPr>
              <w:t>资格审查条件附录1至附录6详见附件</w:t>
            </w:r>
            <w:r w:rsidRPr="00DF6ED0">
              <w:rPr>
                <w:rFonts w:ascii="宋体" w:cs="宋体"/>
                <w:kern w:val="0"/>
                <w:szCs w:val="21"/>
                <w:lang w:bidi="mn-Mong-CN"/>
              </w:rPr>
              <w:t>2</w:t>
            </w:r>
          </w:p>
        </w:tc>
      </w:tr>
    </w:tbl>
    <w:p w:rsidR="00367005" w:rsidRPr="00DF6ED0" w:rsidRDefault="00367005" w:rsidP="00367005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F6ED0">
        <w:rPr>
          <w:rFonts w:ascii="宋体" w:hAnsi="宋体" w:hint="eastAsia"/>
          <w:szCs w:val="21"/>
        </w:rPr>
        <w:t>注：具体工程数量以招标文件工程量清单为准。</w:t>
      </w:r>
    </w:p>
    <w:p w:rsidR="00203BDB" w:rsidRPr="00367005" w:rsidRDefault="00203BDB" w:rsidP="00367005">
      <w:bookmarkStart w:id="4" w:name="_GoBack"/>
      <w:bookmarkEnd w:id="4"/>
    </w:p>
    <w:sectPr w:rsidR="00203BDB" w:rsidRPr="0036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38" w:rsidRDefault="00897C38" w:rsidP="00897C38">
      <w:r>
        <w:separator/>
      </w:r>
    </w:p>
  </w:endnote>
  <w:endnote w:type="continuationSeparator" w:id="0">
    <w:p w:rsidR="00897C38" w:rsidRDefault="00897C38" w:rsidP="0089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38" w:rsidRDefault="00897C38" w:rsidP="00897C38">
      <w:r>
        <w:separator/>
      </w:r>
    </w:p>
  </w:footnote>
  <w:footnote w:type="continuationSeparator" w:id="0">
    <w:p w:rsidR="00897C38" w:rsidRDefault="00897C38" w:rsidP="0089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71"/>
    <w:rsid w:val="00183E94"/>
    <w:rsid w:val="00203BDB"/>
    <w:rsid w:val="00367005"/>
    <w:rsid w:val="00646D71"/>
    <w:rsid w:val="00897C38"/>
    <w:rsid w:val="00E2310C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7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897C38"/>
    <w:pPr>
      <w:keepNext/>
      <w:keepLines/>
      <w:spacing w:line="360" w:lineRule="auto"/>
      <w:outlineLvl w:val="2"/>
    </w:pPr>
    <w:rPr>
      <w:b/>
      <w:bCs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9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97C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7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97C38"/>
    <w:rPr>
      <w:sz w:val="18"/>
      <w:szCs w:val="18"/>
    </w:rPr>
  </w:style>
  <w:style w:type="character" w:customStyle="1" w:styleId="3Char">
    <w:name w:val="标题 3 Char"/>
    <w:basedOn w:val="a1"/>
    <w:link w:val="3"/>
    <w:rsid w:val="00897C38"/>
    <w:rPr>
      <w:rFonts w:ascii="Times New Roman" w:eastAsia="宋体" w:hAnsi="Times New Roman" w:cs="Times New Roman"/>
      <w:b/>
      <w:bCs/>
      <w:sz w:val="28"/>
      <w:szCs w:val="21"/>
    </w:rPr>
  </w:style>
  <w:style w:type="paragraph" w:styleId="a0">
    <w:name w:val="Normal Indent"/>
    <w:basedOn w:val="a"/>
    <w:qFormat/>
    <w:rsid w:val="00897C38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7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897C38"/>
    <w:pPr>
      <w:keepNext/>
      <w:keepLines/>
      <w:spacing w:line="360" w:lineRule="auto"/>
      <w:outlineLvl w:val="2"/>
    </w:pPr>
    <w:rPr>
      <w:b/>
      <w:bCs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9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97C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7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97C38"/>
    <w:rPr>
      <w:sz w:val="18"/>
      <w:szCs w:val="18"/>
    </w:rPr>
  </w:style>
  <w:style w:type="character" w:customStyle="1" w:styleId="3Char">
    <w:name w:val="标题 3 Char"/>
    <w:basedOn w:val="a1"/>
    <w:link w:val="3"/>
    <w:rsid w:val="00897C38"/>
    <w:rPr>
      <w:rFonts w:ascii="Times New Roman" w:eastAsia="宋体" w:hAnsi="Times New Roman" w:cs="Times New Roman"/>
      <w:b/>
      <w:bCs/>
      <w:sz w:val="28"/>
      <w:szCs w:val="21"/>
    </w:rPr>
  </w:style>
  <w:style w:type="paragraph" w:styleId="a0">
    <w:name w:val="Normal Indent"/>
    <w:basedOn w:val="a"/>
    <w:qFormat/>
    <w:rsid w:val="00897C38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2022-12-09T06:56:00Z</dcterms:created>
  <dcterms:modified xsi:type="dcterms:W3CDTF">2023-03-23T07:45:00Z</dcterms:modified>
</cp:coreProperties>
</file>