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74DBC">
      <w:pPr>
        <w:spacing w:before="139" w:line="237" w:lineRule="auto"/>
        <w:ind w:left="2347"/>
        <w:rPr>
          <w:rFonts w:ascii="宋体" w:hAnsi="宋体" w:eastAsia="宋体" w:cs="宋体"/>
          <w:sz w:val="21"/>
          <w:szCs w:val="21"/>
        </w:rPr>
      </w:pPr>
      <w:r>
        <w:rPr>
          <w:rFonts w:ascii="宋体" w:hAnsi="宋体" w:eastAsia="宋体" w:cs="宋体"/>
          <w:b/>
          <w:bCs/>
          <w:spacing w:val="5"/>
          <w:sz w:val="43"/>
          <w:szCs w:val="43"/>
        </w:rPr>
        <w:t>第九章</w:t>
      </w:r>
      <w:r>
        <w:rPr>
          <w:rFonts w:ascii="宋体" w:hAnsi="宋体" w:eastAsia="宋体" w:cs="宋体"/>
          <w:spacing w:val="5"/>
          <w:sz w:val="43"/>
          <w:szCs w:val="43"/>
        </w:rPr>
        <w:t xml:space="preserve"> </w:t>
      </w:r>
      <w:r>
        <w:rPr>
          <w:rFonts w:ascii="宋体" w:hAnsi="宋体" w:eastAsia="宋体" w:cs="宋体"/>
          <w:b/>
          <w:bCs/>
          <w:spacing w:val="5"/>
          <w:sz w:val="43"/>
          <w:szCs w:val="43"/>
        </w:rPr>
        <w:t>投标文件格式</w:t>
      </w:r>
    </w:p>
    <w:p w14:paraId="7AC6CE0A">
      <w:pPr>
        <w:pStyle w:val="2"/>
        <w:spacing w:line="246" w:lineRule="auto"/>
      </w:pPr>
    </w:p>
    <w:p w14:paraId="480332CA">
      <w:pPr>
        <w:pStyle w:val="2"/>
        <w:spacing w:line="246" w:lineRule="auto"/>
      </w:pPr>
    </w:p>
    <w:p w14:paraId="10146D23">
      <w:pPr>
        <w:pStyle w:val="2"/>
        <w:spacing w:line="246" w:lineRule="auto"/>
      </w:pPr>
    </w:p>
    <w:p w14:paraId="64D2301B">
      <w:pPr>
        <w:pStyle w:val="2"/>
        <w:spacing w:line="246" w:lineRule="auto"/>
      </w:pPr>
    </w:p>
    <w:p w14:paraId="5C3C67C1">
      <w:pPr>
        <w:pStyle w:val="2"/>
        <w:spacing w:line="246" w:lineRule="auto"/>
      </w:pPr>
    </w:p>
    <w:p w14:paraId="721516D0">
      <w:pPr>
        <w:pStyle w:val="2"/>
        <w:spacing w:line="246" w:lineRule="auto"/>
      </w:pPr>
    </w:p>
    <w:p w14:paraId="3E1514E0">
      <w:pPr>
        <w:pStyle w:val="2"/>
        <w:spacing w:line="246" w:lineRule="auto"/>
      </w:pPr>
    </w:p>
    <w:p w14:paraId="5D203346">
      <w:pPr>
        <w:pStyle w:val="2"/>
        <w:spacing w:line="246" w:lineRule="auto"/>
      </w:pPr>
    </w:p>
    <w:p w14:paraId="4D821E21">
      <w:pPr>
        <w:pStyle w:val="2"/>
        <w:spacing w:line="246" w:lineRule="auto"/>
      </w:pPr>
    </w:p>
    <w:p w14:paraId="2046A314">
      <w:pPr>
        <w:pStyle w:val="2"/>
        <w:spacing w:line="246" w:lineRule="auto"/>
      </w:pPr>
    </w:p>
    <w:p w14:paraId="2AEC8E8A">
      <w:pPr>
        <w:pStyle w:val="2"/>
        <w:spacing w:line="246" w:lineRule="auto"/>
      </w:pPr>
    </w:p>
    <w:p w14:paraId="7A20C8CD">
      <w:pPr>
        <w:pStyle w:val="2"/>
        <w:spacing w:line="246" w:lineRule="auto"/>
      </w:pPr>
    </w:p>
    <w:p w14:paraId="2AAAFF10">
      <w:pPr>
        <w:pStyle w:val="2"/>
        <w:spacing w:line="246" w:lineRule="auto"/>
      </w:pPr>
    </w:p>
    <w:p w14:paraId="40AF20B0">
      <w:pPr>
        <w:pStyle w:val="2"/>
        <w:spacing w:line="246" w:lineRule="auto"/>
      </w:pPr>
    </w:p>
    <w:p w14:paraId="06636770">
      <w:pPr>
        <w:pStyle w:val="2"/>
        <w:spacing w:line="246" w:lineRule="auto"/>
      </w:pPr>
    </w:p>
    <w:p w14:paraId="2D27E019">
      <w:pPr>
        <w:pStyle w:val="2"/>
        <w:spacing w:line="246" w:lineRule="auto"/>
      </w:pPr>
    </w:p>
    <w:p w14:paraId="098B2057">
      <w:pPr>
        <w:pStyle w:val="2"/>
        <w:spacing w:line="246" w:lineRule="auto"/>
      </w:pPr>
    </w:p>
    <w:p w14:paraId="4B779780">
      <w:pPr>
        <w:pStyle w:val="2"/>
        <w:spacing w:line="246" w:lineRule="auto"/>
      </w:pPr>
    </w:p>
    <w:p w14:paraId="76F32557">
      <w:pPr>
        <w:pStyle w:val="2"/>
        <w:spacing w:line="246" w:lineRule="auto"/>
      </w:pPr>
    </w:p>
    <w:p w14:paraId="70E8A027">
      <w:pPr>
        <w:pStyle w:val="2"/>
        <w:spacing w:line="246" w:lineRule="auto"/>
      </w:pPr>
    </w:p>
    <w:p w14:paraId="189DC07B">
      <w:pPr>
        <w:pStyle w:val="2"/>
        <w:spacing w:line="246" w:lineRule="auto"/>
      </w:pPr>
    </w:p>
    <w:p w14:paraId="3A766C8E">
      <w:pPr>
        <w:pStyle w:val="2"/>
        <w:spacing w:line="246" w:lineRule="auto"/>
      </w:pPr>
    </w:p>
    <w:p w14:paraId="64391E88">
      <w:pPr>
        <w:pStyle w:val="2"/>
        <w:spacing w:line="246" w:lineRule="auto"/>
      </w:pPr>
    </w:p>
    <w:p w14:paraId="40EDE4C5">
      <w:pPr>
        <w:pStyle w:val="2"/>
        <w:spacing w:line="246" w:lineRule="auto"/>
      </w:pPr>
    </w:p>
    <w:p w14:paraId="21B27AB4">
      <w:pPr>
        <w:pStyle w:val="2"/>
        <w:spacing w:line="246" w:lineRule="auto"/>
      </w:pPr>
    </w:p>
    <w:p w14:paraId="77BA8B7C">
      <w:pPr>
        <w:pStyle w:val="2"/>
        <w:spacing w:line="246" w:lineRule="auto"/>
      </w:pPr>
    </w:p>
    <w:p w14:paraId="7D9AD1E6">
      <w:pPr>
        <w:pStyle w:val="2"/>
        <w:spacing w:line="246" w:lineRule="auto"/>
      </w:pPr>
    </w:p>
    <w:p w14:paraId="195ED133">
      <w:pPr>
        <w:pStyle w:val="2"/>
        <w:spacing w:line="246" w:lineRule="auto"/>
      </w:pPr>
    </w:p>
    <w:p w14:paraId="079E1BFF">
      <w:pPr>
        <w:pStyle w:val="2"/>
        <w:spacing w:line="246" w:lineRule="auto"/>
      </w:pPr>
    </w:p>
    <w:p w14:paraId="6822CD1B">
      <w:pPr>
        <w:pStyle w:val="2"/>
        <w:spacing w:line="246" w:lineRule="auto"/>
      </w:pPr>
    </w:p>
    <w:p w14:paraId="21720290">
      <w:pPr>
        <w:pStyle w:val="2"/>
        <w:spacing w:line="246" w:lineRule="auto"/>
      </w:pPr>
    </w:p>
    <w:p w14:paraId="4E557506">
      <w:pPr>
        <w:pStyle w:val="2"/>
        <w:spacing w:line="246" w:lineRule="auto"/>
      </w:pPr>
    </w:p>
    <w:p w14:paraId="4A8E3344">
      <w:pPr>
        <w:pStyle w:val="2"/>
        <w:spacing w:line="247" w:lineRule="auto"/>
      </w:pPr>
    </w:p>
    <w:p w14:paraId="4AB71239">
      <w:pPr>
        <w:pStyle w:val="2"/>
        <w:spacing w:line="247" w:lineRule="auto"/>
      </w:pPr>
    </w:p>
    <w:p w14:paraId="7EBDB505">
      <w:pPr>
        <w:pStyle w:val="2"/>
        <w:spacing w:line="247" w:lineRule="auto"/>
      </w:pPr>
    </w:p>
    <w:p w14:paraId="1E8DF3C3">
      <w:pPr>
        <w:pStyle w:val="2"/>
        <w:spacing w:line="247" w:lineRule="auto"/>
      </w:pPr>
    </w:p>
    <w:p w14:paraId="0D4714FE">
      <w:pPr>
        <w:spacing w:line="217" w:lineRule="auto"/>
        <w:rPr>
          <w:rFonts w:ascii="宋体" w:hAnsi="宋体" w:eastAsia="宋体" w:cs="宋体"/>
          <w:sz w:val="18"/>
          <w:szCs w:val="18"/>
        </w:rPr>
        <w:sectPr>
          <w:footerReference r:id="rId5" w:type="default"/>
          <w:pgSz w:w="11905" w:h="16840"/>
          <w:pgMar w:top="1182" w:right="1416" w:bottom="1171" w:left="1416" w:header="849" w:footer="937" w:gutter="0"/>
          <w:pgNumType w:fmt="decimal"/>
          <w:cols w:space="720" w:num="1"/>
        </w:sectPr>
      </w:pPr>
    </w:p>
    <w:p w14:paraId="43095866">
      <w:pPr>
        <w:pStyle w:val="2"/>
        <w:spacing w:line="278" w:lineRule="auto"/>
      </w:pPr>
    </w:p>
    <w:p w14:paraId="1F843B5D">
      <w:pPr>
        <w:pStyle w:val="2"/>
        <w:spacing w:line="278" w:lineRule="auto"/>
      </w:pPr>
    </w:p>
    <w:p w14:paraId="2CB0AB77">
      <w:pPr>
        <w:pStyle w:val="2"/>
        <w:spacing w:line="279" w:lineRule="auto"/>
      </w:pPr>
    </w:p>
    <w:p w14:paraId="16395D79">
      <w:pPr>
        <w:pStyle w:val="2"/>
        <w:spacing w:line="279" w:lineRule="auto"/>
      </w:pPr>
    </w:p>
    <w:p w14:paraId="6B545952">
      <w:pPr>
        <w:spacing w:before="140" w:line="224" w:lineRule="auto"/>
        <w:ind w:left="3673"/>
        <w:rPr>
          <w:rFonts w:ascii="宋体" w:hAnsi="宋体" w:eastAsia="宋体" w:cs="宋体"/>
          <w:sz w:val="43"/>
          <w:szCs w:val="43"/>
        </w:rPr>
      </w:pPr>
      <w:r>
        <w:rPr>
          <w:rFonts w:ascii="宋体" w:hAnsi="宋体" w:eastAsia="宋体" w:cs="宋体"/>
          <w:spacing w:val="-10"/>
          <w:sz w:val="43"/>
          <w:szCs w:val="43"/>
        </w:rPr>
        <w:t>广</w:t>
      </w:r>
      <w:r>
        <w:rPr>
          <w:rFonts w:ascii="宋体" w:hAnsi="宋体" w:eastAsia="宋体" w:cs="宋体"/>
          <w:spacing w:val="37"/>
          <w:sz w:val="43"/>
          <w:szCs w:val="43"/>
        </w:rPr>
        <w:t xml:space="preserve"> </w:t>
      </w:r>
      <w:r>
        <w:rPr>
          <w:rFonts w:ascii="宋体" w:hAnsi="宋体" w:eastAsia="宋体" w:cs="宋体"/>
          <w:spacing w:val="-10"/>
          <w:sz w:val="43"/>
          <w:szCs w:val="43"/>
        </w:rPr>
        <w:t>东</w:t>
      </w:r>
      <w:r>
        <w:rPr>
          <w:rFonts w:ascii="宋体" w:hAnsi="宋体" w:eastAsia="宋体" w:cs="宋体"/>
          <w:spacing w:val="29"/>
          <w:sz w:val="43"/>
          <w:szCs w:val="43"/>
        </w:rPr>
        <w:t xml:space="preserve"> </w:t>
      </w:r>
      <w:r>
        <w:rPr>
          <w:rFonts w:ascii="宋体" w:hAnsi="宋体" w:eastAsia="宋体" w:cs="宋体"/>
          <w:spacing w:val="-10"/>
          <w:sz w:val="43"/>
          <w:szCs w:val="43"/>
        </w:rPr>
        <w:t>省</w:t>
      </w:r>
    </w:p>
    <w:p w14:paraId="1C8ED639">
      <w:pPr>
        <w:pStyle w:val="2"/>
        <w:spacing w:line="291" w:lineRule="auto"/>
      </w:pPr>
    </w:p>
    <w:p w14:paraId="34C42439">
      <w:pPr>
        <w:spacing w:before="140" w:line="224" w:lineRule="auto"/>
        <w:jc w:val="center"/>
        <w:rPr>
          <w:rFonts w:ascii="宋体" w:hAnsi="宋体" w:eastAsia="宋体" w:cs="宋体"/>
          <w:sz w:val="43"/>
          <w:szCs w:val="43"/>
          <w:u w:val="single"/>
        </w:rPr>
      </w:pPr>
      <w:r>
        <w:rPr>
          <w:rFonts w:hint="eastAsia" w:ascii="宋体" w:hAnsi="宋体" w:eastAsia="宋体" w:cs="宋体"/>
          <w:sz w:val="43"/>
          <w:szCs w:val="43"/>
          <w:u w:val="single"/>
        </w:rPr>
        <w:t>云安区白石镇X491线白石街至东星四升三改建工程施工</w:t>
      </w:r>
    </w:p>
    <w:p w14:paraId="4ACF6259">
      <w:pPr>
        <w:spacing w:before="257" w:line="225" w:lineRule="auto"/>
        <w:ind w:left="3671"/>
        <w:rPr>
          <w:rFonts w:ascii="宋体" w:hAnsi="宋体" w:eastAsia="宋体" w:cs="宋体"/>
          <w:sz w:val="43"/>
          <w:szCs w:val="43"/>
        </w:rPr>
      </w:pPr>
      <w:r>
        <w:rPr>
          <w:rFonts w:ascii="宋体" w:hAnsi="宋体" w:eastAsia="宋体" w:cs="宋体"/>
          <w:spacing w:val="5"/>
          <w:sz w:val="43"/>
          <w:szCs w:val="43"/>
        </w:rPr>
        <w:t>施工招标</w:t>
      </w:r>
    </w:p>
    <w:p w14:paraId="3900CD2E">
      <w:pPr>
        <w:pStyle w:val="2"/>
        <w:spacing w:line="271" w:lineRule="auto"/>
      </w:pPr>
    </w:p>
    <w:p w14:paraId="73D08DDF">
      <w:pPr>
        <w:pStyle w:val="2"/>
        <w:spacing w:line="271" w:lineRule="auto"/>
      </w:pPr>
    </w:p>
    <w:p w14:paraId="54821E36">
      <w:pPr>
        <w:pStyle w:val="2"/>
        <w:spacing w:line="271" w:lineRule="auto"/>
      </w:pPr>
    </w:p>
    <w:p w14:paraId="2200955F">
      <w:pPr>
        <w:pStyle w:val="2"/>
        <w:spacing w:line="271" w:lineRule="auto"/>
      </w:pPr>
    </w:p>
    <w:p w14:paraId="79612BB7">
      <w:pPr>
        <w:pStyle w:val="2"/>
        <w:spacing w:line="271" w:lineRule="auto"/>
      </w:pPr>
    </w:p>
    <w:p w14:paraId="25A52B2B">
      <w:pPr>
        <w:pStyle w:val="2"/>
        <w:spacing w:line="271" w:lineRule="auto"/>
      </w:pPr>
    </w:p>
    <w:p w14:paraId="42DB28AF">
      <w:pPr>
        <w:pStyle w:val="2"/>
        <w:spacing w:line="271" w:lineRule="auto"/>
      </w:pPr>
    </w:p>
    <w:p w14:paraId="0023968B">
      <w:pPr>
        <w:spacing w:before="234" w:line="220" w:lineRule="auto"/>
        <w:ind w:left="3132"/>
        <w:rPr>
          <w:rFonts w:ascii="宋体" w:hAnsi="宋体" w:eastAsia="宋体" w:cs="宋体"/>
          <w:sz w:val="72"/>
          <w:szCs w:val="72"/>
        </w:rPr>
      </w:pPr>
      <w:r>
        <w:rPr>
          <w:rFonts w:ascii="宋体" w:hAnsi="宋体" w:eastAsia="宋体" w:cs="宋体"/>
          <w:spacing w:val="-7"/>
          <w:sz w:val="72"/>
          <w:szCs w:val="72"/>
        </w:rPr>
        <w:t>投标文件</w:t>
      </w:r>
    </w:p>
    <w:p w14:paraId="1961E671">
      <w:pPr>
        <w:spacing w:before="375" w:line="224" w:lineRule="auto"/>
        <w:ind w:left="1270"/>
        <w:rPr>
          <w:rFonts w:ascii="宋体" w:hAnsi="宋体" w:eastAsia="宋体" w:cs="宋体"/>
          <w:sz w:val="43"/>
          <w:szCs w:val="43"/>
        </w:rPr>
      </w:pPr>
      <w:r>
        <w:rPr>
          <w:rFonts w:ascii="宋体" w:hAnsi="宋体" w:eastAsia="宋体" w:cs="宋体"/>
          <w:spacing w:val="5"/>
          <w:sz w:val="43"/>
          <w:szCs w:val="43"/>
        </w:rPr>
        <w:t>（第一个信封：商务及技术文件）</w:t>
      </w:r>
    </w:p>
    <w:p w14:paraId="1578E00D">
      <w:pPr>
        <w:pStyle w:val="2"/>
        <w:spacing w:line="248" w:lineRule="auto"/>
      </w:pPr>
    </w:p>
    <w:p w14:paraId="000E5DCE">
      <w:pPr>
        <w:pStyle w:val="2"/>
        <w:spacing w:line="248" w:lineRule="auto"/>
      </w:pPr>
    </w:p>
    <w:p w14:paraId="528C19AC">
      <w:pPr>
        <w:pStyle w:val="2"/>
        <w:spacing w:line="248" w:lineRule="auto"/>
      </w:pPr>
    </w:p>
    <w:p w14:paraId="025733C3">
      <w:pPr>
        <w:pStyle w:val="2"/>
        <w:spacing w:line="248" w:lineRule="auto"/>
      </w:pPr>
    </w:p>
    <w:p w14:paraId="7378C045">
      <w:pPr>
        <w:pStyle w:val="2"/>
        <w:spacing w:line="248" w:lineRule="auto"/>
      </w:pPr>
    </w:p>
    <w:p w14:paraId="76349DD3">
      <w:pPr>
        <w:pStyle w:val="2"/>
        <w:spacing w:line="248" w:lineRule="auto"/>
      </w:pPr>
    </w:p>
    <w:p w14:paraId="112EA2AF">
      <w:pPr>
        <w:pStyle w:val="2"/>
        <w:spacing w:line="249" w:lineRule="auto"/>
      </w:pPr>
    </w:p>
    <w:p w14:paraId="4BE7AB6B">
      <w:pPr>
        <w:pStyle w:val="2"/>
        <w:spacing w:line="249" w:lineRule="auto"/>
      </w:pPr>
    </w:p>
    <w:p w14:paraId="6A914CB3">
      <w:pPr>
        <w:pStyle w:val="2"/>
        <w:spacing w:line="249" w:lineRule="auto"/>
      </w:pPr>
    </w:p>
    <w:p w14:paraId="49CADA88">
      <w:pPr>
        <w:pStyle w:val="2"/>
        <w:spacing w:line="249" w:lineRule="auto"/>
      </w:pPr>
    </w:p>
    <w:p w14:paraId="6F61489F">
      <w:pPr>
        <w:pStyle w:val="2"/>
        <w:spacing w:line="249" w:lineRule="auto"/>
      </w:pPr>
    </w:p>
    <w:p w14:paraId="549488FF">
      <w:pPr>
        <w:pStyle w:val="2"/>
        <w:spacing w:line="249" w:lineRule="auto"/>
      </w:pPr>
    </w:p>
    <w:p w14:paraId="2F4D0F6F">
      <w:pPr>
        <w:pStyle w:val="2"/>
        <w:spacing w:line="249" w:lineRule="auto"/>
      </w:pPr>
    </w:p>
    <w:p w14:paraId="03AD1F3E">
      <w:pPr>
        <w:pStyle w:val="2"/>
        <w:spacing w:line="249" w:lineRule="auto"/>
      </w:pPr>
    </w:p>
    <w:p w14:paraId="401D88EA">
      <w:pPr>
        <w:pStyle w:val="2"/>
        <w:spacing w:line="249" w:lineRule="auto"/>
      </w:pPr>
    </w:p>
    <w:p w14:paraId="2003CA4F">
      <w:pPr>
        <w:pStyle w:val="2"/>
        <w:spacing w:line="249" w:lineRule="auto"/>
      </w:pPr>
    </w:p>
    <w:p w14:paraId="1E1863BF">
      <w:pPr>
        <w:pStyle w:val="2"/>
        <w:spacing w:line="249" w:lineRule="auto"/>
      </w:pPr>
    </w:p>
    <w:p w14:paraId="15AD77E1">
      <w:pPr>
        <w:pStyle w:val="2"/>
        <w:spacing w:line="249" w:lineRule="auto"/>
      </w:pPr>
    </w:p>
    <w:p w14:paraId="24D03FBF">
      <w:pPr>
        <w:pStyle w:val="2"/>
        <w:spacing w:line="249" w:lineRule="auto"/>
      </w:pPr>
    </w:p>
    <w:p w14:paraId="34AD372D">
      <w:pPr>
        <w:spacing w:before="98" w:line="219" w:lineRule="auto"/>
        <w:ind w:left="1401"/>
        <w:rPr>
          <w:rFonts w:ascii="宋体" w:hAnsi="宋体" w:eastAsia="宋体" w:cs="宋体"/>
          <w:sz w:val="30"/>
          <w:szCs w:val="30"/>
        </w:rPr>
      </w:pPr>
      <w:r>
        <w:rPr>
          <w:rFonts w:ascii="宋体" w:hAnsi="宋体" w:eastAsia="宋体" w:cs="宋体"/>
          <w:spacing w:val="-4"/>
          <w:sz w:val="30"/>
          <w:szCs w:val="30"/>
        </w:rPr>
        <w:t>投标人</w:t>
      </w:r>
      <w:r>
        <w:rPr>
          <w:rFonts w:ascii="宋体" w:hAnsi="宋体" w:eastAsia="宋体" w:cs="宋体"/>
          <w:spacing w:val="-1"/>
          <w:sz w:val="30"/>
          <w:szCs w:val="30"/>
        </w:rPr>
        <w:t>：</w:t>
      </w:r>
      <w:r>
        <w:rPr>
          <w:rFonts w:ascii="宋体" w:hAnsi="宋体" w:eastAsia="宋体" w:cs="宋体"/>
          <w:sz w:val="30"/>
          <w:szCs w:val="30"/>
          <w:u w:val="single" w:color="auto"/>
        </w:rPr>
        <w:t xml:space="preserve">                      </w:t>
      </w:r>
      <w:r>
        <w:rPr>
          <w:rFonts w:ascii="宋体" w:hAnsi="宋体" w:eastAsia="宋体" w:cs="宋体"/>
          <w:spacing w:val="-1"/>
          <w:sz w:val="30"/>
          <w:szCs w:val="30"/>
        </w:rPr>
        <w:t>（</w:t>
      </w:r>
      <w:r>
        <w:rPr>
          <w:rFonts w:ascii="宋体" w:hAnsi="宋体" w:eastAsia="宋体" w:cs="宋体"/>
          <w:spacing w:val="-4"/>
          <w:sz w:val="30"/>
          <w:szCs w:val="30"/>
        </w:rPr>
        <w:t>盖单位章）</w:t>
      </w:r>
    </w:p>
    <w:p w14:paraId="55DCA7C8">
      <w:pPr>
        <w:tabs>
          <w:tab w:val="left" w:pos="3786"/>
        </w:tabs>
        <w:spacing w:before="268" w:line="220" w:lineRule="auto"/>
        <w:ind w:left="3186"/>
        <w:rPr>
          <w:rFonts w:ascii="宋体" w:hAnsi="宋体" w:eastAsia="宋体" w:cs="宋体"/>
          <w:sz w:val="30"/>
          <w:szCs w:val="30"/>
        </w:rPr>
      </w:pPr>
      <w:r>
        <w:rPr>
          <w:rFonts w:ascii="宋体" w:hAnsi="宋体" w:eastAsia="宋体" w:cs="宋体"/>
          <w:sz w:val="30"/>
          <w:szCs w:val="30"/>
          <w:u w:val="single" w:color="auto"/>
        </w:rPr>
        <w:tab/>
      </w:r>
      <w:r>
        <w:rPr>
          <w:rFonts w:ascii="宋体" w:hAnsi="宋体" w:eastAsia="宋体" w:cs="宋体"/>
          <w:spacing w:val="-137"/>
          <w:sz w:val="30"/>
          <w:szCs w:val="30"/>
        </w:rPr>
        <w:t xml:space="preserve"> </w:t>
      </w:r>
      <w:r>
        <w:rPr>
          <w:rFonts w:ascii="宋体" w:hAnsi="宋体" w:eastAsia="宋体" w:cs="宋体"/>
          <w:spacing w:val="-11"/>
          <w:sz w:val="30"/>
          <w:szCs w:val="30"/>
        </w:rPr>
        <w:t>年</w:t>
      </w:r>
      <w:r>
        <w:rPr>
          <w:rFonts w:ascii="宋体" w:hAnsi="宋体" w:eastAsia="宋体" w:cs="宋体"/>
          <w:sz w:val="30"/>
          <w:szCs w:val="30"/>
          <w:u w:val="single" w:color="auto"/>
        </w:rPr>
        <w:t xml:space="preserve">    </w:t>
      </w:r>
      <w:r>
        <w:rPr>
          <w:rFonts w:ascii="宋体" w:hAnsi="宋体" w:eastAsia="宋体" w:cs="宋体"/>
          <w:spacing w:val="-131"/>
          <w:sz w:val="30"/>
          <w:szCs w:val="30"/>
        </w:rPr>
        <w:t xml:space="preserve"> </w:t>
      </w:r>
      <w:r>
        <w:rPr>
          <w:rFonts w:ascii="宋体" w:hAnsi="宋体" w:eastAsia="宋体" w:cs="宋体"/>
          <w:spacing w:val="-11"/>
          <w:sz w:val="30"/>
          <w:szCs w:val="30"/>
        </w:rPr>
        <w:t>月</w:t>
      </w:r>
      <w:r>
        <w:rPr>
          <w:rFonts w:ascii="宋体" w:hAnsi="宋体" w:eastAsia="宋体" w:cs="宋体"/>
          <w:sz w:val="30"/>
          <w:szCs w:val="30"/>
          <w:u w:val="single" w:color="auto"/>
        </w:rPr>
        <w:t xml:space="preserve">    </w:t>
      </w:r>
      <w:r>
        <w:rPr>
          <w:rFonts w:ascii="宋体" w:hAnsi="宋体" w:eastAsia="宋体" w:cs="宋体"/>
          <w:spacing w:val="-87"/>
          <w:sz w:val="30"/>
          <w:szCs w:val="30"/>
        </w:rPr>
        <w:t xml:space="preserve"> </w:t>
      </w:r>
      <w:r>
        <w:rPr>
          <w:rFonts w:ascii="宋体" w:hAnsi="宋体" w:eastAsia="宋体" w:cs="宋体"/>
          <w:spacing w:val="-11"/>
          <w:sz w:val="30"/>
          <w:szCs w:val="30"/>
        </w:rPr>
        <w:t>日</w:t>
      </w:r>
    </w:p>
    <w:p w14:paraId="29C526E8">
      <w:pPr>
        <w:spacing w:line="220" w:lineRule="auto"/>
        <w:rPr>
          <w:rFonts w:ascii="宋体" w:hAnsi="宋体" w:eastAsia="宋体" w:cs="宋体"/>
          <w:sz w:val="30"/>
          <w:szCs w:val="30"/>
        </w:rPr>
        <w:sectPr>
          <w:footerReference r:id="rId6" w:type="default"/>
          <w:pgSz w:w="11905" w:h="16840"/>
          <w:pgMar w:top="1182" w:right="1416" w:bottom="1171" w:left="1416" w:header="849" w:footer="937" w:gutter="0"/>
          <w:pgNumType w:fmt="decimal"/>
          <w:cols w:space="720" w:num="1"/>
        </w:sectPr>
      </w:pPr>
    </w:p>
    <w:p w14:paraId="083345A1">
      <w:pPr>
        <w:pStyle w:val="2"/>
        <w:spacing w:line="283" w:lineRule="auto"/>
      </w:pPr>
    </w:p>
    <w:p w14:paraId="53C78C36">
      <w:pPr>
        <w:spacing w:before="101" w:line="228" w:lineRule="auto"/>
        <w:ind w:left="4128"/>
        <w:rPr>
          <w:rFonts w:ascii="宋体" w:hAnsi="宋体" w:eastAsia="宋体" w:cs="宋体"/>
          <w:sz w:val="31"/>
          <w:szCs w:val="31"/>
        </w:rPr>
      </w:pPr>
      <w:r>
        <w:rPr>
          <w:rFonts w:ascii="宋体" w:hAnsi="宋体" w:eastAsia="宋体" w:cs="宋体"/>
          <w:b/>
          <w:bCs/>
          <w:spacing w:val="-36"/>
          <w:sz w:val="31"/>
          <w:szCs w:val="31"/>
        </w:rPr>
        <w:t>目</w:t>
      </w:r>
      <w:r>
        <w:rPr>
          <w:rFonts w:ascii="宋体" w:hAnsi="宋体" w:eastAsia="宋体" w:cs="宋体"/>
          <w:spacing w:val="13"/>
          <w:sz w:val="31"/>
          <w:szCs w:val="31"/>
        </w:rPr>
        <w:t xml:space="preserve">  </w:t>
      </w:r>
      <w:r>
        <w:rPr>
          <w:rFonts w:ascii="宋体" w:hAnsi="宋体" w:eastAsia="宋体" w:cs="宋体"/>
          <w:b/>
          <w:bCs/>
          <w:spacing w:val="-36"/>
          <w:sz w:val="31"/>
          <w:szCs w:val="31"/>
        </w:rPr>
        <w:t>录</w:t>
      </w:r>
    </w:p>
    <w:p w14:paraId="036FA111">
      <w:pPr>
        <w:pStyle w:val="2"/>
      </w:pPr>
    </w:p>
    <w:p w14:paraId="7DA74D3F">
      <w:pPr>
        <w:pStyle w:val="2"/>
        <w:spacing w:line="241" w:lineRule="auto"/>
      </w:pPr>
    </w:p>
    <w:p w14:paraId="7F9B7B25">
      <w:pPr>
        <w:pStyle w:val="2"/>
        <w:spacing w:line="256" w:lineRule="auto"/>
      </w:pPr>
    </w:p>
    <w:p w14:paraId="6975F769">
      <w:pPr>
        <w:pStyle w:val="2"/>
        <w:spacing w:line="257" w:lineRule="auto"/>
      </w:pPr>
    </w:p>
    <w:p w14:paraId="005B979A">
      <w:pPr>
        <w:spacing w:before="88" w:line="226" w:lineRule="auto"/>
        <w:ind w:left="10"/>
        <w:rPr>
          <w:rFonts w:ascii="宋体" w:hAnsi="宋体" w:eastAsia="宋体" w:cs="宋体"/>
          <w:sz w:val="27"/>
          <w:szCs w:val="27"/>
        </w:rPr>
      </w:pPr>
      <w:r>
        <w:rPr>
          <w:rFonts w:ascii="宋体" w:hAnsi="宋体" w:eastAsia="宋体" w:cs="宋体"/>
          <w:spacing w:val="8"/>
          <w:sz w:val="27"/>
          <w:szCs w:val="27"/>
        </w:rPr>
        <w:t>第一个信封</w:t>
      </w:r>
      <w:r>
        <w:rPr>
          <w:rFonts w:hint="eastAsia" w:ascii="宋体" w:hAnsi="宋体" w:cs="宋体"/>
          <w:spacing w:val="8"/>
          <w:sz w:val="27"/>
          <w:szCs w:val="27"/>
          <w:lang w:eastAsia="zh-CN"/>
        </w:rPr>
        <w:t>（</w:t>
      </w:r>
      <w:r>
        <w:rPr>
          <w:rFonts w:ascii="宋体" w:hAnsi="宋体" w:eastAsia="宋体" w:cs="宋体"/>
          <w:spacing w:val="8"/>
          <w:sz w:val="27"/>
          <w:szCs w:val="27"/>
        </w:rPr>
        <w:t>商务及技术文件</w:t>
      </w:r>
      <w:r>
        <w:rPr>
          <w:rFonts w:hint="eastAsia" w:ascii="宋体" w:hAnsi="宋体" w:cs="宋体"/>
          <w:spacing w:val="8"/>
          <w:sz w:val="27"/>
          <w:szCs w:val="27"/>
          <w:lang w:eastAsia="zh-CN"/>
        </w:rPr>
        <w:t>）</w:t>
      </w:r>
    </w:p>
    <w:sdt>
      <w:sdtPr>
        <w:rPr>
          <w:rFonts w:ascii="Arial" w:hAnsi="Arial" w:eastAsia="Arial" w:cs="Arial"/>
          <w:sz w:val="21"/>
          <w:szCs w:val="21"/>
        </w:rPr>
        <w:id w:val="147481944"/>
        <w:docPartObj>
          <w:docPartGallery w:val="Table of Contents"/>
          <w:docPartUnique/>
        </w:docPartObj>
      </w:sdtPr>
      <w:sdtEndPr>
        <w:rPr>
          <w:rFonts w:ascii="宋体" w:hAnsi="宋体" w:eastAsia="宋体" w:cs="宋体"/>
          <w:sz w:val="27"/>
          <w:szCs w:val="27"/>
        </w:rPr>
      </w:sdtEndPr>
      <w:sdtContent>
        <w:p w14:paraId="375812FC">
          <w:pPr>
            <w:spacing w:before="292" w:line="226" w:lineRule="auto"/>
            <w:ind w:left="15"/>
            <w:rPr>
              <w:rFonts w:ascii="宋体" w:hAnsi="宋体" w:eastAsia="宋体" w:cs="宋体"/>
              <w:sz w:val="27"/>
              <w:szCs w:val="27"/>
            </w:rPr>
          </w:pPr>
          <w:r>
            <w:rPr>
              <w:rFonts w:ascii="宋体" w:hAnsi="宋体" w:eastAsia="宋体" w:cs="宋体"/>
              <w:spacing w:val="7"/>
              <w:sz w:val="27"/>
              <w:szCs w:val="27"/>
            </w:rPr>
            <w:t>一、投标函及投标函附录</w:t>
          </w:r>
        </w:p>
        <w:p w14:paraId="319696A0">
          <w:pPr>
            <w:spacing w:before="293" w:line="226" w:lineRule="auto"/>
            <w:ind w:left="15"/>
            <w:rPr>
              <w:rFonts w:ascii="宋体" w:hAnsi="宋体" w:eastAsia="宋体" w:cs="宋体"/>
              <w:sz w:val="27"/>
              <w:szCs w:val="27"/>
            </w:rPr>
          </w:pPr>
          <w:r>
            <w:rPr>
              <w:rFonts w:ascii="宋体" w:hAnsi="宋体" w:eastAsia="宋体" w:cs="宋体"/>
              <w:spacing w:val="9"/>
              <w:sz w:val="27"/>
              <w:szCs w:val="27"/>
            </w:rPr>
            <w:t>二、授权委托书或法定代表人身份证明</w:t>
          </w:r>
        </w:p>
        <w:p w14:paraId="41DF5098">
          <w:pPr>
            <w:spacing w:before="293" w:line="226" w:lineRule="auto"/>
            <w:ind w:left="10"/>
            <w:rPr>
              <w:rFonts w:ascii="宋体" w:hAnsi="宋体" w:eastAsia="宋体" w:cs="宋体"/>
              <w:sz w:val="27"/>
              <w:szCs w:val="27"/>
            </w:rPr>
          </w:pPr>
          <w:r>
            <w:rPr>
              <w:rFonts w:ascii="宋体" w:hAnsi="宋体" w:eastAsia="宋体" w:cs="宋体"/>
              <w:spacing w:val="7"/>
              <w:sz w:val="27"/>
              <w:szCs w:val="27"/>
            </w:rPr>
            <w:t>三、联合体协议书（如有）</w:t>
          </w:r>
        </w:p>
        <w:p w14:paraId="5F85C773">
          <w:pPr>
            <w:spacing w:before="295" w:line="227" w:lineRule="auto"/>
            <w:ind w:left="37"/>
            <w:rPr>
              <w:rFonts w:ascii="宋体" w:hAnsi="宋体" w:eastAsia="宋体" w:cs="宋体"/>
              <w:sz w:val="27"/>
              <w:szCs w:val="27"/>
            </w:rPr>
          </w:pPr>
          <w:r>
            <w:rPr>
              <w:rFonts w:ascii="宋体" w:hAnsi="宋体" w:eastAsia="宋体" w:cs="宋体"/>
              <w:spacing w:val="5"/>
              <w:sz w:val="27"/>
              <w:szCs w:val="27"/>
            </w:rPr>
            <w:t>四、投标保证金</w:t>
          </w:r>
        </w:p>
        <w:p w14:paraId="664CFDF6">
          <w:pPr>
            <w:spacing w:before="292" w:line="226" w:lineRule="auto"/>
            <w:ind w:left="15"/>
            <w:rPr>
              <w:rFonts w:hint="eastAsia" w:ascii="宋体" w:hAnsi="宋体" w:eastAsia="宋体" w:cs="宋体"/>
              <w:sz w:val="27"/>
              <w:szCs w:val="27"/>
              <w:lang w:eastAsia="zh-CN"/>
            </w:rPr>
          </w:pPr>
          <w:r>
            <w:rPr>
              <w:rFonts w:ascii="宋体" w:hAnsi="宋体" w:eastAsia="宋体" w:cs="宋体"/>
              <w:spacing w:val="9"/>
              <w:sz w:val="27"/>
              <w:szCs w:val="27"/>
            </w:rPr>
            <w:t>五、施工组织设计</w:t>
          </w:r>
          <w:r>
            <w:rPr>
              <w:rFonts w:hint="eastAsia" w:ascii="宋体" w:hAnsi="宋体" w:cs="宋体"/>
              <w:spacing w:val="9"/>
              <w:sz w:val="27"/>
              <w:szCs w:val="27"/>
              <w:lang w:val="en-US" w:eastAsia="zh-CN"/>
            </w:rPr>
            <w:t>及</w:t>
          </w:r>
          <w:r>
            <w:rPr>
              <w:rFonts w:hint="eastAsia" w:ascii="宋体" w:hAnsi="宋体" w:eastAsia="宋体" w:cs="宋体"/>
              <w:spacing w:val="9"/>
              <w:sz w:val="27"/>
              <w:szCs w:val="27"/>
            </w:rPr>
            <w:t>承包人项目管理方案</w:t>
          </w:r>
        </w:p>
        <w:p w14:paraId="2C6A5851">
          <w:pPr>
            <w:spacing w:before="290" w:line="226" w:lineRule="auto"/>
            <w:ind w:left="13"/>
            <w:rPr>
              <w:rFonts w:ascii="宋体" w:hAnsi="宋体" w:eastAsia="宋体" w:cs="宋体"/>
              <w:spacing w:val="8"/>
              <w:sz w:val="27"/>
              <w:szCs w:val="27"/>
            </w:rPr>
          </w:pPr>
          <w:r>
            <w:rPr>
              <w:rFonts w:ascii="宋体" w:hAnsi="宋体" w:eastAsia="宋体" w:cs="宋体"/>
              <w:spacing w:val="8"/>
              <w:sz w:val="27"/>
              <w:szCs w:val="27"/>
            </w:rPr>
            <w:t>六、项目管理机构</w:t>
          </w:r>
        </w:p>
        <w:p w14:paraId="146E448A">
          <w:pPr>
            <w:spacing w:before="290" w:line="226" w:lineRule="auto"/>
            <w:ind w:left="13"/>
            <w:rPr>
              <w:rFonts w:hint="eastAsia" w:ascii="宋体" w:hAnsi="宋体" w:eastAsia="宋体" w:cs="宋体"/>
              <w:spacing w:val="8"/>
              <w:sz w:val="27"/>
              <w:szCs w:val="27"/>
              <w:lang w:val="en-US" w:eastAsia="zh-CN"/>
            </w:rPr>
          </w:pPr>
          <w:r>
            <w:rPr>
              <w:rFonts w:hint="eastAsia" w:ascii="宋体" w:hAnsi="宋体" w:cs="宋体"/>
              <w:spacing w:val="8"/>
              <w:sz w:val="27"/>
              <w:szCs w:val="27"/>
              <w:lang w:val="en-US" w:eastAsia="zh-CN"/>
            </w:rPr>
            <w:t>七、</w:t>
          </w:r>
          <w:r>
            <w:rPr>
              <w:rFonts w:hint="eastAsia" w:ascii="宋体" w:hAnsi="宋体" w:eastAsia="宋体" w:cs="宋体"/>
              <w:spacing w:val="8"/>
              <w:sz w:val="27"/>
              <w:szCs w:val="27"/>
            </w:rPr>
            <w:t>拟分包项目情况表</w:t>
          </w:r>
        </w:p>
        <w:p w14:paraId="7C9C329A">
          <w:pPr>
            <w:spacing w:before="294" w:line="226" w:lineRule="auto"/>
            <w:ind w:left="9"/>
            <w:rPr>
              <w:rFonts w:ascii="宋体" w:hAnsi="宋体" w:eastAsia="宋体" w:cs="宋体"/>
              <w:sz w:val="27"/>
              <w:szCs w:val="27"/>
            </w:rPr>
          </w:pPr>
          <w:r>
            <w:rPr>
              <w:rFonts w:hint="eastAsia" w:ascii="宋体" w:hAnsi="宋体" w:cs="宋体"/>
              <w:spacing w:val="9"/>
              <w:sz w:val="27"/>
              <w:szCs w:val="27"/>
              <w:lang w:val="en-US" w:eastAsia="zh-CN"/>
            </w:rPr>
            <w:t>八</w:t>
          </w:r>
          <w:r>
            <w:rPr>
              <w:rFonts w:ascii="宋体" w:hAnsi="宋体" w:eastAsia="宋体" w:cs="宋体"/>
              <w:spacing w:val="9"/>
              <w:sz w:val="27"/>
              <w:szCs w:val="27"/>
            </w:rPr>
            <w:t>、资格审查资料</w:t>
          </w:r>
        </w:p>
        <w:p w14:paraId="4FB648A3">
          <w:pPr>
            <w:spacing w:before="293" w:line="227" w:lineRule="auto"/>
            <w:ind w:left="15"/>
            <w:rPr>
              <w:rFonts w:ascii="宋体" w:hAnsi="宋体" w:eastAsia="宋体" w:cs="宋体"/>
              <w:sz w:val="27"/>
              <w:szCs w:val="27"/>
            </w:rPr>
          </w:pPr>
          <w:r>
            <w:rPr>
              <w:rFonts w:hint="eastAsia" w:ascii="宋体" w:hAnsi="宋体" w:cs="宋体"/>
              <w:spacing w:val="7"/>
              <w:sz w:val="27"/>
              <w:szCs w:val="27"/>
              <w:lang w:val="en-US" w:eastAsia="zh-CN"/>
            </w:rPr>
            <w:t>九</w:t>
          </w:r>
          <w:r>
            <w:rPr>
              <w:rFonts w:ascii="宋体" w:hAnsi="宋体" w:eastAsia="宋体" w:cs="宋体"/>
              <w:spacing w:val="7"/>
              <w:sz w:val="27"/>
              <w:szCs w:val="27"/>
            </w:rPr>
            <w:t>、</w:t>
          </w:r>
          <w:r>
            <w:rPr>
              <w:rFonts w:hint="eastAsia" w:ascii="宋体" w:hAnsi="宋体" w:eastAsia="宋体" w:cs="宋体"/>
              <w:spacing w:val="7"/>
              <w:sz w:val="27"/>
              <w:szCs w:val="27"/>
            </w:rPr>
            <w:t>投标人须知前附表规定的其他资料</w:t>
          </w:r>
        </w:p>
      </w:sdtContent>
    </w:sdt>
    <w:p w14:paraId="42DECDBA">
      <w:pPr>
        <w:pStyle w:val="2"/>
        <w:spacing w:line="333" w:lineRule="auto"/>
      </w:pPr>
    </w:p>
    <w:p w14:paraId="2EA06A90">
      <w:pPr>
        <w:pStyle w:val="2"/>
        <w:spacing w:line="334" w:lineRule="auto"/>
      </w:pPr>
    </w:p>
    <w:p w14:paraId="5A65D3FD">
      <w:pPr>
        <w:spacing w:before="88" w:line="226" w:lineRule="auto"/>
        <w:ind w:left="10"/>
        <w:rPr>
          <w:rFonts w:ascii="宋体" w:hAnsi="宋体" w:eastAsia="宋体" w:cs="宋体"/>
          <w:sz w:val="27"/>
          <w:szCs w:val="27"/>
        </w:rPr>
      </w:pPr>
    </w:p>
    <w:p w14:paraId="705BBE0B">
      <w:pPr>
        <w:spacing w:line="226" w:lineRule="auto"/>
        <w:rPr>
          <w:rFonts w:ascii="宋体" w:hAnsi="宋体" w:eastAsia="宋体" w:cs="宋体"/>
          <w:sz w:val="27"/>
          <w:szCs w:val="27"/>
        </w:rPr>
        <w:sectPr>
          <w:footerReference r:id="rId7" w:type="default"/>
          <w:pgSz w:w="11905" w:h="16840"/>
          <w:pgMar w:top="1182" w:right="1416" w:bottom="1171" w:left="1416" w:header="849" w:footer="937" w:gutter="0"/>
          <w:pgNumType w:fmt="decimal"/>
          <w:cols w:space="720" w:num="1"/>
        </w:sectPr>
      </w:pPr>
    </w:p>
    <w:p w14:paraId="4F106418">
      <w:pPr>
        <w:pStyle w:val="2"/>
        <w:spacing w:line="315" w:lineRule="auto"/>
      </w:pPr>
    </w:p>
    <w:p w14:paraId="4B202C97">
      <w:pPr>
        <w:spacing w:before="88" w:line="226" w:lineRule="auto"/>
        <w:ind w:left="3005"/>
        <w:rPr>
          <w:rFonts w:ascii="宋体" w:hAnsi="宋体" w:eastAsia="宋体" w:cs="宋体"/>
          <w:sz w:val="27"/>
          <w:szCs w:val="27"/>
        </w:rPr>
      </w:pPr>
      <w:r>
        <w:rPr>
          <w:rFonts w:ascii="宋体" w:hAnsi="宋体" w:eastAsia="宋体" w:cs="宋体"/>
          <w:b/>
          <w:bCs/>
          <w:spacing w:val="5"/>
          <w:sz w:val="27"/>
          <w:szCs w:val="27"/>
        </w:rPr>
        <w:t>一、投标函及投标函附录</w:t>
      </w:r>
    </w:p>
    <w:p w14:paraId="04548F70">
      <w:pPr>
        <w:spacing w:before="294" w:line="227" w:lineRule="auto"/>
        <w:ind w:left="3715"/>
        <w:rPr>
          <w:rFonts w:ascii="宋体" w:hAnsi="宋体" w:eastAsia="宋体" w:cs="宋体"/>
          <w:sz w:val="27"/>
          <w:szCs w:val="27"/>
        </w:rPr>
      </w:pPr>
      <w:r>
        <w:rPr>
          <w:rFonts w:ascii="宋体" w:hAnsi="宋体" w:eastAsia="宋体" w:cs="宋体"/>
          <w:b/>
          <w:bCs/>
          <w:spacing w:val="-1"/>
          <w:sz w:val="27"/>
          <w:szCs w:val="27"/>
        </w:rPr>
        <w:t>（一）投标函</w:t>
      </w:r>
    </w:p>
    <w:p w14:paraId="260A9909">
      <w:pPr>
        <w:tabs>
          <w:tab w:val="left" w:pos="2520"/>
        </w:tabs>
        <w:spacing w:before="234"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7"/>
          <w:sz w:val="24"/>
          <w:szCs w:val="24"/>
        </w:rPr>
        <w:t>（招标人名称</w:t>
      </w:r>
      <w:r>
        <w:rPr>
          <w:rFonts w:ascii="宋体" w:hAnsi="宋体" w:eastAsia="宋体" w:cs="宋体"/>
          <w:spacing w:val="-4"/>
          <w:sz w:val="24"/>
          <w:szCs w:val="24"/>
        </w:rPr>
        <w:t>）：</w:t>
      </w:r>
    </w:p>
    <w:p w14:paraId="0B3FFFC2">
      <w:pPr>
        <w:spacing w:before="181" w:line="360" w:lineRule="auto"/>
        <w:ind w:left="10" w:firstLine="496"/>
        <w:rPr>
          <w:rFonts w:ascii="宋体" w:hAnsi="宋体" w:eastAsia="宋体" w:cs="宋体"/>
          <w:sz w:val="24"/>
          <w:szCs w:val="24"/>
        </w:rPr>
      </w:pPr>
      <w:r>
        <w:rPr>
          <w:rFonts w:ascii="宋体" w:hAnsi="宋体" w:eastAsia="宋体" w:cs="宋体"/>
          <w:spacing w:val="-2"/>
          <w:sz w:val="24"/>
          <w:szCs w:val="24"/>
        </w:rPr>
        <w:t>1.我方已仔细研究</w:t>
      </w:r>
      <w:r>
        <w:rPr>
          <w:rFonts w:ascii="宋体" w:hAnsi="宋体" w:eastAsia="宋体" w:cs="宋体"/>
          <w:spacing w:val="9"/>
          <w:sz w:val="24"/>
          <w:szCs w:val="24"/>
          <w:u w:val="single" w:color="auto"/>
        </w:rPr>
        <w:t xml:space="preserve">           </w:t>
      </w:r>
      <w:r>
        <w:rPr>
          <w:rFonts w:ascii="宋体" w:hAnsi="宋体" w:eastAsia="宋体" w:cs="宋体"/>
          <w:spacing w:val="-2"/>
          <w:sz w:val="24"/>
          <w:szCs w:val="24"/>
          <w:u w:val="single" w:color="auto"/>
        </w:rPr>
        <w:t>（项目名称</w:t>
      </w:r>
      <w:r>
        <w:rPr>
          <w:rFonts w:ascii="宋体" w:hAnsi="宋体" w:eastAsia="宋体" w:cs="宋体"/>
          <w:spacing w:val="5"/>
          <w:sz w:val="24"/>
          <w:szCs w:val="24"/>
          <w:u w:val="single" w:color="auto"/>
        </w:rPr>
        <w:t>）</w:t>
      </w:r>
      <w:r>
        <w:rPr>
          <w:rFonts w:ascii="宋体" w:hAnsi="宋体" w:eastAsia="宋体" w:cs="宋体"/>
          <w:spacing w:val="21"/>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pacing w:val="-2"/>
          <w:sz w:val="24"/>
          <w:szCs w:val="24"/>
          <w:u w:val="single" w:color="auto"/>
        </w:rPr>
        <w:t>标类或标段）</w:t>
      </w:r>
      <w:r>
        <w:rPr>
          <w:rFonts w:ascii="宋体" w:hAnsi="宋体" w:eastAsia="宋体" w:cs="宋体"/>
          <w:spacing w:val="-2"/>
          <w:sz w:val="24"/>
          <w:szCs w:val="24"/>
        </w:rPr>
        <w:t>施工招标文件的全部内容（含补遗书，如有</w:t>
      </w:r>
      <w:r>
        <w:rPr>
          <w:rFonts w:ascii="宋体" w:hAnsi="宋体" w:eastAsia="宋体" w:cs="宋体"/>
          <w:spacing w:val="-1"/>
          <w:sz w:val="24"/>
          <w:szCs w:val="24"/>
        </w:rPr>
        <w:t>），</w:t>
      </w:r>
      <w:r>
        <w:rPr>
          <w:rFonts w:ascii="宋体" w:hAnsi="宋体" w:eastAsia="宋体" w:cs="宋体"/>
          <w:spacing w:val="-2"/>
          <w:sz w:val="24"/>
          <w:szCs w:val="24"/>
          <w:u w:val="single" w:color="auto"/>
        </w:rPr>
        <w:t>在考察工程现场后（如有</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2"/>
          <w:sz w:val="24"/>
          <w:szCs w:val="24"/>
        </w:rPr>
        <w:t>愿意以第二个信封（报</w:t>
      </w:r>
      <w:r>
        <w:rPr>
          <w:rFonts w:ascii="宋体" w:hAnsi="宋体" w:eastAsia="宋体" w:cs="宋体"/>
          <w:spacing w:val="-1"/>
          <w:sz w:val="24"/>
          <w:szCs w:val="24"/>
        </w:rPr>
        <w:t>价文件）中的投标总报价（或根据招标文件规定修正核实后确定的另一金额</w:t>
      </w:r>
      <w:r>
        <w:rPr>
          <w:rFonts w:ascii="宋体" w:hAnsi="宋体" w:eastAsia="宋体" w:cs="宋体"/>
          <w:spacing w:val="-12"/>
          <w:sz w:val="24"/>
          <w:szCs w:val="24"/>
        </w:rPr>
        <w:t>），</w:t>
      </w:r>
      <w:r>
        <w:rPr>
          <w:rFonts w:ascii="宋体" w:hAnsi="宋体" w:eastAsia="宋体" w:cs="宋体"/>
          <w:spacing w:val="-1"/>
          <w:sz w:val="24"/>
          <w:szCs w:val="24"/>
        </w:rPr>
        <w:t>按合同</w:t>
      </w:r>
      <w:r>
        <w:rPr>
          <w:rFonts w:ascii="宋体" w:hAnsi="宋体" w:eastAsia="宋体" w:cs="宋体"/>
          <w:spacing w:val="-2"/>
          <w:sz w:val="24"/>
          <w:szCs w:val="24"/>
        </w:rPr>
        <w:t>约定实施和完成承包工程，修补工程中的任何缺陷。</w:t>
      </w:r>
    </w:p>
    <w:p w14:paraId="60716BC8">
      <w:pPr>
        <w:spacing w:line="219" w:lineRule="auto"/>
        <w:ind w:left="492"/>
        <w:rPr>
          <w:rFonts w:ascii="宋体" w:hAnsi="宋体" w:eastAsia="宋体" w:cs="宋体"/>
          <w:sz w:val="24"/>
          <w:szCs w:val="24"/>
        </w:rPr>
      </w:pPr>
      <w:r>
        <w:rPr>
          <w:rFonts w:ascii="宋体" w:hAnsi="宋体" w:eastAsia="宋体" w:cs="宋体"/>
          <w:spacing w:val="-2"/>
          <w:sz w:val="24"/>
          <w:szCs w:val="24"/>
        </w:rPr>
        <w:t>2.我方承诺在招标文件规定的投标有效期内不撤销投标文件。</w:t>
      </w:r>
    </w:p>
    <w:p w14:paraId="441B3749">
      <w:pPr>
        <w:spacing w:before="164" w:line="234" w:lineRule="auto"/>
        <w:ind w:left="494"/>
        <w:rPr>
          <w:rFonts w:hint="eastAsia" w:ascii="宋体" w:hAnsi="宋体" w:eastAsia="宋体" w:cs="宋体"/>
          <w:sz w:val="12"/>
          <w:szCs w:val="12"/>
          <w:lang w:eastAsia="zh-CN"/>
        </w:rPr>
      </w:pPr>
      <w:r>
        <w:rPr>
          <w:rFonts w:ascii="宋体" w:hAnsi="宋体" w:eastAsia="宋体" w:cs="宋体"/>
          <w:spacing w:val="-5"/>
          <w:sz w:val="24"/>
          <w:szCs w:val="24"/>
        </w:rPr>
        <w:t>3.工程质量</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5"/>
          <w:sz w:val="24"/>
          <w:szCs w:val="24"/>
        </w:rPr>
        <w:t>安全目标</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5"/>
          <w:sz w:val="24"/>
          <w:szCs w:val="24"/>
        </w:rPr>
        <w:t>工期</w:t>
      </w:r>
      <w:r>
        <w:rPr>
          <w:rFonts w:ascii="宋体" w:hAnsi="宋体" w:eastAsia="宋体" w:cs="宋体"/>
          <w:spacing w:val="-10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日历天。</w:t>
      </w:r>
    </w:p>
    <w:p w14:paraId="4DB41C95">
      <w:pPr>
        <w:spacing w:before="181" w:line="220" w:lineRule="auto"/>
        <w:ind w:left="488"/>
        <w:rPr>
          <w:rFonts w:ascii="宋体" w:hAnsi="宋体" w:eastAsia="宋体" w:cs="宋体"/>
          <w:sz w:val="24"/>
          <w:szCs w:val="24"/>
        </w:rPr>
      </w:pPr>
      <w:r>
        <w:rPr>
          <w:rFonts w:ascii="宋体" w:hAnsi="宋体" w:eastAsia="宋体" w:cs="宋体"/>
          <w:spacing w:val="-5"/>
          <w:sz w:val="24"/>
          <w:szCs w:val="24"/>
        </w:rPr>
        <w:t>4.如我方中标，我方承诺：</w:t>
      </w:r>
    </w:p>
    <w:p w14:paraId="55AA90FD">
      <w:pPr>
        <w:spacing w:before="183" w:line="219" w:lineRule="auto"/>
        <w:ind w:left="495"/>
        <w:rPr>
          <w:rFonts w:ascii="宋体" w:hAnsi="宋体" w:eastAsia="宋体" w:cs="宋体"/>
          <w:sz w:val="24"/>
          <w:szCs w:val="24"/>
        </w:rPr>
      </w:pPr>
      <w:r>
        <w:rPr>
          <w:rFonts w:ascii="宋体" w:hAnsi="宋体" w:eastAsia="宋体" w:cs="宋体"/>
          <w:spacing w:val="-3"/>
          <w:sz w:val="24"/>
          <w:szCs w:val="24"/>
        </w:rPr>
        <w:t>（1）在收到中标通知书后，在规定的期限内与你方签订合同；</w:t>
      </w:r>
    </w:p>
    <w:p w14:paraId="65FEDAED">
      <w:pPr>
        <w:spacing w:before="183" w:line="219" w:lineRule="auto"/>
        <w:ind w:left="495"/>
        <w:rPr>
          <w:rFonts w:ascii="宋体" w:hAnsi="宋体" w:eastAsia="宋体" w:cs="宋体"/>
          <w:sz w:val="24"/>
          <w:szCs w:val="24"/>
        </w:rPr>
      </w:pPr>
      <w:r>
        <w:rPr>
          <w:rFonts w:ascii="宋体" w:hAnsi="宋体" w:eastAsia="宋体" w:cs="宋体"/>
          <w:spacing w:val="-4"/>
          <w:sz w:val="24"/>
          <w:szCs w:val="24"/>
        </w:rPr>
        <w:t>（2）在签订合同时不向你方提出附件条件；</w:t>
      </w:r>
    </w:p>
    <w:p w14:paraId="02C9DB57">
      <w:pPr>
        <w:spacing w:before="183" w:line="220" w:lineRule="auto"/>
        <w:ind w:left="495"/>
        <w:rPr>
          <w:rFonts w:ascii="宋体" w:hAnsi="宋体" w:eastAsia="宋体" w:cs="宋体"/>
          <w:sz w:val="24"/>
          <w:szCs w:val="24"/>
        </w:rPr>
      </w:pPr>
      <w:r>
        <w:rPr>
          <w:rFonts w:ascii="宋体" w:hAnsi="宋体" w:eastAsia="宋体" w:cs="宋体"/>
          <w:spacing w:val="-4"/>
          <w:sz w:val="24"/>
          <w:szCs w:val="24"/>
        </w:rPr>
        <w:t>（3）按照招标文件要求提交履约保证金；</w:t>
      </w:r>
    </w:p>
    <w:p w14:paraId="3A7A2E95">
      <w:pPr>
        <w:spacing w:before="182" w:line="220" w:lineRule="auto"/>
        <w:ind w:left="495"/>
        <w:rPr>
          <w:rFonts w:ascii="宋体" w:hAnsi="宋体" w:eastAsia="宋体" w:cs="宋体"/>
          <w:sz w:val="24"/>
          <w:szCs w:val="24"/>
        </w:rPr>
      </w:pPr>
      <w:r>
        <w:rPr>
          <w:rFonts w:ascii="宋体" w:hAnsi="宋体" w:eastAsia="宋体" w:cs="宋体"/>
          <w:spacing w:val="-3"/>
          <w:sz w:val="24"/>
          <w:szCs w:val="24"/>
        </w:rPr>
        <w:t>（4）在合同约定的期限内完成合同规定的全部义务；</w:t>
      </w:r>
    </w:p>
    <w:p w14:paraId="3E46444C">
      <w:pPr>
        <w:spacing w:before="183" w:line="360" w:lineRule="auto"/>
        <w:ind w:left="11" w:firstLine="484"/>
        <w:rPr>
          <w:rFonts w:hint="eastAsia" w:ascii="宋体" w:hAnsi="宋体" w:eastAsia="宋体" w:cs="宋体"/>
          <w:sz w:val="12"/>
          <w:szCs w:val="12"/>
          <w:lang w:eastAsia="zh-CN"/>
        </w:rPr>
      </w:pPr>
      <w:r>
        <w:rPr>
          <w:rFonts w:ascii="宋体" w:hAnsi="宋体" w:eastAsia="宋体" w:cs="宋体"/>
          <w:spacing w:val="1"/>
          <w:sz w:val="24"/>
          <w:szCs w:val="24"/>
        </w:rPr>
        <w:t>（5）在你方和我方进行合同谈判之前，我方将按照合同附件提出的最低要求填报</w:t>
      </w:r>
      <w:r>
        <w:rPr>
          <w:rFonts w:ascii="宋体" w:hAnsi="宋体" w:eastAsia="宋体" w:cs="宋体"/>
          <w:spacing w:val="-2"/>
          <w:sz w:val="24"/>
          <w:szCs w:val="24"/>
        </w:rPr>
        <w:t>派驻本标段的其他管理和技术人员及主要设备，经你方审批后作为派驻本标段的项目管理机构主要人员和主要设备且不进行更换。如我方拟派的人员和设备不满足合同附件要</w:t>
      </w:r>
      <w:r>
        <w:rPr>
          <w:rFonts w:ascii="宋体" w:hAnsi="宋体" w:eastAsia="宋体" w:cs="宋体"/>
          <w:spacing w:val="-1"/>
          <w:sz w:val="24"/>
          <w:szCs w:val="24"/>
        </w:rPr>
        <w:t>求，你方有权取消我方中标资格。</w:t>
      </w:r>
    </w:p>
    <w:p w14:paraId="4A935401">
      <w:pPr>
        <w:spacing w:before="2" w:line="359" w:lineRule="auto"/>
        <w:ind w:left="10" w:firstLine="483"/>
        <w:rPr>
          <w:rFonts w:ascii="宋体" w:hAnsi="宋体" w:eastAsia="宋体" w:cs="宋体"/>
          <w:sz w:val="24"/>
          <w:szCs w:val="24"/>
        </w:rPr>
      </w:pPr>
      <w:r>
        <w:rPr>
          <w:rFonts w:ascii="宋体" w:hAnsi="宋体" w:eastAsia="宋体" w:cs="宋体"/>
          <w:spacing w:val="-6"/>
          <w:sz w:val="24"/>
          <w:szCs w:val="24"/>
        </w:rPr>
        <w:t>5.我方在此声明，所递交的投标文件及有关资料内容完整、真</w:t>
      </w:r>
      <w:r>
        <w:rPr>
          <w:rFonts w:ascii="宋体" w:hAnsi="宋体" w:eastAsia="宋体" w:cs="宋体"/>
          <w:spacing w:val="-7"/>
          <w:sz w:val="24"/>
          <w:szCs w:val="24"/>
        </w:rPr>
        <w:t>实和准确，</w:t>
      </w:r>
      <w:r>
        <w:rPr>
          <w:rFonts w:ascii="宋体" w:hAnsi="宋体" w:eastAsia="宋体" w:cs="宋体"/>
          <w:spacing w:val="47"/>
          <w:sz w:val="24"/>
          <w:szCs w:val="24"/>
        </w:rPr>
        <w:t xml:space="preserve"> </w:t>
      </w:r>
      <w:r>
        <w:rPr>
          <w:rFonts w:ascii="宋体" w:hAnsi="宋体" w:eastAsia="宋体" w:cs="宋体"/>
          <w:spacing w:val="-7"/>
          <w:sz w:val="24"/>
          <w:szCs w:val="24"/>
        </w:rPr>
        <w:t>且不存在</w:t>
      </w:r>
      <w:r>
        <w:rPr>
          <w:rFonts w:ascii="宋体" w:hAnsi="宋体" w:eastAsia="宋体" w:cs="宋体"/>
          <w:spacing w:val="-3"/>
          <w:sz w:val="24"/>
          <w:szCs w:val="24"/>
        </w:rPr>
        <w:t>招标文件第二章“投标人须知”第</w:t>
      </w:r>
      <w:r>
        <w:rPr>
          <w:rFonts w:ascii="宋体" w:hAnsi="宋体" w:eastAsia="宋体" w:cs="宋体"/>
          <w:spacing w:val="-32"/>
          <w:sz w:val="24"/>
          <w:szCs w:val="24"/>
        </w:rPr>
        <w:t xml:space="preserve"> </w:t>
      </w:r>
      <w:r>
        <w:rPr>
          <w:rFonts w:ascii="宋体" w:hAnsi="宋体" w:eastAsia="宋体" w:cs="宋体"/>
          <w:spacing w:val="-3"/>
          <w:sz w:val="24"/>
          <w:szCs w:val="24"/>
        </w:rPr>
        <w:t>1.4.3</w:t>
      </w:r>
      <w:r>
        <w:rPr>
          <w:rFonts w:ascii="宋体" w:hAnsi="宋体" w:eastAsia="宋体" w:cs="宋体"/>
          <w:spacing w:val="-47"/>
          <w:sz w:val="24"/>
          <w:szCs w:val="24"/>
        </w:rPr>
        <w:t xml:space="preserve"> </w:t>
      </w:r>
      <w:r>
        <w:rPr>
          <w:rFonts w:ascii="宋体" w:hAnsi="宋体" w:eastAsia="宋体" w:cs="宋体"/>
          <w:spacing w:val="-3"/>
          <w:sz w:val="24"/>
          <w:szCs w:val="24"/>
        </w:rPr>
        <w:t>项和第</w:t>
      </w:r>
      <w:r>
        <w:rPr>
          <w:rFonts w:ascii="宋体" w:hAnsi="宋体" w:eastAsia="宋体" w:cs="宋体"/>
          <w:spacing w:val="-33"/>
          <w:sz w:val="24"/>
          <w:szCs w:val="24"/>
        </w:rPr>
        <w:t xml:space="preserve"> </w:t>
      </w:r>
      <w:r>
        <w:rPr>
          <w:rFonts w:ascii="宋体" w:hAnsi="宋体" w:eastAsia="宋体" w:cs="宋体"/>
          <w:spacing w:val="-3"/>
          <w:sz w:val="24"/>
          <w:szCs w:val="24"/>
        </w:rPr>
        <w:t>1.4.4</w:t>
      </w:r>
      <w:r>
        <w:rPr>
          <w:rFonts w:ascii="宋体" w:hAnsi="宋体" w:eastAsia="宋体" w:cs="宋体"/>
          <w:spacing w:val="-47"/>
          <w:sz w:val="24"/>
          <w:szCs w:val="24"/>
        </w:rPr>
        <w:t xml:space="preserve"> </w:t>
      </w:r>
      <w:r>
        <w:rPr>
          <w:rFonts w:ascii="宋体" w:hAnsi="宋体" w:eastAsia="宋体" w:cs="宋体"/>
          <w:spacing w:val="-3"/>
          <w:sz w:val="24"/>
          <w:szCs w:val="24"/>
        </w:rPr>
        <w:t>项规定的任何一种情</w:t>
      </w:r>
      <w:r>
        <w:rPr>
          <w:rFonts w:ascii="宋体" w:hAnsi="宋体" w:eastAsia="宋体" w:cs="宋体"/>
          <w:spacing w:val="-4"/>
          <w:sz w:val="24"/>
          <w:szCs w:val="24"/>
        </w:rPr>
        <w:t>形。</w:t>
      </w:r>
    </w:p>
    <w:p w14:paraId="2EC7AAB7">
      <w:pPr>
        <w:spacing w:line="360" w:lineRule="auto"/>
        <w:ind w:left="8" w:firstLine="482"/>
        <w:rPr>
          <w:rFonts w:ascii="宋体" w:hAnsi="宋体" w:eastAsia="宋体" w:cs="宋体"/>
          <w:sz w:val="24"/>
          <w:szCs w:val="24"/>
        </w:rPr>
      </w:pPr>
      <w:r>
        <w:rPr>
          <w:rFonts w:ascii="宋体" w:hAnsi="宋体" w:eastAsia="宋体" w:cs="宋体"/>
          <w:spacing w:val="-2"/>
          <w:sz w:val="24"/>
          <w:szCs w:val="24"/>
        </w:rPr>
        <w:t>6.我方在此承诺：拟投入本项目的项目经理</w:t>
      </w:r>
      <w:r>
        <w:rPr>
          <w:rFonts w:ascii="宋体" w:hAnsi="宋体" w:eastAsia="宋体" w:cs="宋体"/>
          <w:spacing w:val="-2"/>
          <w:sz w:val="24"/>
          <w:szCs w:val="24"/>
          <w:u w:val="single" w:color="auto"/>
        </w:rPr>
        <w:t>（以及备选人，如有）</w:t>
      </w:r>
      <w:r>
        <w:rPr>
          <w:rFonts w:ascii="宋体" w:hAnsi="宋体" w:eastAsia="宋体" w:cs="宋体"/>
          <w:spacing w:val="-2"/>
          <w:sz w:val="24"/>
          <w:szCs w:val="24"/>
        </w:rPr>
        <w:t>及</w:t>
      </w:r>
      <w:r>
        <w:rPr>
          <w:rFonts w:ascii="宋体" w:hAnsi="宋体" w:eastAsia="宋体" w:cs="宋体"/>
          <w:spacing w:val="-3"/>
          <w:sz w:val="24"/>
          <w:szCs w:val="24"/>
        </w:rPr>
        <w:t>项目总工</w:t>
      </w:r>
      <w:r>
        <w:rPr>
          <w:rFonts w:ascii="宋体" w:hAnsi="宋体" w:eastAsia="宋体" w:cs="宋体"/>
          <w:spacing w:val="-3"/>
          <w:sz w:val="24"/>
          <w:szCs w:val="24"/>
          <w:u w:val="single" w:color="auto"/>
        </w:rPr>
        <w:t>（以</w:t>
      </w:r>
      <w:r>
        <w:rPr>
          <w:rFonts w:ascii="宋体" w:hAnsi="宋体" w:eastAsia="宋体" w:cs="宋体"/>
          <w:spacing w:val="-1"/>
          <w:sz w:val="24"/>
          <w:szCs w:val="24"/>
          <w:u w:val="single" w:color="auto"/>
        </w:rPr>
        <w:t>及备选人，如有）</w:t>
      </w:r>
      <w:r>
        <w:rPr>
          <w:rFonts w:ascii="宋体" w:hAnsi="宋体" w:eastAsia="宋体" w:cs="宋体"/>
          <w:spacing w:val="-1"/>
          <w:sz w:val="24"/>
          <w:szCs w:val="24"/>
        </w:rPr>
        <w:t>无在岗项目</w:t>
      </w:r>
      <w:r>
        <w:rPr>
          <w:rFonts w:hint="eastAsia" w:ascii="宋体" w:hAnsi="宋体" w:cs="宋体"/>
          <w:spacing w:val="-1"/>
          <w:sz w:val="24"/>
          <w:szCs w:val="24"/>
          <w:lang w:eastAsia="zh-CN"/>
        </w:rPr>
        <w:t>（</w:t>
      </w:r>
      <w:r>
        <w:rPr>
          <w:rFonts w:ascii="宋体" w:hAnsi="宋体" w:eastAsia="宋体" w:cs="宋体"/>
          <w:spacing w:val="-1"/>
          <w:sz w:val="24"/>
          <w:szCs w:val="24"/>
        </w:rPr>
        <w:t>□目前未在其</w:t>
      </w:r>
      <w:r>
        <w:rPr>
          <w:rFonts w:ascii="宋体" w:hAnsi="宋体" w:eastAsia="宋体" w:cs="宋体"/>
          <w:spacing w:val="-2"/>
          <w:sz w:val="24"/>
          <w:szCs w:val="24"/>
        </w:rPr>
        <w:t>他项目上任职， □虽在其他项目上任职但</w:t>
      </w:r>
      <w:r>
        <w:rPr>
          <w:rFonts w:ascii="宋体" w:hAnsi="宋体" w:eastAsia="宋体" w:cs="宋体"/>
          <w:spacing w:val="-1"/>
          <w:sz w:val="24"/>
          <w:szCs w:val="24"/>
        </w:rPr>
        <w:t>本项目中标后能够从该项目撤离）</w:t>
      </w:r>
      <w:r>
        <w:rPr>
          <w:rFonts w:hint="eastAsia" w:ascii="宋体" w:hAnsi="宋体" w:cs="宋体"/>
          <w:spacing w:val="-1"/>
          <w:sz w:val="24"/>
          <w:szCs w:val="24"/>
          <w:lang w:eastAsia="zh-CN"/>
        </w:rPr>
        <w:t>，</w:t>
      </w:r>
      <w:r>
        <w:rPr>
          <w:rFonts w:ascii="宋体" w:hAnsi="宋体" w:eastAsia="宋体" w:cs="宋体"/>
          <w:spacing w:val="-1"/>
          <w:sz w:val="24"/>
          <w:szCs w:val="24"/>
        </w:rPr>
        <w:t>否则自愿按照招标人的有</w:t>
      </w:r>
      <w:r>
        <w:rPr>
          <w:rFonts w:ascii="宋体" w:hAnsi="宋体" w:eastAsia="宋体" w:cs="宋体"/>
          <w:spacing w:val="-2"/>
          <w:sz w:val="24"/>
          <w:szCs w:val="24"/>
        </w:rPr>
        <w:t>关规定接受处理。</w:t>
      </w:r>
    </w:p>
    <w:p w14:paraId="452FC6F4">
      <w:pPr>
        <w:spacing w:before="1" w:line="219" w:lineRule="auto"/>
        <w:ind w:left="495"/>
        <w:rPr>
          <w:rFonts w:ascii="宋体" w:hAnsi="宋体" w:eastAsia="宋体" w:cs="宋体"/>
          <w:sz w:val="24"/>
          <w:szCs w:val="24"/>
        </w:rPr>
      </w:pPr>
      <w:r>
        <w:rPr>
          <w:rFonts w:ascii="宋体" w:hAnsi="宋体" w:eastAsia="宋体" w:cs="宋体"/>
          <w:spacing w:val="-3"/>
          <w:sz w:val="24"/>
          <w:szCs w:val="24"/>
        </w:rPr>
        <w:t>7.我方在此承诺：权利义务满足招标文件规定。</w:t>
      </w:r>
    </w:p>
    <w:p w14:paraId="79D8307E">
      <w:pPr>
        <w:spacing w:before="182" w:line="360" w:lineRule="auto"/>
        <w:ind w:left="10" w:firstLine="480"/>
        <w:rPr>
          <w:rFonts w:ascii="宋体" w:hAnsi="宋体" w:eastAsia="宋体" w:cs="宋体"/>
          <w:sz w:val="24"/>
          <w:szCs w:val="24"/>
        </w:rPr>
      </w:pPr>
      <w:r>
        <w:rPr>
          <w:rFonts w:ascii="宋体" w:hAnsi="宋体" w:eastAsia="宋体" w:cs="宋体"/>
          <w:spacing w:val="-2"/>
          <w:sz w:val="24"/>
          <w:szCs w:val="24"/>
        </w:rPr>
        <w:t>8.在合同协议书正式签署生效之前，本投标函连同你方的中标通知书将构成我们双</w:t>
      </w:r>
      <w:r>
        <w:rPr>
          <w:rFonts w:ascii="宋体" w:hAnsi="宋体" w:eastAsia="宋体" w:cs="宋体"/>
          <w:spacing w:val="-3"/>
          <w:sz w:val="24"/>
          <w:szCs w:val="24"/>
        </w:rPr>
        <w:t>方之间共同遵守的文件，对双方具有约束力。</w:t>
      </w:r>
    </w:p>
    <w:p w14:paraId="4A4D698D">
      <w:pPr>
        <w:spacing w:before="1" w:line="219" w:lineRule="auto"/>
        <w:ind w:left="490"/>
        <w:rPr>
          <w:rFonts w:ascii="宋体" w:hAnsi="宋体" w:eastAsia="宋体" w:cs="宋体"/>
          <w:sz w:val="24"/>
          <w:szCs w:val="24"/>
        </w:rPr>
      </w:pPr>
      <w:r>
        <w:rPr>
          <w:rFonts w:ascii="宋体" w:hAnsi="宋体" w:eastAsia="宋体" w:cs="宋体"/>
          <w:spacing w:val="-4"/>
          <w:sz w:val="24"/>
          <w:szCs w:val="24"/>
        </w:rPr>
        <w:t>9.</w:t>
      </w:r>
      <w:r>
        <w:rPr>
          <w:rFonts w:ascii="宋体" w:hAnsi="宋体" w:eastAsia="宋体" w:cs="宋体"/>
          <w:spacing w:val="3"/>
          <w:sz w:val="24"/>
          <w:szCs w:val="24"/>
          <w:u w:val="single" w:color="auto"/>
        </w:rPr>
        <w:t xml:space="preserve">                                        </w:t>
      </w:r>
      <w:r>
        <w:rPr>
          <w:rFonts w:ascii="宋体" w:hAnsi="宋体" w:eastAsia="宋体" w:cs="宋体"/>
          <w:spacing w:val="-4"/>
          <w:sz w:val="24"/>
          <w:szCs w:val="24"/>
        </w:rPr>
        <w:t>（其他补充说明）。</w:t>
      </w:r>
    </w:p>
    <w:p w14:paraId="6CF0446A">
      <w:pPr>
        <w:pStyle w:val="2"/>
        <w:spacing w:line="310" w:lineRule="auto"/>
      </w:pPr>
    </w:p>
    <w:p w14:paraId="4D57F456">
      <w:pPr>
        <w:pStyle w:val="2"/>
        <w:spacing w:line="311" w:lineRule="auto"/>
      </w:pPr>
    </w:p>
    <w:p w14:paraId="05B2E975">
      <w:pPr>
        <w:spacing w:line="217" w:lineRule="auto"/>
        <w:rPr>
          <w:rFonts w:ascii="宋体" w:hAnsi="宋体" w:eastAsia="宋体" w:cs="宋体"/>
          <w:sz w:val="18"/>
          <w:szCs w:val="18"/>
        </w:rPr>
        <w:sectPr>
          <w:footerReference r:id="rId8" w:type="default"/>
          <w:pgSz w:w="11905" w:h="16840"/>
          <w:pgMar w:top="1182" w:right="1416" w:bottom="1171" w:left="1416" w:header="849" w:footer="937" w:gutter="0"/>
          <w:pgNumType w:fmt="decimal"/>
          <w:cols w:space="720" w:num="1"/>
        </w:sectPr>
      </w:pPr>
    </w:p>
    <w:p w14:paraId="71EECB68">
      <w:pPr>
        <w:pStyle w:val="2"/>
        <w:spacing w:line="249" w:lineRule="auto"/>
      </w:pPr>
    </w:p>
    <w:p w14:paraId="4D482353">
      <w:pPr>
        <w:spacing w:before="78" w:line="233" w:lineRule="auto"/>
        <w:ind w:left="3132"/>
        <w:rPr>
          <w:rFonts w:hint="eastAsia" w:ascii="宋体" w:hAnsi="宋体" w:eastAsia="宋体" w:cs="宋体"/>
          <w:sz w:val="12"/>
          <w:szCs w:val="12"/>
          <w:lang w:eastAsia="zh-CN"/>
        </w:rPr>
      </w:pPr>
      <w:r>
        <w:rPr>
          <w:rFonts w:ascii="宋体" w:hAnsi="宋体" w:eastAsia="宋体" w:cs="宋体"/>
          <w:spacing w:val="-1"/>
          <w:sz w:val="24"/>
          <w:szCs w:val="24"/>
        </w:rPr>
        <w:t>投标人：</w:t>
      </w:r>
      <w:r>
        <w:rPr>
          <w:rFonts w:ascii="宋体" w:hAnsi="宋体" w:eastAsia="宋体" w:cs="宋体"/>
          <w:sz w:val="24"/>
          <w:szCs w:val="24"/>
          <w:u w:val="single" w:color="auto"/>
        </w:rPr>
        <w:t xml:space="preserve">                       </w:t>
      </w:r>
      <w:r>
        <w:rPr>
          <w:rFonts w:ascii="宋体" w:hAnsi="宋体" w:eastAsia="宋体" w:cs="宋体"/>
          <w:spacing w:val="-1"/>
          <w:sz w:val="24"/>
          <w:szCs w:val="24"/>
        </w:rPr>
        <w:t>（盖单位章）</w:t>
      </w:r>
    </w:p>
    <w:p w14:paraId="3B9E606A">
      <w:pPr>
        <w:spacing w:before="182" w:line="220" w:lineRule="auto"/>
        <w:ind w:left="3130"/>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签字）</w:t>
      </w:r>
    </w:p>
    <w:p w14:paraId="18C146D0">
      <w:pPr>
        <w:spacing w:before="182" w:line="229" w:lineRule="auto"/>
        <w:ind w:left="3129"/>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50998F34">
      <w:pPr>
        <w:spacing w:before="170" w:line="225" w:lineRule="auto"/>
        <w:ind w:left="3148"/>
        <w:rPr>
          <w:rFonts w:ascii="宋体" w:hAnsi="宋体" w:eastAsia="宋体" w:cs="宋体"/>
          <w:sz w:val="24"/>
          <w:szCs w:val="24"/>
        </w:rPr>
      </w:pPr>
      <w:r>
        <w:rPr>
          <w:rFonts w:ascii="宋体" w:hAnsi="宋体" w:eastAsia="宋体" w:cs="宋体"/>
          <w:spacing w:val="-10"/>
          <w:sz w:val="24"/>
          <w:szCs w:val="24"/>
        </w:rPr>
        <w:t>网址：</w:t>
      </w:r>
      <w:r>
        <w:rPr>
          <w:rFonts w:ascii="宋体" w:hAnsi="宋体" w:eastAsia="宋体" w:cs="宋体"/>
          <w:sz w:val="24"/>
          <w:szCs w:val="24"/>
          <w:u w:val="single" w:color="auto"/>
        </w:rPr>
        <w:t xml:space="preserve">                                       </w:t>
      </w:r>
    </w:p>
    <w:p w14:paraId="3A32E550">
      <w:pPr>
        <w:spacing w:before="175" w:line="222" w:lineRule="auto"/>
        <w:ind w:left="3157"/>
        <w:rPr>
          <w:rFonts w:ascii="宋体" w:hAnsi="宋体" w:eastAsia="宋体" w:cs="宋体"/>
          <w:sz w:val="24"/>
          <w:szCs w:val="24"/>
        </w:rPr>
      </w:pPr>
      <w:r>
        <w:rPr>
          <w:rFonts w:ascii="宋体" w:hAnsi="宋体" w:eastAsia="宋体" w:cs="宋体"/>
          <w:spacing w:val="-13"/>
          <w:sz w:val="24"/>
          <w:szCs w:val="24"/>
        </w:rPr>
        <w:t>电话：</w:t>
      </w:r>
      <w:r>
        <w:rPr>
          <w:rFonts w:ascii="宋体" w:hAnsi="宋体" w:eastAsia="宋体" w:cs="宋体"/>
          <w:sz w:val="24"/>
          <w:szCs w:val="24"/>
          <w:u w:val="single" w:color="auto"/>
        </w:rPr>
        <w:t xml:space="preserve">                                       </w:t>
      </w:r>
    </w:p>
    <w:p w14:paraId="6BE48634">
      <w:pPr>
        <w:spacing w:before="180" w:line="219" w:lineRule="auto"/>
        <w:ind w:left="3127"/>
        <w:rPr>
          <w:rFonts w:ascii="宋体" w:hAnsi="宋体" w:eastAsia="宋体" w:cs="宋体"/>
          <w:sz w:val="24"/>
          <w:szCs w:val="24"/>
        </w:rPr>
      </w:pPr>
      <w:r>
        <w:rPr>
          <w:rFonts w:ascii="宋体" w:hAnsi="宋体" w:eastAsia="宋体" w:cs="宋体"/>
          <w:spacing w:val="-3"/>
          <w:sz w:val="24"/>
          <w:szCs w:val="24"/>
        </w:rPr>
        <w:t>传真：</w:t>
      </w:r>
      <w:r>
        <w:rPr>
          <w:rFonts w:ascii="宋体" w:hAnsi="宋体" w:eastAsia="宋体" w:cs="宋体"/>
          <w:sz w:val="24"/>
          <w:szCs w:val="24"/>
          <w:u w:val="single" w:color="auto"/>
        </w:rPr>
        <w:t xml:space="preserve">                                       </w:t>
      </w:r>
    </w:p>
    <w:p w14:paraId="4FE4E775">
      <w:pPr>
        <w:tabs>
          <w:tab w:val="left" w:pos="6479"/>
        </w:tabs>
        <w:spacing w:before="184" w:line="362" w:lineRule="auto"/>
        <w:ind w:left="5999" w:right="72" w:hanging="2852"/>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7C2A138F">
      <w:pPr>
        <w:pStyle w:val="2"/>
        <w:spacing w:line="245" w:lineRule="auto"/>
      </w:pPr>
    </w:p>
    <w:p w14:paraId="3A4A5834">
      <w:pPr>
        <w:pStyle w:val="2"/>
        <w:spacing w:line="245" w:lineRule="auto"/>
      </w:pPr>
    </w:p>
    <w:p w14:paraId="44799B24">
      <w:pPr>
        <w:pStyle w:val="2"/>
        <w:spacing w:line="245" w:lineRule="auto"/>
      </w:pPr>
    </w:p>
    <w:p w14:paraId="5C4ED23D">
      <w:pPr>
        <w:pStyle w:val="2"/>
        <w:spacing w:line="245" w:lineRule="auto"/>
      </w:pPr>
    </w:p>
    <w:p w14:paraId="00F0A495">
      <w:pPr>
        <w:pStyle w:val="2"/>
        <w:spacing w:line="245" w:lineRule="auto"/>
      </w:pPr>
    </w:p>
    <w:p w14:paraId="5233B9FE">
      <w:pPr>
        <w:pStyle w:val="2"/>
        <w:spacing w:line="245" w:lineRule="auto"/>
      </w:pPr>
    </w:p>
    <w:p w14:paraId="3AB490C9">
      <w:pPr>
        <w:pStyle w:val="2"/>
        <w:spacing w:line="245" w:lineRule="auto"/>
      </w:pPr>
    </w:p>
    <w:p w14:paraId="35858B5B">
      <w:pPr>
        <w:pStyle w:val="2"/>
        <w:spacing w:line="245" w:lineRule="auto"/>
      </w:pPr>
    </w:p>
    <w:p w14:paraId="0E3F2C9B">
      <w:pPr>
        <w:pStyle w:val="2"/>
        <w:spacing w:line="245" w:lineRule="auto"/>
      </w:pPr>
    </w:p>
    <w:p w14:paraId="215003B6">
      <w:pPr>
        <w:pStyle w:val="2"/>
        <w:spacing w:line="245" w:lineRule="auto"/>
      </w:pPr>
    </w:p>
    <w:p w14:paraId="29EDEA0A">
      <w:pPr>
        <w:pStyle w:val="2"/>
        <w:spacing w:line="245" w:lineRule="auto"/>
      </w:pPr>
    </w:p>
    <w:p w14:paraId="23D458C0">
      <w:pPr>
        <w:pStyle w:val="2"/>
        <w:spacing w:line="245" w:lineRule="auto"/>
      </w:pPr>
    </w:p>
    <w:p w14:paraId="48B5079B">
      <w:pPr>
        <w:pStyle w:val="2"/>
        <w:spacing w:line="245" w:lineRule="auto"/>
      </w:pPr>
    </w:p>
    <w:p w14:paraId="39A2BAC4">
      <w:pPr>
        <w:pStyle w:val="2"/>
        <w:spacing w:line="245" w:lineRule="auto"/>
      </w:pPr>
    </w:p>
    <w:p w14:paraId="7ED62278">
      <w:pPr>
        <w:pStyle w:val="2"/>
        <w:spacing w:line="245" w:lineRule="auto"/>
      </w:pPr>
    </w:p>
    <w:p w14:paraId="402980A8">
      <w:pPr>
        <w:pStyle w:val="2"/>
        <w:spacing w:line="245" w:lineRule="auto"/>
      </w:pPr>
    </w:p>
    <w:p w14:paraId="66035D39">
      <w:pPr>
        <w:pStyle w:val="2"/>
        <w:spacing w:line="245" w:lineRule="auto"/>
      </w:pPr>
    </w:p>
    <w:p w14:paraId="5F691298">
      <w:pPr>
        <w:pStyle w:val="2"/>
        <w:spacing w:line="245" w:lineRule="auto"/>
      </w:pPr>
    </w:p>
    <w:p w14:paraId="244D2809">
      <w:pPr>
        <w:pStyle w:val="2"/>
        <w:spacing w:line="245" w:lineRule="auto"/>
      </w:pPr>
    </w:p>
    <w:p w14:paraId="7D813AC1">
      <w:pPr>
        <w:pStyle w:val="2"/>
        <w:spacing w:line="245" w:lineRule="auto"/>
      </w:pPr>
    </w:p>
    <w:p w14:paraId="6158BB80">
      <w:pPr>
        <w:pStyle w:val="2"/>
        <w:spacing w:line="245" w:lineRule="auto"/>
      </w:pPr>
    </w:p>
    <w:p w14:paraId="378FCF26">
      <w:pPr>
        <w:pStyle w:val="2"/>
        <w:spacing w:line="245" w:lineRule="auto"/>
      </w:pPr>
    </w:p>
    <w:p w14:paraId="11E914A5">
      <w:pPr>
        <w:pStyle w:val="2"/>
        <w:spacing w:line="245" w:lineRule="auto"/>
      </w:pPr>
    </w:p>
    <w:p w14:paraId="4EDFE48B">
      <w:pPr>
        <w:pStyle w:val="2"/>
        <w:spacing w:line="245" w:lineRule="auto"/>
      </w:pPr>
    </w:p>
    <w:p w14:paraId="1A9B46FE">
      <w:pPr>
        <w:pStyle w:val="2"/>
        <w:spacing w:line="245" w:lineRule="auto"/>
      </w:pPr>
    </w:p>
    <w:p w14:paraId="793E3A50">
      <w:pPr>
        <w:pStyle w:val="2"/>
        <w:spacing w:line="246" w:lineRule="auto"/>
      </w:pPr>
    </w:p>
    <w:p w14:paraId="7C11CD98">
      <w:pPr>
        <w:pStyle w:val="2"/>
        <w:spacing w:line="246" w:lineRule="auto"/>
      </w:pPr>
    </w:p>
    <w:p w14:paraId="33FD881F">
      <w:pPr>
        <w:pStyle w:val="2"/>
        <w:spacing w:line="246" w:lineRule="auto"/>
      </w:pPr>
    </w:p>
    <w:p w14:paraId="08622069">
      <w:pPr>
        <w:pStyle w:val="2"/>
        <w:spacing w:line="246" w:lineRule="auto"/>
      </w:pPr>
    </w:p>
    <w:p w14:paraId="1D5031A7">
      <w:pPr>
        <w:pStyle w:val="2"/>
        <w:spacing w:line="246" w:lineRule="auto"/>
      </w:pPr>
    </w:p>
    <w:p w14:paraId="338000B2">
      <w:pPr>
        <w:pStyle w:val="2"/>
        <w:spacing w:line="246" w:lineRule="auto"/>
      </w:pPr>
    </w:p>
    <w:p w14:paraId="0C7116A9">
      <w:pPr>
        <w:pStyle w:val="2"/>
        <w:spacing w:line="246" w:lineRule="auto"/>
      </w:pPr>
    </w:p>
    <w:p w14:paraId="41AA118C">
      <w:pPr>
        <w:pStyle w:val="2"/>
        <w:spacing w:line="246" w:lineRule="auto"/>
      </w:pPr>
    </w:p>
    <w:p w14:paraId="700358FC">
      <w:pPr>
        <w:pStyle w:val="2"/>
        <w:spacing w:line="246" w:lineRule="auto"/>
      </w:pPr>
    </w:p>
    <w:p w14:paraId="7199EA12">
      <w:pPr>
        <w:pStyle w:val="2"/>
        <w:spacing w:line="246" w:lineRule="auto"/>
      </w:pPr>
    </w:p>
    <w:p w14:paraId="63EB8432">
      <w:pPr>
        <w:pStyle w:val="2"/>
        <w:spacing w:line="246" w:lineRule="auto"/>
      </w:pPr>
    </w:p>
    <w:p w14:paraId="001090ED">
      <w:pPr>
        <w:pStyle w:val="2"/>
        <w:spacing w:line="246" w:lineRule="auto"/>
      </w:pPr>
    </w:p>
    <w:p w14:paraId="53D239F8">
      <w:pPr>
        <w:pStyle w:val="2"/>
        <w:spacing w:line="246" w:lineRule="auto"/>
      </w:pPr>
    </w:p>
    <w:p w14:paraId="71B0F388">
      <w:pPr>
        <w:pStyle w:val="2"/>
        <w:spacing w:line="246" w:lineRule="auto"/>
      </w:pPr>
    </w:p>
    <w:p w14:paraId="05D4D986">
      <w:pPr>
        <w:pStyle w:val="2"/>
        <w:spacing w:line="246" w:lineRule="auto"/>
      </w:pPr>
    </w:p>
    <w:p w14:paraId="7888FAF2">
      <w:pPr>
        <w:spacing w:line="217" w:lineRule="auto"/>
        <w:rPr>
          <w:rFonts w:ascii="宋体" w:hAnsi="宋体" w:eastAsia="宋体" w:cs="宋体"/>
          <w:sz w:val="18"/>
          <w:szCs w:val="18"/>
        </w:rPr>
        <w:sectPr>
          <w:footerReference r:id="rId9" w:type="default"/>
          <w:pgSz w:w="11905" w:h="16840"/>
          <w:pgMar w:top="1182" w:right="1416" w:bottom="1171" w:left="1416" w:header="849" w:footer="937" w:gutter="0"/>
          <w:pgNumType w:fmt="decimal"/>
          <w:cols w:space="720" w:num="1"/>
        </w:sectPr>
      </w:pPr>
    </w:p>
    <w:p w14:paraId="0BE496B9">
      <w:pPr>
        <w:pStyle w:val="2"/>
        <w:spacing w:line="293" w:lineRule="auto"/>
      </w:pPr>
    </w:p>
    <w:p w14:paraId="4DBA1054">
      <w:pPr>
        <w:spacing w:before="88" w:line="241" w:lineRule="auto"/>
        <w:ind w:left="3478"/>
        <w:rPr>
          <w:rFonts w:hint="eastAsia" w:ascii="宋体" w:hAnsi="宋体" w:eastAsia="宋体" w:cs="宋体"/>
          <w:sz w:val="13"/>
          <w:szCs w:val="13"/>
          <w:lang w:eastAsia="zh-CN"/>
        </w:rPr>
      </w:pPr>
      <w:r>
        <w:rPr>
          <w:rFonts w:ascii="宋体" w:hAnsi="宋体" w:eastAsia="宋体" w:cs="宋体"/>
          <w:b/>
          <w:bCs/>
          <w:spacing w:val="5"/>
          <w:sz w:val="27"/>
          <w:szCs w:val="27"/>
        </w:rPr>
        <w:t>（二）投标函附录</w:t>
      </w:r>
    </w:p>
    <w:p w14:paraId="70683459">
      <w:pPr>
        <w:spacing w:before="193"/>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2338"/>
        <w:gridCol w:w="1515"/>
        <w:gridCol w:w="3058"/>
        <w:gridCol w:w="1534"/>
      </w:tblGrid>
      <w:tr w14:paraId="3D03F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47" w:type="dxa"/>
            <w:vAlign w:val="top"/>
          </w:tcPr>
          <w:p w14:paraId="0F68E622">
            <w:pPr>
              <w:pStyle w:val="6"/>
              <w:spacing w:before="283" w:line="221" w:lineRule="auto"/>
              <w:ind w:left="218"/>
            </w:pPr>
            <w:r>
              <w:rPr>
                <w:spacing w:val="-2"/>
              </w:rPr>
              <w:t>序号</w:t>
            </w:r>
          </w:p>
        </w:tc>
        <w:tc>
          <w:tcPr>
            <w:tcW w:w="2338" w:type="dxa"/>
            <w:vAlign w:val="top"/>
          </w:tcPr>
          <w:p w14:paraId="5C690BD3">
            <w:pPr>
              <w:pStyle w:val="6"/>
              <w:spacing w:before="283" w:line="220" w:lineRule="auto"/>
              <w:ind w:left="755"/>
            </w:pPr>
            <w:r>
              <w:rPr>
                <w:spacing w:val="-2"/>
              </w:rPr>
              <w:t>条款名称</w:t>
            </w:r>
          </w:p>
        </w:tc>
        <w:tc>
          <w:tcPr>
            <w:tcW w:w="1515" w:type="dxa"/>
            <w:vAlign w:val="top"/>
          </w:tcPr>
          <w:p w14:paraId="50E78F10">
            <w:pPr>
              <w:pStyle w:val="6"/>
              <w:spacing w:before="283" w:line="220" w:lineRule="auto"/>
              <w:ind w:left="237"/>
            </w:pPr>
            <w:r>
              <w:rPr>
                <w:spacing w:val="-2"/>
              </w:rPr>
              <w:t>合同条目号</w:t>
            </w:r>
          </w:p>
        </w:tc>
        <w:tc>
          <w:tcPr>
            <w:tcW w:w="3058" w:type="dxa"/>
            <w:vAlign w:val="top"/>
          </w:tcPr>
          <w:p w14:paraId="132883F6">
            <w:pPr>
              <w:pStyle w:val="6"/>
              <w:spacing w:before="283" w:line="220" w:lineRule="auto"/>
              <w:ind w:left="1119"/>
            </w:pPr>
            <w:r>
              <w:rPr>
                <w:spacing w:val="-3"/>
              </w:rPr>
              <w:t>约定内容</w:t>
            </w:r>
          </w:p>
        </w:tc>
        <w:tc>
          <w:tcPr>
            <w:tcW w:w="1534" w:type="dxa"/>
            <w:vAlign w:val="top"/>
          </w:tcPr>
          <w:p w14:paraId="1C00E1C9">
            <w:pPr>
              <w:pStyle w:val="6"/>
              <w:spacing w:before="283" w:line="221" w:lineRule="auto"/>
              <w:ind w:left="564"/>
            </w:pPr>
            <w:r>
              <w:rPr>
                <w:spacing w:val="-3"/>
              </w:rPr>
              <w:t>备注</w:t>
            </w:r>
          </w:p>
        </w:tc>
      </w:tr>
      <w:tr w14:paraId="5B7F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7" w:type="dxa"/>
            <w:vAlign w:val="top"/>
          </w:tcPr>
          <w:p w14:paraId="53A5A6A3">
            <w:pPr>
              <w:pStyle w:val="6"/>
              <w:spacing w:before="279" w:line="241" w:lineRule="auto"/>
              <w:ind w:left="391"/>
            </w:pPr>
            <w:r>
              <w:t>1</w:t>
            </w:r>
          </w:p>
        </w:tc>
        <w:tc>
          <w:tcPr>
            <w:tcW w:w="2338" w:type="dxa"/>
            <w:vAlign w:val="top"/>
          </w:tcPr>
          <w:p w14:paraId="0B601D6F">
            <w:pPr>
              <w:pStyle w:val="6"/>
              <w:spacing w:before="279" w:line="220" w:lineRule="auto"/>
              <w:ind w:left="647"/>
            </w:pPr>
            <w:r>
              <w:rPr>
                <w:spacing w:val="-2"/>
              </w:rPr>
              <w:t>缺陷责任期</w:t>
            </w:r>
          </w:p>
        </w:tc>
        <w:tc>
          <w:tcPr>
            <w:tcW w:w="1515" w:type="dxa"/>
            <w:vAlign w:val="top"/>
          </w:tcPr>
          <w:p w14:paraId="4B33B7B6">
            <w:pPr>
              <w:pStyle w:val="6"/>
              <w:spacing w:before="279" w:line="239" w:lineRule="auto"/>
              <w:ind w:left="410"/>
            </w:pPr>
            <w:r>
              <w:rPr>
                <w:spacing w:val="-3"/>
              </w:rPr>
              <w:t>1.1.4.5</w:t>
            </w:r>
          </w:p>
        </w:tc>
        <w:tc>
          <w:tcPr>
            <w:tcW w:w="3058" w:type="dxa"/>
            <w:vAlign w:val="top"/>
          </w:tcPr>
          <w:p w14:paraId="1738A81A">
            <w:pPr>
              <w:pStyle w:val="6"/>
              <w:spacing w:before="279" w:line="220" w:lineRule="auto"/>
              <w:ind w:left="204"/>
            </w:pPr>
            <w:r>
              <w:rPr>
                <w:spacing w:val="-3"/>
              </w:rPr>
              <w:t>自实际交工日期起计算</w:t>
            </w:r>
            <w:r>
              <w:rPr>
                <w:spacing w:val="-3"/>
                <w:u w:val="single" w:color="auto"/>
              </w:rPr>
              <w:t xml:space="preserve"> </w:t>
            </w:r>
            <w:r>
              <w:rPr>
                <w:rFonts w:hint="eastAsia"/>
                <w:spacing w:val="-3"/>
                <w:u w:val="single" w:color="auto"/>
                <w:lang w:val="en-US" w:eastAsia="zh-CN"/>
              </w:rPr>
              <w:t>2</w:t>
            </w:r>
            <w:r>
              <w:rPr>
                <w:spacing w:val="-3"/>
                <w:u w:val="single" w:color="auto"/>
              </w:rPr>
              <w:t xml:space="preserve"> </w:t>
            </w:r>
            <w:r>
              <w:rPr>
                <w:spacing w:val="-95"/>
              </w:rPr>
              <w:t xml:space="preserve"> </w:t>
            </w:r>
            <w:r>
              <w:rPr>
                <w:spacing w:val="-3"/>
              </w:rPr>
              <w:t>年</w:t>
            </w:r>
          </w:p>
        </w:tc>
        <w:tc>
          <w:tcPr>
            <w:tcW w:w="1534" w:type="dxa"/>
            <w:vAlign w:val="top"/>
          </w:tcPr>
          <w:p w14:paraId="7705A198">
            <w:pPr>
              <w:rPr>
                <w:rFonts w:ascii="Arial"/>
                <w:sz w:val="21"/>
              </w:rPr>
            </w:pPr>
          </w:p>
        </w:tc>
      </w:tr>
      <w:tr w14:paraId="120A1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7" w:type="dxa"/>
            <w:vAlign w:val="top"/>
          </w:tcPr>
          <w:p w14:paraId="4D81384D">
            <w:pPr>
              <w:pStyle w:val="6"/>
              <w:spacing w:before="280" w:line="241" w:lineRule="auto"/>
              <w:ind w:left="378"/>
            </w:pPr>
            <w:r>
              <w:t>2</w:t>
            </w:r>
          </w:p>
        </w:tc>
        <w:tc>
          <w:tcPr>
            <w:tcW w:w="2338" w:type="dxa"/>
            <w:vAlign w:val="top"/>
          </w:tcPr>
          <w:p w14:paraId="739FD312">
            <w:pPr>
              <w:pStyle w:val="6"/>
              <w:spacing w:before="281" w:line="220" w:lineRule="auto"/>
              <w:ind w:left="436"/>
            </w:pPr>
            <w:r>
              <w:rPr>
                <w:spacing w:val="-1"/>
              </w:rPr>
              <w:t>逾期交工违约金</w:t>
            </w:r>
          </w:p>
        </w:tc>
        <w:tc>
          <w:tcPr>
            <w:tcW w:w="1515" w:type="dxa"/>
            <w:vAlign w:val="top"/>
          </w:tcPr>
          <w:p w14:paraId="72EBE0BA">
            <w:pPr>
              <w:pStyle w:val="6"/>
              <w:spacing w:before="280" w:line="232" w:lineRule="auto"/>
              <w:ind w:left="305"/>
            </w:pPr>
            <w:r>
              <w:rPr>
                <w:spacing w:val="-5"/>
              </w:rPr>
              <w:t>11.5</w:t>
            </w:r>
            <w:r>
              <w:rPr>
                <w:rFonts w:hint="eastAsia"/>
                <w:spacing w:val="-5"/>
                <w:lang w:eastAsia="zh-CN"/>
              </w:rPr>
              <w:t>(</w:t>
            </w:r>
            <w:r>
              <w:rPr>
                <w:spacing w:val="-5"/>
              </w:rPr>
              <w:t>3</w:t>
            </w:r>
            <w:r>
              <w:rPr>
                <w:rFonts w:hint="eastAsia"/>
                <w:spacing w:val="-5"/>
                <w:lang w:eastAsia="zh-CN"/>
              </w:rPr>
              <w:t>)</w:t>
            </w:r>
          </w:p>
        </w:tc>
        <w:tc>
          <w:tcPr>
            <w:tcW w:w="3058" w:type="dxa"/>
            <w:vAlign w:val="top"/>
          </w:tcPr>
          <w:p w14:paraId="57EAB93D">
            <w:pPr>
              <w:pStyle w:val="6"/>
              <w:tabs>
                <w:tab w:val="left" w:pos="1473"/>
              </w:tabs>
              <w:spacing w:before="281" w:line="220" w:lineRule="auto"/>
              <w:ind w:left="1053"/>
            </w:pPr>
            <w:r>
              <w:rPr>
                <w:rFonts w:hint="eastAsia"/>
                <w:u w:val="single" w:color="auto"/>
                <w:lang w:val="en-US" w:eastAsia="zh-CN"/>
              </w:rPr>
              <w:t>0</w:t>
            </w:r>
            <w:r>
              <w:rPr>
                <w:spacing w:val="-93"/>
              </w:rPr>
              <w:t xml:space="preserve"> </w:t>
            </w:r>
            <w:r>
              <w:rPr>
                <w:spacing w:val="-3"/>
              </w:rPr>
              <w:t>元/天</w:t>
            </w:r>
          </w:p>
        </w:tc>
        <w:tc>
          <w:tcPr>
            <w:tcW w:w="1534" w:type="dxa"/>
            <w:vAlign w:val="top"/>
          </w:tcPr>
          <w:p w14:paraId="79F69D48">
            <w:pPr>
              <w:rPr>
                <w:rFonts w:ascii="Arial"/>
                <w:sz w:val="21"/>
              </w:rPr>
            </w:pPr>
          </w:p>
        </w:tc>
      </w:tr>
      <w:tr w14:paraId="6B49B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7" w:type="dxa"/>
            <w:vAlign w:val="top"/>
          </w:tcPr>
          <w:p w14:paraId="5F9A52C9">
            <w:pPr>
              <w:pStyle w:val="6"/>
              <w:spacing w:before="281"/>
              <w:ind w:left="380"/>
            </w:pPr>
            <w:r>
              <w:t>3</w:t>
            </w:r>
          </w:p>
        </w:tc>
        <w:tc>
          <w:tcPr>
            <w:tcW w:w="2338" w:type="dxa"/>
            <w:vAlign w:val="top"/>
          </w:tcPr>
          <w:p w14:paraId="6A188D4B">
            <w:pPr>
              <w:pStyle w:val="6"/>
              <w:spacing w:before="281" w:line="220" w:lineRule="auto"/>
              <w:ind w:left="226"/>
            </w:pPr>
            <w:r>
              <w:rPr>
                <w:spacing w:val="-1"/>
              </w:rPr>
              <w:t>逾期交工违约金限额</w:t>
            </w:r>
          </w:p>
        </w:tc>
        <w:tc>
          <w:tcPr>
            <w:tcW w:w="1515" w:type="dxa"/>
            <w:vAlign w:val="top"/>
          </w:tcPr>
          <w:p w14:paraId="43AA0FE2">
            <w:pPr>
              <w:pStyle w:val="6"/>
              <w:spacing w:before="281" w:line="232" w:lineRule="auto"/>
              <w:ind w:left="305"/>
            </w:pPr>
            <w:r>
              <w:rPr>
                <w:spacing w:val="-5"/>
              </w:rPr>
              <w:t>11.5</w:t>
            </w:r>
            <w:r>
              <w:rPr>
                <w:rFonts w:hint="eastAsia"/>
                <w:spacing w:val="-5"/>
                <w:lang w:eastAsia="zh-CN"/>
              </w:rPr>
              <w:t>(</w:t>
            </w:r>
            <w:r>
              <w:rPr>
                <w:spacing w:val="-5"/>
              </w:rPr>
              <w:t>3</w:t>
            </w:r>
            <w:r>
              <w:rPr>
                <w:rFonts w:hint="eastAsia"/>
                <w:spacing w:val="-5"/>
                <w:lang w:eastAsia="zh-CN"/>
              </w:rPr>
              <w:t>)</w:t>
            </w:r>
          </w:p>
        </w:tc>
        <w:tc>
          <w:tcPr>
            <w:tcW w:w="3058" w:type="dxa"/>
            <w:vAlign w:val="top"/>
          </w:tcPr>
          <w:p w14:paraId="60D04ECD">
            <w:pPr>
              <w:pStyle w:val="6"/>
              <w:tabs>
                <w:tab w:val="left" w:pos="1158"/>
              </w:tabs>
              <w:spacing w:before="281" w:line="218" w:lineRule="auto"/>
              <w:ind w:left="738"/>
            </w:pPr>
            <w:r>
              <w:rPr>
                <w:rFonts w:hint="eastAsia"/>
                <w:u w:val="single" w:color="auto"/>
                <w:lang w:val="en-US" w:eastAsia="zh-CN"/>
              </w:rPr>
              <w:t>1</w:t>
            </w:r>
            <w:r>
              <w:rPr>
                <w:spacing w:val="-99"/>
              </w:rPr>
              <w:t xml:space="preserve"> </w:t>
            </w:r>
            <w:r>
              <w:rPr>
                <w:spacing w:val="-1"/>
              </w:rPr>
              <w:t>%签约合同价</w:t>
            </w:r>
          </w:p>
        </w:tc>
        <w:tc>
          <w:tcPr>
            <w:tcW w:w="1534" w:type="dxa"/>
            <w:vAlign w:val="top"/>
          </w:tcPr>
          <w:p w14:paraId="66F40B8D">
            <w:pPr>
              <w:rPr>
                <w:rFonts w:ascii="Arial"/>
                <w:sz w:val="21"/>
              </w:rPr>
            </w:pPr>
          </w:p>
        </w:tc>
      </w:tr>
      <w:tr w14:paraId="286F4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7" w:type="dxa"/>
            <w:vAlign w:val="top"/>
          </w:tcPr>
          <w:p w14:paraId="1171269F">
            <w:pPr>
              <w:pStyle w:val="6"/>
              <w:spacing w:before="281" w:line="241" w:lineRule="auto"/>
              <w:ind w:left="375"/>
            </w:pPr>
            <w:r>
              <w:t>4</w:t>
            </w:r>
          </w:p>
        </w:tc>
        <w:tc>
          <w:tcPr>
            <w:tcW w:w="2338" w:type="dxa"/>
            <w:vAlign w:val="top"/>
          </w:tcPr>
          <w:p w14:paraId="152BA829">
            <w:pPr>
              <w:pStyle w:val="6"/>
              <w:spacing w:before="282" w:line="220" w:lineRule="auto"/>
              <w:ind w:left="438"/>
            </w:pPr>
            <w:r>
              <w:rPr>
                <w:spacing w:val="-2"/>
              </w:rPr>
              <w:t>提前交工的奖金</w:t>
            </w:r>
          </w:p>
        </w:tc>
        <w:tc>
          <w:tcPr>
            <w:tcW w:w="1515" w:type="dxa"/>
            <w:vAlign w:val="top"/>
          </w:tcPr>
          <w:p w14:paraId="75DA3329">
            <w:pPr>
              <w:pStyle w:val="6"/>
              <w:spacing w:before="281" w:line="239" w:lineRule="auto"/>
              <w:ind w:left="567"/>
            </w:pPr>
            <w:r>
              <w:rPr>
                <w:spacing w:val="-5"/>
              </w:rPr>
              <w:t>11.6</w:t>
            </w:r>
          </w:p>
        </w:tc>
        <w:tc>
          <w:tcPr>
            <w:tcW w:w="3058" w:type="dxa"/>
            <w:vAlign w:val="top"/>
          </w:tcPr>
          <w:p w14:paraId="683026EC">
            <w:pPr>
              <w:pStyle w:val="6"/>
              <w:tabs>
                <w:tab w:val="left" w:pos="1473"/>
              </w:tabs>
              <w:spacing w:before="282" w:line="220" w:lineRule="auto"/>
              <w:ind w:left="1053"/>
            </w:pPr>
            <w:r>
              <w:rPr>
                <w:u w:val="single" w:color="auto"/>
              </w:rPr>
              <w:tab/>
            </w:r>
            <w:bookmarkStart w:id="0" w:name="_GoBack"/>
            <w:bookmarkEnd w:id="0"/>
            <w:r>
              <w:rPr>
                <w:spacing w:val="-93"/>
              </w:rPr>
              <w:t xml:space="preserve"> </w:t>
            </w:r>
            <w:r>
              <w:rPr>
                <w:spacing w:val="-3"/>
              </w:rPr>
              <w:t>元/天</w:t>
            </w:r>
          </w:p>
        </w:tc>
        <w:tc>
          <w:tcPr>
            <w:tcW w:w="1534" w:type="dxa"/>
            <w:vAlign w:val="top"/>
          </w:tcPr>
          <w:p w14:paraId="460334A5">
            <w:pPr>
              <w:rPr>
                <w:rFonts w:ascii="Arial"/>
                <w:sz w:val="21"/>
              </w:rPr>
            </w:pPr>
          </w:p>
        </w:tc>
      </w:tr>
      <w:tr w14:paraId="16D42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7" w:type="dxa"/>
            <w:vAlign w:val="top"/>
          </w:tcPr>
          <w:p w14:paraId="65EBBB6E">
            <w:pPr>
              <w:pStyle w:val="6"/>
              <w:spacing w:before="281"/>
              <w:ind w:left="380"/>
            </w:pPr>
            <w:r>
              <w:t>5</w:t>
            </w:r>
          </w:p>
        </w:tc>
        <w:tc>
          <w:tcPr>
            <w:tcW w:w="2338" w:type="dxa"/>
            <w:vAlign w:val="top"/>
          </w:tcPr>
          <w:p w14:paraId="59D77922">
            <w:pPr>
              <w:pStyle w:val="6"/>
              <w:spacing w:before="281" w:line="220" w:lineRule="auto"/>
              <w:ind w:left="228"/>
            </w:pPr>
            <w:r>
              <w:rPr>
                <w:spacing w:val="-1"/>
              </w:rPr>
              <w:t>提前交工的奖金限额</w:t>
            </w:r>
          </w:p>
        </w:tc>
        <w:tc>
          <w:tcPr>
            <w:tcW w:w="1515" w:type="dxa"/>
            <w:vAlign w:val="top"/>
          </w:tcPr>
          <w:p w14:paraId="41D21003">
            <w:pPr>
              <w:pStyle w:val="6"/>
              <w:spacing w:before="281" w:line="239" w:lineRule="auto"/>
              <w:ind w:left="567"/>
            </w:pPr>
            <w:r>
              <w:rPr>
                <w:spacing w:val="-5"/>
              </w:rPr>
              <w:t>11.6</w:t>
            </w:r>
          </w:p>
        </w:tc>
        <w:tc>
          <w:tcPr>
            <w:tcW w:w="3058" w:type="dxa"/>
            <w:vAlign w:val="top"/>
          </w:tcPr>
          <w:p w14:paraId="47A4EFE0">
            <w:pPr>
              <w:pStyle w:val="6"/>
              <w:tabs>
                <w:tab w:val="left" w:pos="1158"/>
              </w:tabs>
              <w:spacing w:before="281" w:line="218" w:lineRule="auto"/>
              <w:ind w:left="738"/>
            </w:pPr>
            <w:r>
              <w:rPr>
                <w:u w:val="single" w:color="auto"/>
              </w:rPr>
              <w:tab/>
            </w:r>
            <w:r>
              <w:rPr>
                <w:spacing w:val="-99"/>
              </w:rPr>
              <w:t xml:space="preserve"> </w:t>
            </w:r>
            <w:r>
              <w:rPr>
                <w:spacing w:val="-1"/>
              </w:rPr>
              <w:t>%签约合同价</w:t>
            </w:r>
          </w:p>
        </w:tc>
        <w:tc>
          <w:tcPr>
            <w:tcW w:w="1534" w:type="dxa"/>
            <w:vAlign w:val="top"/>
          </w:tcPr>
          <w:p w14:paraId="0674C1ED">
            <w:pPr>
              <w:rPr>
                <w:rFonts w:ascii="Arial"/>
                <w:sz w:val="21"/>
              </w:rPr>
            </w:pPr>
          </w:p>
        </w:tc>
      </w:tr>
      <w:tr w14:paraId="3DAAA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847" w:type="dxa"/>
            <w:vAlign w:val="top"/>
          </w:tcPr>
          <w:p w14:paraId="5D8AD876">
            <w:pPr>
              <w:spacing w:line="469" w:lineRule="auto"/>
              <w:rPr>
                <w:rFonts w:ascii="Arial"/>
                <w:sz w:val="21"/>
              </w:rPr>
            </w:pPr>
          </w:p>
          <w:p w14:paraId="5C1A0420">
            <w:pPr>
              <w:pStyle w:val="6"/>
              <w:spacing w:before="68"/>
              <w:ind w:left="378"/>
            </w:pPr>
            <w:r>
              <w:t>6</w:t>
            </w:r>
          </w:p>
        </w:tc>
        <w:tc>
          <w:tcPr>
            <w:tcW w:w="2338" w:type="dxa"/>
            <w:vAlign w:val="top"/>
          </w:tcPr>
          <w:p w14:paraId="6346C624">
            <w:pPr>
              <w:spacing w:line="271" w:lineRule="auto"/>
              <w:rPr>
                <w:rFonts w:ascii="Arial"/>
                <w:sz w:val="21"/>
              </w:rPr>
            </w:pPr>
          </w:p>
          <w:p w14:paraId="48590510">
            <w:pPr>
              <w:pStyle w:val="6"/>
              <w:spacing w:before="69" w:line="218" w:lineRule="auto"/>
              <w:ind w:left="139"/>
            </w:pPr>
            <w:r>
              <w:rPr>
                <w:spacing w:val="-3"/>
              </w:rPr>
              <w:t>因物价波动引起的价格</w:t>
            </w:r>
          </w:p>
          <w:p w14:paraId="51BA5EF9">
            <w:pPr>
              <w:pStyle w:val="6"/>
              <w:spacing w:before="151" w:line="222" w:lineRule="auto"/>
              <w:ind w:left="965"/>
            </w:pPr>
            <w:r>
              <w:rPr>
                <w:spacing w:val="-3"/>
              </w:rPr>
              <w:t>调整</w:t>
            </w:r>
          </w:p>
        </w:tc>
        <w:tc>
          <w:tcPr>
            <w:tcW w:w="1515" w:type="dxa"/>
            <w:vAlign w:val="top"/>
          </w:tcPr>
          <w:p w14:paraId="1A272A18">
            <w:pPr>
              <w:spacing w:line="469" w:lineRule="auto"/>
              <w:rPr>
                <w:rFonts w:ascii="Arial"/>
                <w:sz w:val="21"/>
              </w:rPr>
            </w:pPr>
          </w:p>
          <w:p w14:paraId="6AA658F6">
            <w:pPr>
              <w:pStyle w:val="6"/>
              <w:spacing w:before="69" w:line="239" w:lineRule="auto"/>
              <w:ind w:left="566"/>
            </w:pPr>
            <w:r>
              <w:rPr>
                <w:spacing w:val="-6"/>
              </w:rPr>
              <w:t>16.1</w:t>
            </w:r>
          </w:p>
        </w:tc>
        <w:tc>
          <w:tcPr>
            <w:tcW w:w="3058" w:type="dxa"/>
            <w:vAlign w:val="top"/>
          </w:tcPr>
          <w:p w14:paraId="24AAE81A">
            <w:pPr>
              <w:pStyle w:val="6"/>
              <w:spacing w:before="141" w:line="352" w:lineRule="auto"/>
              <w:ind w:left="114" w:right="100" w:firstLine="19"/>
            </w:pPr>
            <w:r>
              <w:rPr>
                <w:spacing w:val="6"/>
              </w:rPr>
              <w:t>□因物价波动引起的价格调整</w:t>
            </w:r>
            <w:r>
              <w:rPr>
                <w:spacing w:val="-2"/>
              </w:rPr>
              <w:t>按照</w:t>
            </w:r>
            <w:r>
              <w:rPr>
                <w:spacing w:val="-105"/>
              </w:rPr>
              <w:t xml:space="preserve"> </w:t>
            </w:r>
            <w:r>
              <w:rPr>
                <w:u w:val="single" w:color="auto"/>
              </w:rPr>
              <w:t xml:space="preserve">    </w:t>
            </w:r>
            <w:r>
              <w:rPr>
                <w:spacing w:val="-94"/>
              </w:rPr>
              <w:t xml:space="preserve"> </w:t>
            </w:r>
            <w:r>
              <w:rPr>
                <w:spacing w:val="-2"/>
              </w:rPr>
              <w:t>项约定的原则处理</w:t>
            </w:r>
          </w:p>
          <w:p w14:paraId="519C1C21">
            <w:pPr>
              <w:pStyle w:val="6"/>
              <w:spacing w:line="218" w:lineRule="auto"/>
              <w:ind w:left="134"/>
            </w:pPr>
            <w:r>
              <w:rPr>
                <w:rFonts w:hint="eastAsia"/>
                <w:spacing w:val="-4"/>
                <w:lang w:eastAsia="zh-CN"/>
              </w:rPr>
              <w:t>☑</w:t>
            </w:r>
            <w:r>
              <w:rPr>
                <w:spacing w:val="-4"/>
              </w:rPr>
              <w:t>合同期内不调价</w:t>
            </w:r>
          </w:p>
        </w:tc>
        <w:tc>
          <w:tcPr>
            <w:tcW w:w="1534" w:type="dxa"/>
            <w:vAlign w:val="top"/>
          </w:tcPr>
          <w:p w14:paraId="468F09D8">
            <w:pPr>
              <w:rPr>
                <w:rFonts w:ascii="Arial"/>
                <w:sz w:val="21"/>
              </w:rPr>
            </w:pPr>
          </w:p>
        </w:tc>
      </w:tr>
      <w:tr w14:paraId="56298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7" w:type="dxa"/>
            <w:vAlign w:val="top"/>
          </w:tcPr>
          <w:p w14:paraId="77AEEA83">
            <w:pPr>
              <w:pStyle w:val="6"/>
              <w:spacing w:before="281"/>
              <w:ind w:left="381"/>
            </w:pPr>
            <w:r>
              <w:t>7</w:t>
            </w:r>
          </w:p>
        </w:tc>
        <w:tc>
          <w:tcPr>
            <w:tcW w:w="2338" w:type="dxa"/>
            <w:vAlign w:val="top"/>
          </w:tcPr>
          <w:p w14:paraId="1ED80F84">
            <w:pPr>
              <w:pStyle w:val="6"/>
              <w:spacing w:before="280" w:line="220" w:lineRule="auto"/>
              <w:ind w:left="438"/>
            </w:pPr>
            <w:r>
              <w:rPr>
                <w:spacing w:val="-2"/>
              </w:rPr>
              <w:t>开工预付款金额</w:t>
            </w:r>
          </w:p>
        </w:tc>
        <w:tc>
          <w:tcPr>
            <w:tcW w:w="1515" w:type="dxa"/>
            <w:vAlign w:val="top"/>
          </w:tcPr>
          <w:p w14:paraId="09CFE627">
            <w:pPr>
              <w:pStyle w:val="6"/>
              <w:spacing w:before="281" w:line="232" w:lineRule="auto"/>
              <w:ind w:left="200"/>
            </w:pPr>
            <w:r>
              <w:rPr>
                <w:spacing w:val="-3"/>
              </w:rPr>
              <w:t>17.2.1</w:t>
            </w:r>
            <w:r>
              <w:rPr>
                <w:rFonts w:hint="eastAsia"/>
                <w:spacing w:val="-3"/>
                <w:lang w:eastAsia="zh-CN"/>
              </w:rPr>
              <w:t>(</w:t>
            </w:r>
            <w:r>
              <w:rPr>
                <w:spacing w:val="-3"/>
              </w:rPr>
              <w:t>1</w:t>
            </w:r>
            <w:r>
              <w:rPr>
                <w:rFonts w:hint="eastAsia"/>
                <w:spacing w:val="-3"/>
                <w:lang w:eastAsia="zh-CN"/>
              </w:rPr>
              <w:t>)</w:t>
            </w:r>
          </w:p>
        </w:tc>
        <w:tc>
          <w:tcPr>
            <w:tcW w:w="3058" w:type="dxa"/>
            <w:vAlign w:val="top"/>
          </w:tcPr>
          <w:p w14:paraId="472723BE">
            <w:pPr>
              <w:pStyle w:val="6"/>
              <w:tabs>
                <w:tab w:val="left" w:pos="1158"/>
              </w:tabs>
              <w:spacing w:before="281" w:line="218" w:lineRule="auto"/>
              <w:ind w:left="738"/>
            </w:pPr>
            <w:r>
              <w:rPr>
                <w:rFonts w:hint="eastAsia"/>
                <w:u w:val="single" w:color="auto"/>
                <w:lang w:val="en-US" w:eastAsia="zh-CN"/>
              </w:rPr>
              <w:t>30</w:t>
            </w:r>
            <w:r>
              <w:rPr>
                <w:spacing w:val="-99"/>
              </w:rPr>
              <w:t xml:space="preserve"> </w:t>
            </w:r>
            <w:r>
              <w:rPr>
                <w:spacing w:val="-1"/>
              </w:rPr>
              <w:t>%签约合同价</w:t>
            </w:r>
            <w:r>
              <w:rPr>
                <w:rFonts w:hint="eastAsia"/>
                <w:spacing w:val="-1"/>
              </w:rPr>
              <w:t>（含 3％工人工资保证金）</w:t>
            </w:r>
          </w:p>
        </w:tc>
        <w:tc>
          <w:tcPr>
            <w:tcW w:w="1534" w:type="dxa"/>
            <w:vAlign w:val="top"/>
          </w:tcPr>
          <w:p w14:paraId="60B5593B">
            <w:pPr>
              <w:rPr>
                <w:rFonts w:ascii="Arial"/>
                <w:sz w:val="21"/>
              </w:rPr>
            </w:pPr>
          </w:p>
        </w:tc>
      </w:tr>
      <w:tr w14:paraId="69C3A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47" w:type="dxa"/>
            <w:vAlign w:val="top"/>
          </w:tcPr>
          <w:p w14:paraId="6F3C5F36">
            <w:pPr>
              <w:spacing w:line="271" w:lineRule="auto"/>
              <w:rPr>
                <w:rFonts w:ascii="Arial"/>
                <w:sz w:val="21"/>
              </w:rPr>
            </w:pPr>
          </w:p>
          <w:p w14:paraId="3A65018A">
            <w:pPr>
              <w:pStyle w:val="6"/>
              <w:spacing w:before="68"/>
              <w:ind w:left="377"/>
            </w:pPr>
            <w:r>
              <w:t>8</w:t>
            </w:r>
          </w:p>
        </w:tc>
        <w:tc>
          <w:tcPr>
            <w:tcW w:w="2338" w:type="dxa"/>
            <w:vAlign w:val="top"/>
          </w:tcPr>
          <w:p w14:paraId="2B5F66C7">
            <w:pPr>
              <w:spacing w:line="271" w:lineRule="auto"/>
              <w:rPr>
                <w:rFonts w:ascii="Arial"/>
                <w:sz w:val="21"/>
              </w:rPr>
            </w:pPr>
          </w:p>
          <w:p w14:paraId="191816B3">
            <w:pPr>
              <w:pStyle w:val="6"/>
              <w:spacing w:before="68" w:line="219" w:lineRule="auto"/>
              <w:ind w:left="123"/>
            </w:pPr>
            <w:r>
              <w:rPr>
                <w:spacing w:val="-1"/>
              </w:rPr>
              <w:t>材料、设备预付款比例</w:t>
            </w:r>
          </w:p>
        </w:tc>
        <w:tc>
          <w:tcPr>
            <w:tcW w:w="1515" w:type="dxa"/>
            <w:vAlign w:val="top"/>
          </w:tcPr>
          <w:p w14:paraId="21EF884F">
            <w:pPr>
              <w:spacing w:line="271" w:lineRule="auto"/>
              <w:rPr>
                <w:rFonts w:ascii="Arial"/>
                <w:sz w:val="21"/>
              </w:rPr>
            </w:pPr>
          </w:p>
          <w:p w14:paraId="08226DAC">
            <w:pPr>
              <w:pStyle w:val="6"/>
              <w:spacing w:before="68" w:line="232" w:lineRule="auto"/>
              <w:ind w:left="200"/>
            </w:pPr>
            <w:r>
              <w:rPr>
                <w:spacing w:val="-3"/>
              </w:rPr>
              <w:t>17.2.1</w:t>
            </w:r>
            <w:r>
              <w:rPr>
                <w:rFonts w:hint="eastAsia"/>
                <w:spacing w:val="-3"/>
                <w:lang w:eastAsia="zh-CN"/>
              </w:rPr>
              <w:t>(</w:t>
            </w:r>
            <w:r>
              <w:rPr>
                <w:spacing w:val="-3"/>
              </w:rPr>
              <w:t>2</w:t>
            </w:r>
            <w:r>
              <w:rPr>
                <w:rFonts w:hint="eastAsia"/>
                <w:spacing w:val="-3"/>
                <w:lang w:eastAsia="zh-CN"/>
              </w:rPr>
              <w:t>)</w:t>
            </w:r>
          </w:p>
        </w:tc>
        <w:tc>
          <w:tcPr>
            <w:tcW w:w="3058" w:type="dxa"/>
            <w:vAlign w:val="top"/>
          </w:tcPr>
          <w:p w14:paraId="6049F3D5">
            <w:pPr>
              <w:pStyle w:val="6"/>
              <w:tabs>
                <w:tab w:val="left" w:pos="524"/>
              </w:tabs>
              <w:spacing w:before="140" w:line="219" w:lineRule="auto"/>
              <w:ind w:left="104"/>
            </w:pPr>
            <w:r>
              <w:rPr>
                <w:rFonts w:hint="eastAsia"/>
                <w:spacing w:val="25"/>
                <w:sz w:val="24"/>
                <w:szCs w:val="24"/>
                <w:u w:val="single" w:color="010101"/>
              </w:rPr>
              <w:t>水泥、砂石、钢材</w:t>
            </w:r>
            <w:r>
              <w:rPr>
                <w:spacing w:val="-94"/>
              </w:rPr>
              <w:t xml:space="preserve"> </w:t>
            </w:r>
            <w:r>
              <w:rPr>
                <w:spacing w:val="-9"/>
              </w:rPr>
              <w:t>等主要材料、设备单据所列</w:t>
            </w:r>
            <w:r>
              <w:rPr>
                <w:spacing w:val="-5"/>
              </w:rPr>
              <w:t>费用的</w:t>
            </w:r>
            <w:r>
              <w:rPr>
                <w:spacing w:val="34"/>
                <w:u w:val="single" w:color="auto"/>
              </w:rPr>
              <w:t xml:space="preserve"> </w:t>
            </w:r>
            <w:r>
              <w:rPr>
                <w:rFonts w:hint="eastAsia"/>
                <w:spacing w:val="34"/>
                <w:u w:val="single" w:color="auto"/>
                <w:lang w:val="en-US" w:eastAsia="zh-CN"/>
              </w:rPr>
              <w:t>60</w:t>
            </w:r>
            <w:r>
              <w:rPr>
                <w:spacing w:val="34"/>
                <w:u w:val="single" w:color="auto"/>
              </w:rPr>
              <w:t xml:space="preserve"> </w:t>
            </w:r>
            <w:r>
              <w:rPr>
                <w:spacing w:val="-101"/>
              </w:rPr>
              <w:t xml:space="preserve"> </w:t>
            </w:r>
            <w:r>
              <w:rPr>
                <w:spacing w:val="-5"/>
              </w:rPr>
              <w:t>%</w:t>
            </w:r>
          </w:p>
        </w:tc>
        <w:tc>
          <w:tcPr>
            <w:tcW w:w="1534" w:type="dxa"/>
            <w:vAlign w:val="top"/>
          </w:tcPr>
          <w:p w14:paraId="76E8EEBB">
            <w:pPr>
              <w:rPr>
                <w:rFonts w:ascii="Arial"/>
                <w:sz w:val="21"/>
              </w:rPr>
            </w:pPr>
          </w:p>
        </w:tc>
      </w:tr>
      <w:tr w14:paraId="2B80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7" w:type="dxa"/>
            <w:vAlign w:val="top"/>
          </w:tcPr>
          <w:p w14:paraId="7EE57C45">
            <w:pPr>
              <w:pStyle w:val="6"/>
              <w:spacing w:before="282"/>
              <w:ind w:left="377"/>
            </w:pPr>
            <w:r>
              <w:t>9</w:t>
            </w:r>
          </w:p>
        </w:tc>
        <w:tc>
          <w:tcPr>
            <w:tcW w:w="2338" w:type="dxa"/>
            <w:vAlign w:val="top"/>
          </w:tcPr>
          <w:p w14:paraId="1D7199B3">
            <w:pPr>
              <w:pStyle w:val="6"/>
              <w:spacing w:before="282" w:line="219" w:lineRule="auto"/>
              <w:ind w:left="121"/>
            </w:pPr>
            <w:r>
              <w:rPr>
                <w:spacing w:val="-1"/>
              </w:rPr>
              <w:t>进度付款证书最低限额</w:t>
            </w:r>
          </w:p>
        </w:tc>
        <w:tc>
          <w:tcPr>
            <w:tcW w:w="1515" w:type="dxa"/>
            <w:vAlign w:val="top"/>
          </w:tcPr>
          <w:p w14:paraId="3DE7D427">
            <w:pPr>
              <w:pStyle w:val="6"/>
              <w:spacing w:before="282" w:line="222" w:lineRule="auto"/>
              <w:ind w:left="305"/>
            </w:pPr>
            <w:r>
              <w:rPr>
                <w:spacing w:val="-3"/>
              </w:rPr>
              <w:t>17.3.3(1)</w:t>
            </w:r>
          </w:p>
        </w:tc>
        <w:tc>
          <w:tcPr>
            <w:tcW w:w="3058" w:type="dxa"/>
            <w:vAlign w:val="top"/>
          </w:tcPr>
          <w:p w14:paraId="6FEAD2F9">
            <w:pPr>
              <w:pStyle w:val="6"/>
              <w:tabs>
                <w:tab w:val="left" w:pos="1526"/>
              </w:tabs>
              <w:spacing w:before="282" w:line="220" w:lineRule="auto"/>
              <w:ind w:left="1106"/>
            </w:pPr>
            <w:r>
              <w:rPr>
                <w:rFonts w:hint="eastAsia"/>
                <w:u w:val="single" w:color="auto"/>
                <w:lang w:val="en-US" w:eastAsia="zh-CN"/>
              </w:rPr>
              <w:t>100</w:t>
            </w:r>
            <w:r>
              <w:rPr>
                <w:spacing w:val="-91"/>
              </w:rPr>
              <w:t xml:space="preserve"> </w:t>
            </w:r>
            <w:r>
              <w:rPr>
                <w:spacing w:val="-4"/>
              </w:rPr>
              <w:t>万元</w:t>
            </w:r>
          </w:p>
        </w:tc>
        <w:tc>
          <w:tcPr>
            <w:tcW w:w="1534" w:type="dxa"/>
            <w:vAlign w:val="top"/>
          </w:tcPr>
          <w:p w14:paraId="22909273">
            <w:pPr>
              <w:rPr>
                <w:rFonts w:ascii="Arial"/>
                <w:sz w:val="21"/>
              </w:rPr>
            </w:pPr>
          </w:p>
        </w:tc>
      </w:tr>
      <w:tr w14:paraId="77BAC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7" w:type="dxa"/>
            <w:vAlign w:val="top"/>
          </w:tcPr>
          <w:p w14:paraId="48224840">
            <w:pPr>
              <w:pStyle w:val="6"/>
              <w:spacing w:before="282"/>
              <w:ind w:left="339"/>
            </w:pPr>
            <w:r>
              <w:rPr>
                <w:spacing w:val="-11"/>
              </w:rPr>
              <w:t>10</w:t>
            </w:r>
          </w:p>
        </w:tc>
        <w:tc>
          <w:tcPr>
            <w:tcW w:w="2338" w:type="dxa"/>
            <w:vAlign w:val="top"/>
          </w:tcPr>
          <w:p w14:paraId="00731D97">
            <w:pPr>
              <w:pStyle w:val="6"/>
              <w:spacing w:before="281" w:line="220" w:lineRule="auto"/>
              <w:ind w:left="121"/>
            </w:pPr>
            <w:r>
              <w:rPr>
                <w:spacing w:val="-1"/>
              </w:rPr>
              <w:t>逾期付款违约金的利率</w:t>
            </w:r>
          </w:p>
        </w:tc>
        <w:tc>
          <w:tcPr>
            <w:tcW w:w="1515" w:type="dxa"/>
            <w:vAlign w:val="top"/>
          </w:tcPr>
          <w:p w14:paraId="6FE1BCFE">
            <w:pPr>
              <w:pStyle w:val="6"/>
              <w:spacing w:before="282" w:line="222" w:lineRule="auto"/>
              <w:ind w:left="305"/>
            </w:pPr>
            <w:r>
              <w:rPr>
                <w:spacing w:val="-3"/>
              </w:rPr>
              <w:t>17.3.3(2)</w:t>
            </w:r>
          </w:p>
        </w:tc>
        <w:tc>
          <w:tcPr>
            <w:tcW w:w="3058" w:type="dxa"/>
            <w:vAlign w:val="top"/>
          </w:tcPr>
          <w:p w14:paraId="4091C8B7">
            <w:pPr>
              <w:pStyle w:val="6"/>
              <w:tabs>
                <w:tab w:val="left" w:pos="1473"/>
              </w:tabs>
              <w:spacing w:before="282" w:line="220" w:lineRule="auto"/>
            </w:pPr>
            <w:r>
              <w:rPr>
                <w:rFonts w:hint="eastAsia"/>
                <w:u w:val="single" w:color="auto"/>
              </w:rPr>
              <w:t>中国人民银行短期贷款利率加手续费</w:t>
            </w:r>
          </w:p>
        </w:tc>
        <w:tc>
          <w:tcPr>
            <w:tcW w:w="1534" w:type="dxa"/>
            <w:vAlign w:val="top"/>
          </w:tcPr>
          <w:p w14:paraId="4C324681">
            <w:pPr>
              <w:rPr>
                <w:rFonts w:ascii="Arial"/>
                <w:sz w:val="21"/>
              </w:rPr>
            </w:pPr>
          </w:p>
        </w:tc>
      </w:tr>
      <w:tr w14:paraId="70082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7" w:type="dxa"/>
            <w:vAlign w:val="top"/>
          </w:tcPr>
          <w:p w14:paraId="4BF1C293">
            <w:pPr>
              <w:pStyle w:val="6"/>
              <w:spacing w:before="282" w:line="241" w:lineRule="auto"/>
              <w:ind w:left="339"/>
            </w:pPr>
            <w:r>
              <w:rPr>
                <w:spacing w:val="-11"/>
              </w:rPr>
              <w:t>11</w:t>
            </w:r>
          </w:p>
        </w:tc>
        <w:tc>
          <w:tcPr>
            <w:tcW w:w="2338" w:type="dxa"/>
            <w:vAlign w:val="top"/>
          </w:tcPr>
          <w:p w14:paraId="7482889F">
            <w:pPr>
              <w:pStyle w:val="6"/>
              <w:spacing w:before="281" w:line="220" w:lineRule="auto"/>
              <w:ind w:left="438"/>
            </w:pPr>
            <w:r>
              <w:rPr>
                <w:spacing w:val="-2"/>
              </w:rPr>
              <w:t>质量保证金限额</w:t>
            </w:r>
          </w:p>
        </w:tc>
        <w:tc>
          <w:tcPr>
            <w:tcW w:w="1515" w:type="dxa"/>
            <w:vAlign w:val="top"/>
          </w:tcPr>
          <w:p w14:paraId="314B6CA0">
            <w:pPr>
              <w:pStyle w:val="6"/>
              <w:spacing w:before="282" w:line="239" w:lineRule="auto"/>
              <w:ind w:left="463"/>
            </w:pPr>
            <w:r>
              <w:rPr>
                <w:spacing w:val="-4"/>
              </w:rPr>
              <w:t>17.4.1</w:t>
            </w:r>
          </w:p>
        </w:tc>
        <w:tc>
          <w:tcPr>
            <w:tcW w:w="3058" w:type="dxa"/>
            <w:vAlign w:val="top"/>
          </w:tcPr>
          <w:p w14:paraId="5B9F2240">
            <w:pPr>
              <w:pStyle w:val="6"/>
              <w:tabs>
                <w:tab w:val="left" w:pos="1263"/>
              </w:tabs>
              <w:spacing w:before="282" w:line="218" w:lineRule="auto"/>
              <w:ind w:left="843"/>
            </w:pPr>
            <w:r>
              <w:rPr>
                <w:rFonts w:hint="eastAsia"/>
                <w:u w:val="single" w:color="auto"/>
                <w:lang w:val="en-US" w:eastAsia="zh-CN"/>
              </w:rPr>
              <w:t>3</w:t>
            </w:r>
            <w:r>
              <w:rPr>
                <w:spacing w:val="-101"/>
              </w:rPr>
              <w:t xml:space="preserve"> </w:t>
            </w:r>
            <w:r>
              <w:rPr>
                <w:spacing w:val="-1"/>
              </w:rPr>
              <w:t>%合同价格</w:t>
            </w:r>
          </w:p>
        </w:tc>
        <w:tc>
          <w:tcPr>
            <w:tcW w:w="1534" w:type="dxa"/>
            <w:vAlign w:val="top"/>
          </w:tcPr>
          <w:p w14:paraId="27F9C996">
            <w:pPr>
              <w:rPr>
                <w:rFonts w:ascii="Arial"/>
                <w:sz w:val="21"/>
              </w:rPr>
            </w:pPr>
          </w:p>
        </w:tc>
      </w:tr>
      <w:tr w14:paraId="2C888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47" w:type="dxa"/>
            <w:vAlign w:val="top"/>
          </w:tcPr>
          <w:p w14:paraId="5C8FE3D4">
            <w:pPr>
              <w:spacing w:line="272" w:lineRule="auto"/>
              <w:rPr>
                <w:rFonts w:ascii="Arial"/>
                <w:sz w:val="21"/>
              </w:rPr>
            </w:pPr>
          </w:p>
          <w:p w14:paraId="108E778B">
            <w:pPr>
              <w:pStyle w:val="6"/>
              <w:spacing w:before="68" w:line="241" w:lineRule="auto"/>
              <w:ind w:left="339"/>
            </w:pPr>
            <w:r>
              <w:rPr>
                <w:spacing w:val="-6"/>
              </w:rPr>
              <w:t>12</w:t>
            </w:r>
          </w:p>
        </w:tc>
        <w:tc>
          <w:tcPr>
            <w:tcW w:w="2338" w:type="dxa"/>
            <w:vAlign w:val="top"/>
          </w:tcPr>
          <w:p w14:paraId="4AB06FCE">
            <w:pPr>
              <w:spacing w:line="271" w:lineRule="auto"/>
              <w:rPr>
                <w:rFonts w:ascii="Arial"/>
                <w:sz w:val="21"/>
              </w:rPr>
            </w:pPr>
          </w:p>
          <w:p w14:paraId="440790D1">
            <w:pPr>
              <w:pStyle w:val="6"/>
              <w:spacing w:before="69" w:line="220" w:lineRule="auto"/>
              <w:ind w:left="858"/>
            </w:pPr>
            <w:r>
              <w:rPr>
                <w:spacing w:val="-4"/>
              </w:rPr>
              <w:t>保修期</w:t>
            </w:r>
          </w:p>
        </w:tc>
        <w:tc>
          <w:tcPr>
            <w:tcW w:w="1515" w:type="dxa"/>
            <w:vAlign w:val="top"/>
          </w:tcPr>
          <w:p w14:paraId="5D5F5657">
            <w:pPr>
              <w:spacing w:line="272" w:lineRule="auto"/>
              <w:rPr>
                <w:rFonts w:ascii="Arial"/>
                <w:sz w:val="21"/>
              </w:rPr>
            </w:pPr>
          </w:p>
          <w:p w14:paraId="218BCE6A">
            <w:pPr>
              <w:pStyle w:val="6"/>
              <w:spacing w:before="68" w:line="232" w:lineRule="auto"/>
              <w:ind w:left="305"/>
            </w:pPr>
            <w:r>
              <w:rPr>
                <w:spacing w:val="-4"/>
              </w:rPr>
              <w:t>19.7</w:t>
            </w:r>
            <w:r>
              <w:rPr>
                <w:rFonts w:hint="eastAsia"/>
                <w:spacing w:val="-4"/>
                <w:lang w:eastAsia="zh-CN"/>
              </w:rPr>
              <w:t>(</w:t>
            </w:r>
            <w:r>
              <w:rPr>
                <w:spacing w:val="-4"/>
              </w:rPr>
              <w:t>1</w:t>
            </w:r>
            <w:r>
              <w:rPr>
                <w:rFonts w:hint="eastAsia"/>
                <w:spacing w:val="-4"/>
                <w:lang w:eastAsia="zh-CN"/>
              </w:rPr>
              <w:t>)</w:t>
            </w:r>
          </w:p>
        </w:tc>
        <w:tc>
          <w:tcPr>
            <w:tcW w:w="3058" w:type="dxa"/>
            <w:vAlign w:val="top"/>
          </w:tcPr>
          <w:p w14:paraId="327E275C">
            <w:pPr>
              <w:pStyle w:val="6"/>
              <w:spacing w:before="141" w:line="219" w:lineRule="auto"/>
              <w:ind w:left="204"/>
            </w:pPr>
            <w:r>
              <w:rPr>
                <w:spacing w:val="-4"/>
              </w:rPr>
              <w:t>自本项目实际交工日期之日起</w:t>
            </w:r>
          </w:p>
          <w:p w14:paraId="78B1B8A7">
            <w:pPr>
              <w:pStyle w:val="6"/>
              <w:spacing w:before="151" w:line="220" w:lineRule="auto"/>
              <w:ind w:left="1010"/>
            </w:pPr>
            <w:r>
              <w:rPr>
                <w:spacing w:val="-2"/>
              </w:rPr>
              <w:t>计算</w:t>
            </w:r>
            <w:r>
              <w:rPr>
                <w:spacing w:val="-2"/>
                <w:u w:val="single" w:color="auto"/>
              </w:rPr>
              <w:t xml:space="preserve"> </w:t>
            </w:r>
            <w:r>
              <w:rPr>
                <w:rFonts w:hint="eastAsia"/>
                <w:spacing w:val="-2"/>
                <w:u w:val="single" w:color="auto"/>
                <w:lang w:val="en-US" w:eastAsia="zh-CN"/>
              </w:rPr>
              <w:t>5</w:t>
            </w:r>
            <w:r>
              <w:rPr>
                <w:spacing w:val="-2"/>
                <w:u w:val="single" w:color="auto"/>
              </w:rPr>
              <w:t xml:space="preserve"> </w:t>
            </w:r>
            <w:r>
              <w:rPr>
                <w:spacing w:val="-92"/>
              </w:rPr>
              <w:t xml:space="preserve"> </w:t>
            </w:r>
            <w:r>
              <w:rPr>
                <w:spacing w:val="-2"/>
              </w:rPr>
              <w:t>年</w:t>
            </w:r>
          </w:p>
        </w:tc>
        <w:tc>
          <w:tcPr>
            <w:tcW w:w="1534" w:type="dxa"/>
            <w:vAlign w:val="top"/>
          </w:tcPr>
          <w:p w14:paraId="6F8E47EE">
            <w:pPr>
              <w:rPr>
                <w:rFonts w:ascii="Arial"/>
                <w:sz w:val="21"/>
              </w:rPr>
            </w:pPr>
          </w:p>
        </w:tc>
      </w:tr>
    </w:tbl>
    <w:p w14:paraId="4E50AA24">
      <w:pPr>
        <w:pStyle w:val="2"/>
        <w:spacing w:line="253" w:lineRule="auto"/>
      </w:pPr>
    </w:p>
    <w:p w14:paraId="2EEC4E98">
      <w:pPr>
        <w:pStyle w:val="2"/>
        <w:spacing w:line="253" w:lineRule="auto"/>
      </w:pPr>
    </w:p>
    <w:p w14:paraId="5BFC9EA5">
      <w:pPr>
        <w:pStyle w:val="2"/>
        <w:spacing w:line="253" w:lineRule="auto"/>
      </w:pPr>
    </w:p>
    <w:p w14:paraId="001FB9D6">
      <w:pPr>
        <w:pStyle w:val="2"/>
        <w:spacing w:line="253" w:lineRule="auto"/>
      </w:pPr>
    </w:p>
    <w:p w14:paraId="03A4CB15">
      <w:pPr>
        <w:pStyle w:val="2"/>
        <w:spacing w:line="253" w:lineRule="auto"/>
      </w:pPr>
    </w:p>
    <w:p w14:paraId="15E89209">
      <w:pPr>
        <w:pStyle w:val="2"/>
        <w:spacing w:line="254" w:lineRule="auto"/>
      </w:pPr>
    </w:p>
    <w:p w14:paraId="718BA3AD">
      <w:pPr>
        <w:pStyle w:val="2"/>
        <w:spacing w:line="254" w:lineRule="auto"/>
      </w:pPr>
    </w:p>
    <w:p w14:paraId="5A96016B">
      <w:pPr>
        <w:pStyle w:val="2"/>
        <w:spacing w:line="254" w:lineRule="auto"/>
      </w:pPr>
    </w:p>
    <w:p w14:paraId="2B4BE438">
      <w:pPr>
        <w:pStyle w:val="2"/>
        <w:spacing w:line="254" w:lineRule="auto"/>
      </w:pPr>
    </w:p>
    <w:p w14:paraId="7B9E21AB">
      <w:pPr>
        <w:pStyle w:val="2"/>
        <w:spacing w:line="254" w:lineRule="auto"/>
      </w:pPr>
    </w:p>
    <w:p w14:paraId="3185B002">
      <w:pPr>
        <w:pStyle w:val="2"/>
        <w:spacing w:line="254" w:lineRule="auto"/>
      </w:pPr>
    </w:p>
    <w:p w14:paraId="00A3A505">
      <w:pPr>
        <w:pStyle w:val="2"/>
        <w:spacing w:line="254" w:lineRule="auto"/>
      </w:pPr>
    </w:p>
    <w:p w14:paraId="0C875E14">
      <w:pPr>
        <w:spacing w:line="217" w:lineRule="auto"/>
        <w:rPr>
          <w:rFonts w:ascii="宋体" w:hAnsi="宋体" w:eastAsia="宋体" w:cs="宋体"/>
          <w:sz w:val="18"/>
          <w:szCs w:val="18"/>
        </w:rPr>
        <w:sectPr>
          <w:footerReference r:id="rId10" w:type="default"/>
          <w:pgSz w:w="11905" w:h="16840"/>
          <w:pgMar w:top="1182" w:right="1303" w:bottom="1171" w:left="1303" w:header="849" w:footer="937" w:gutter="0"/>
          <w:pgNumType w:fmt="decimal"/>
          <w:cols w:space="720" w:num="1"/>
        </w:sectPr>
      </w:pPr>
    </w:p>
    <w:p w14:paraId="0E2113C0">
      <w:pPr>
        <w:pStyle w:val="2"/>
        <w:spacing w:line="315" w:lineRule="auto"/>
      </w:pPr>
    </w:p>
    <w:p w14:paraId="49637E46">
      <w:pPr>
        <w:spacing w:before="88" w:line="226" w:lineRule="auto"/>
        <w:ind w:left="2162"/>
        <w:rPr>
          <w:rFonts w:ascii="宋体" w:hAnsi="宋体" w:eastAsia="宋体" w:cs="宋体"/>
          <w:sz w:val="27"/>
          <w:szCs w:val="27"/>
        </w:rPr>
      </w:pPr>
      <w:r>
        <w:rPr>
          <w:rFonts w:ascii="宋体" w:hAnsi="宋体" w:eastAsia="宋体" w:cs="宋体"/>
          <w:b/>
          <w:bCs/>
          <w:spacing w:val="7"/>
          <w:sz w:val="27"/>
          <w:szCs w:val="27"/>
        </w:rPr>
        <w:t>二、授权委托书或法定代表人身份证明</w:t>
      </w:r>
    </w:p>
    <w:p w14:paraId="7B1483FA">
      <w:pPr>
        <w:spacing w:before="271" w:line="241" w:lineRule="auto"/>
        <w:ind w:left="3365"/>
        <w:rPr>
          <w:rFonts w:hint="eastAsia" w:ascii="宋体" w:hAnsi="宋体" w:eastAsia="宋体" w:cs="宋体"/>
          <w:sz w:val="13"/>
          <w:szCs w:val="13"/>
          <w:lang w:eastAsia="zh-CN"/>
        </w:rPr>
      </w:pPr>
      <w:r>
        <w:rPr>
          <w:rFonts w:ascii="宋体" w:hAnsi="宋体" w:eastAsia="宋体" w:cs="宋体"/>
          <w:b/>
          <w:bCs/>
          <w:spacing w:val="5"/>
          <w:sz w:val="27"/>
          <w:szCs w:val="27"/>
        </w:rPr>
        <w:t>（一）授权委托书</w:t>
      </w:r>
    </w:p>
    <w:p w14:paraId="33F31929">
      <w:pPr>
        <w:pStyle w:val="2"/>
        <w:spacing w:line="467" w:lineRule="auto"/>
      </w:pPr>
    </w:p>
    <w:p w14:paraId="4A6E65FD">
      <w:pPr>
        <w:spacing w:before="78" w:line="360" w:lineRule="auto"/>
        <w:ind w:left="9" w:right="14" w:firstLine="480"/>
        <w:rPr>
          <w:rFonts w:ascii="宋体" w:hAnsi="宋体" w:eastAsia="宋体" w:cs="宋体"/>
          <w:sz w:val="24"/>
          <w:szCs w:val="24"/>
        </w:rPr>
      </w:pPr>
      <w:r>
        <w:rPr>
          <w:rFonts w:ascii="宋体" w:hAnsi="宋体" w:eastAsia="宋体" w:cs="宋体"/>
          <w:spacing w:val="1"/>
          <w:sz w:val="24"/>
          <w:szCs w:val="24"/>
        </w:rPr>
        <w:t>本人</w:t>
      </w:r>
      <w:r>
        <w:rPr>
          <w:rFonts w:ascii="宋体" w:hAnsi="宋体" w:eastAsia="宋体" w:cs="宋体"/>
          <w:spacing w:val="-11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（姓名）系</w:t>
      </w:r>
      <w:r>
        <w:rPr>
          <w:rFonts w:ascii="宋体" w:hAnsi="宋体" w:eastAsia="宋体" w:cs="宋体"/>
          <w:spacing w:val="-95"/>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（投标人名称）的法定代表人，现委托</w:t>
      </w:r>
      <w:r>
        <w:rPr>
          <w:rFonts w:ascii="宋体" w:hAnsi="宋体" w:eastAsia="宋体" w:cs="宋体"/>
          <w:spacing w:val="-103"/>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（姓名）为我方代理人。代理人根据授权，以我方名义签署、澄清确认、</w:t>
      </w:r>
      <w:r>
        <w:rPr>
          <w:rFonts w:ascii="宋体" w:hAnsi="宋体" w:eastAsia="宋体" w:cs="宋体"/>
          <w:spacing w:val="1"/>
          <w:sz w:val="24"/>
          <w:szCs w:val="24"/>
        </w:rPr>
        <w:t>递交、撤回、修改</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rPr>
        <w:t>云安区白石镇X491线白石街至东星四升三改建工程施工</w:t>
      </w:r>
      <w:r>
        <w:rPr>
          <w:rFonts w:ascii="宋体" w:hAnsi="宋体" w:eastAsia="宋体" w:cs="宋体"/>
          <w:sz w:val="24"/>
          <w:szCs w:val="24"/>
        </w:rPr>
        <w:t>施工投标文件、</w:t>
      </w:r>
      <w:r>
        <w:rPr>
          <w:rFonts w:ascii="宋体" w:hAnsi="宋体" w:eastAsia="宋体" w:cs="宋体"/>
          <w:spacing w:val="-2"/>
          <w:sz w:val="24"/>
          <w:szCs w:val="24"/>
        </w:rPr>
        <w:t>签订合同和处理有关事宜，其法律后果由我方承担。</w:t>
      </w:r>
    </w:p>
    <w:p w14:paraId="6B213AB0">
      <w:pPr>
        <w:spacing w:before="1" w:line="218" w:lineRule="auto"/>
        <w:ind w:left="488"/>
        <w:rPr>
          <w:rFonts w:ascii="宋体" w:hAnsi="宋体" w:eastAsia="宋体" w:cs="宋体"/>
          <w:sz w:val="24"/>
          <w:szCs w:val="24"/>
        </w:rPr>
      </w:pPr>
      <w:r>
        <w:rPr>
          <w:rFonts w:ascii="宋体" w:hAnsi="宋体" w:eastAsia="宋体" w:cs="宋体"/>
          <w:spacing w:val="-2"/>
          <w:sz w:val="24"/>
          <w:szCs w:val="24"/>
        </w:rPr>
        <w:t>委托期限：自本委托书签署之日起至投标有效期期满。</w:t>
      </w:r>
    </w:p>
    <w:p w14:paraId="452EADBC">
      <w:pPr>
        <w:spacing w:before="182" w:line="220" w:lineRule="auto"/>
        <w:ind w:left="488"/>
        <w:rPr>
          <w:rFonts w:ascii="宋体" w:hAnsi="宋体" w:eastAsia="宋体" w:cs="宋体"/>
          <w:sz w:val="24"/>
          <w:szCs w:val="24"/>
        </w:rPr>
      </w:pPr>
      <w:r>
        <w:rPr>
          <w:rFonts w:ascii="宋体" w:hAnsi="宋体" w:eastAsia="宋体" w:cs="宋体"/>
          <w:spacing w:val="-5"/>
          <w:sz w:val="24"/>
          <w:szCs w:val="24"/>
        </w:rPr>
        <w:t>代理人无转委托权。</w:t>
      </w:r>
    </w:p>
    <w:p w14:paraId="1E3463DB">
      <w:pPr>
        <w:pStyle w:val="2"/>
        <w:spacing w:line="284" w:lineRule="auto"/>
      </w:pPr>
    </w:p>
    <w:p w14:paraId="789DB98D">
      <w:pPr>
        <w:pStyle w:val="2"/>
        <w:spacing w:line="284" w:lineRule="auto"/>
      </w:pPr>
    </w:p>
    <w:p w14:paraId="07C21297">
      <w:pPr>
        <w:spacing w:before="78" w:line="219" w:lineRule="auto"/>
        <w:ind w:left="508"/>
        <w:rPr>
          <w:rFonts w:ascii="宋体" w:hAnsi="宋体" w:eastAsia="宋体" w:cs="宋体"/>
          <w:sz w:val="24"/>
          <w:szCs w:val="24"/>
        </w:rPr>
      </w:pPr>
      <w:r>
        <w:rPr>
          <w:rFonts w:ascii="宋体" w:hAnsi="宋体" w:eastAsia="宋体" w:cs="宋体"/>
          <w:spacing w:val="-3"/>
          <w:sz w:val="24"/>
          <w:szCs w:val="24"/>
        </w:rPr>
        <w:t>附：法定代表人身份证扫描件及委托代理人身份证扫描件。</w:t>
      </w:r>
    </w:p>
    <w:p w14:paraId="70E61E7D">
      <w:pPr>
        <w:pStyle w:val="2"/>
        <w:spacing w:line="284" w:lineRule="auto"/>
      </w:pPr>
    </w:p>
    <w:p w14:paraId="182CAFAC">
      <w:pPr>
        <w:pStyle w:val="2"/>
        <w:spacing w:line="285" w:lineRule="auto"/>
      </w:pPr>
    </w:p>
    <w:p w14:paraId="1BD38899">
      <w:pPr>
        <w:spacing w:before="79" w:line="219" w:lineRule="auto"/>
        <w:ind w:left="3612"/>
        <w:rPr>
          <w:rFonts w:ascii="宋体" w:hAnsi="宋体" w:eastAsia="宋体" w:cs="宋体"/>
          <w:sz w:val="24"/>
          <w:szCs w:val="24"/>
        </w:rPr>
      </w:pPr>
      <w:r>
        <w:rPr>
          <w:rFonts w:ascii="宋体" w:hAnsi="宋体" w:eastAsia="宋体" w:cs="宋体"/>
          <w:spacing w:val="-3"/>
          <w:sz w:val="24"/>
          <w:szCs w:val="24"/>
        </w:rPr>
        <w:t>投标人</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3"/>
          <w:sz w:val="24"/>
          <w:szCs w:val="24"/>
        </w:rPr>
        <w:t>盖单位章）</w:t>
      </w:r>
    </w:p>
    <w:p w14:paraId="41B62714">
      <w:pPr>
        <w:spacing w:before="183" w:line="220" w:lineRule="auto"/>
        <w:ind w:left="361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签字）</w:t>
      </w:r>
    </w:p>
    <w:p w14:paraId="303088AA">
      <w:pPr>
        <w:spacing w:before="183" w:line="360" w:lineRule="auto"/>
        <w:ind w:left="3608" w:right="672" w:firstLine="7"/>
        <w:rPr>
          <w:rFonts w:ascii="宋体" w:hAnsi="宋体" w:eastAsia="宋体" w:cs="宋体"/>
          <w:sz w:val="24"/>
          <w:szCs w:val="24"/>
        </w:rPr>
      </w:pPr>
      <w:r>
        <w:rPr>
          <w:rFonts w:ascii="宋体" w:hAnsi="宋体" w:eastAsia="宋体" w:cs="宋体"/>
          <w:spacing w:val="-1"/>
          <w:sz w:val="24"/>
          <w:szCs w:val="24"/>
        </w:rPr>
        <w:t>身份证号码：</w:t>
      </w:r>
      <w:r>
        <w:rPr>
          <w:rFonts w:ascii="宋体" w:hAnsi="宋体" w:eastAsia="宋体" w:cs="宋体"/>
          <w:spacing w:val="-1"/>
          <w:sz w:val="24"/>
          <w:szCs w:val="24"/>
          <w:u w:val="single" w:color="auto"/>
        </w:rPr>
        <w:t xml:space="preserve">                            </w:t>
      </w:r>
      <w:r>
        <w:rPr>
          <w:rFonts w:ascii="宋体" w:hAnsi="宋体" w:eastAsia="宋体" w:cs="宋体"/>
          <w:spacing w:val="-2"/>
          <w:sz w:val="24"/>
          <w:szCs w:val="24"/>
        </w:rPr>
        <w:t>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签字）</w:t>
      </w:r>
    </w:p>
    <w:p w14:paraId="2EBF1938">
      <w:pPr>
        <w:tabs>
          <w:tab w:val="left" w:pos="6479"/>
        </w:tabs>
        <w:spacing w:line="362" w:lineRule="auto"/>
        <w:ind w:left="5999" w:right="672" w:hanging="2384"/>
        <w:rPr>
          <w:rFonts w:ascii="宋体" w:hAnsi="宋体" w:eastAsia="宋体" w:cs="宋体"/>
          <w:sz w:val="24"/>
          <w:szCs w:val="24"/>
        </w:rPr>
      </w:pPr>
      <w:r>
        <w:rPr>
          <w:rFonts w:ascii="宋体" w:hAnsi="宋体" w:eastAsia="宋体" w:cs="宋体"/>
          <w:spacing w:val="-1"/>
          <w:sz w:val="24"/>
          <w:szCs w:val="24"/>
        </w:rPr>
        <w:t>身份证号码：</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D89B3EC">
      <w:pPr>
        <w:pStyle w:val="2"/>
        <w:spacing w:line="264" w:lineRule="auto"/>
      </w:pPr>
    </w:p>
    <w:p w14:paraId="3080C2E0">
      <w:pPr>
        <w:pStyle w:val="2"/>
        <w:spacing w:line="264" w:lineRule="auto"/>
      </w:pPr>
    </w:p>
    <w:p w14:paraId="075354D5">
      <w:pPr>
        <w:pStyle w:val="2"/>
        <w:spacing w:line="265" w:lineRule="auto"/>
      </w:pPr>
    </w:p>
    <w:p w14:paraId="1265AF83">
      <w:pPr>
        <w:spacing w:before="68" w:line="224" w:lineRule="auto"/>
        <w:ind w:left="8"/>
        <w:rPr>
          <w:rFonts w:ascii="宋体" w:hAnsi="宋体" w:eastAsia="宋体" w:cs="宋体"/>
          <w:sz w:val="21"/>
          <w:szCs w:val="21"/>
        </w:rPr>
      </w:pPr>
      <w:r>
        <w:rPr>
          <w:rFonts w:ascii="宋体" w:hAnsi="宋体" w:eastAsia="宋体" w:cs="宋体"/>
          <w:spacing w:val="-15"/>
          <w:sz w:val="21"/>
          <w:szCs w:val="21"/>
        </w:rPr>
        <w:t>注：</w:t>
      </w:r>
    </w:p>
    <w:p w14:paraId="6BFE5BEF">
      <w:pPr>
        <w:spacing w:before="58" w:line="274" w:lineRule="auto"/>
        <w:ind w:left="19" w:right="7" w:firstLine="3"/>
        <w:rPr>
          <w:rFonts w:ascii="宋体" w:hAnsi="宋体" w:eastAsia="宋体" w:cs="宋体"/>
          <w:sz w:val="21"/>
          <w:szCs w:val="21"/>
        </w:rPr>
      </w:pPr>
      <w:r>
        <w:rPr>
          <w:rFonts w:ascii="宋体" w:hAnsi="宋体" w:eastAsia="宋体" w:cs="宋体"/>
          <w:sz w:val="21"/>
          <w:szCs w:val="21"/>
        </w:rPr>
        <w:t>1.法定代表人和委托代理人必须在授权书上签名；如果由投标人的委托代理人签署投标文件，则不</w:t>
      </w:r>
      <w:r>
        <w:rPr>
          <w:rFonts w:ascii="宋体" w:hAnsi="宋体" w:eastAsia="宋体" w:cs="宋体"/>
          <w:spacing w:val="-3"/>
          <w:sz w:val="21"/>
          <w:szCs w:val="21"/>
        </w:rPr>
        <w:t>需提交（二）法定代表人身份证明。</w:t>
      </w:r>
    </w:p>
    <w:p w14:paraId="13FE9206">
      <w:pPr>
        <w:spacing w:before="1" w:line="218" w:lineRule="auto"/>
        <w:ind w:left="10"/>
        <w:rPr>
          <w:rFonts w:ascii="宋体" w:hAnsi="宋体" w:eastAsia="宋体" w:cs="宋体"/>
          <w:sz w:val="21"/>
          <w:szCs w:val="21"/>
        </w:rPr>
      </w:pPr>
      <w:r>
        <w:rPr>
          <w:rFonts w:ascii="宋体" w:hAnsi="宋体" w:eastAsia="宋体" w:cs="宋体"/>
          <w:spacing w:val="-1"/>
          <w:sz w:val="21"/>
          <w:szCs w:val="21"/>
        </w:rPr>
        <w:t>2.以联合体形式投标的，本授权委托书应由联合体牵头人的法定代表人按上述规定签署。</w:t>
      </w:r>
    </w:p>
    <w:p w14:paraId="61596719">
      <w:pPr>
        <w:spacing w:before="1" w:line="218" w:lineRule="auto"/>
        <w:ind w:left="10"/>
        <w:rPr>
          <w:rFonts w:ascii="宋体" w:hAnsi="宋体" w:eastAsia="宋体" w:cs="宋体"/>
          <w:spacing w:val="-1"/>
          <w:sz w:val="21"/>
          <w:szCs w:val="21"/>
        </w:rPr>
      </w:pPr>
      <w:r>
        <w:rPr>
          <w:rFonts w:hint="eastAsia" w:ascii="宋体" w:hAnsi="宋体" w:eastAsia="宋体" w:cs="宋体"/>
          <w:spacing w:val="-1"/>
          <w:sz w:val="21"/>
          <w:szCs w:val="21"/>
          <w:lang w:val="en-US" w:eastAsia="zh-CN"/>
        </w:rPr>
        <w:t xml:space="preserve">3.本项目采用全电子远程开评标，在本项目开标评标期间，请代理人保持手机畅通，以便可以及时 </w:t>
      </w:r>
    </w:p>
    <w:p w14:paraId="35224B9C">
      <w:pPr>
        <w:spacing w:before="1" w:line="218" w:lineRule="auto"/>
        <w:ind w:left="10"/>
      </w:pPr>
      <w:r>
        <w:rPr>
          <w:rFonts w:hint="eastAsia" w:ascii="宋体" w:hAnsi="宋体" w:eastAsia="宋体" w:cs="宋体"/>
          <w:spacing w:val="-1"/>
          <w:sz w:val="21"/>
          <w:szCs w:val="21"/>
          <w:lang w:val="en-US" w:eastAsia="zh-CN"/>
        </w:rPr>
        <w:t>联系处理开评标时候出现的一切情况。</w:t>
      </w:r>
      <w:r>
        <w:rPr>
          <w:rFonts w:hint="eastAsia" w:ascii="宋体" w:hAnsi="宋体" w:eastAsia="宋体" w:cs="宋体"/>
          <w:b/>
          <w:bCs/>
          <w:snapToGrid w:val="0"/>
          <w:color w:val="000000"/>
          <w:kern w:val="0"/>
          <w:sz w:val="21"/>
          <w:szCs w:val="21"/>
          <w:lang w:val="en-US" w:eastAsia="zh-CN" w:bidi="ar"/>
        </w:rPr>
        <w:t xml:space="preserve"> </w:t>
      </w:r>
    </w:p>
    <w:p w14:paraId="44942277">
      <w:pPr>
        <w:pStyle w:val="2"/>
        <w:spacing w:line="247" w:lineRule="auto"/>
      </w:pPr>
    </w:p>
    <w:p w14:paraId="6A143B28">
      <w:pPr>
        <w:pStyle w:val="2"/>
        <w:spacing w:line="247" w:lineRule="auto"/>
      </w:pPr>
    </w:p>
    <w:p w14:paraId="6789328E">
      <w:pPr>
        <w:pStyle w:val="2"/>
        <w:spacing w:line="247" w:lineRule="auto"/>
      </w:pPr>
    </w:p>
    <w:p w14:paraId="494C56F7">
      <w:pPr>
        <w:pStyle w:val="2"/>
        <w:spacing w:line="247" w:lineRule="auto"/>
      </w:pPr>
    </w:p>
    <w:p w14:paraId="761036C2">
      <w:pPr>
        <w:pStyle w:val="2"/>
        <w:spacing w:line="247" w:lineRule="auto"/>
      </w:pPr>
    </w:p>
    <w:p w14:paraId="44483A76">
      <w:pPr>
        <w:pStyle w:val="2"/>
        <w:spacing w:line="248" w:lineRule="auto"/>
      </w:pPr>
    </w:p>
    <w:p w14:paraId="670AEBC2">
      <w:pPr>
        <w:pStyle w:val="2"/>
        <w:spacing w:line="248" w:lineRule="auto"/>
      </w:pPr>
    </w:p>
    <w:p w14:paraId="1429AB8F">
      <w:pPr>
        <w:pStyle w:val="2"/>
        <w:spacing w:line="248" w:lineRule="auto"/>
      </w:pPr>
    </w:p>
    <w:p w14:paraId="6C856141">
      <w:pPr>
        <w:pStyle w:val="2"/>
        <w:spacing w:line="248" w:lineRule="auto"/>
      </w:pPr>
    </w:p>
    <w:p w14:paraId="7E074449">
      <w:pPr>
        <w:pStyle w:val="2"/>
        <w:spacing w:line="248" w:lineRule="auto"/>
      </w:pPr>
    </w:p>
    <w:p w14:paraId="5E2224CF">
      <w:pPr>
        <w:pStyle w:val="2"/>
        <w:spacing w:line="248" w:lineRule="auto"/>
      </w:pPr>
    </w:p>
    <w:p w14:paraId="442EA56D">
      <w:pPr>
        <w:spacing w:line="217" w:lineRule="auto"/>
        <w:rPr>
          <w:rFonts w:ascii="宋体" w:hAnsi="宋体" w:eastAsia="宋体" w:cs="宋体"/>
          <w:sz w:val="18"/>
          <w:szCs w:val="18"/>
        </w:rPr>
        <w:sectPr>
          <w:footerReference r:id="rId11" w:type="default"/>
          <w:pgSz w:w="11905" w:h="16840"/>
          <w:pgMar w:top="1182" w:right="1416" w:bottom="1171" w:left="1416" w:header="849" w:footer="937" w:gutter="0"/>
          <w:pgNumType w:fmt="decimal"/>
          <w:cols w:space="720" w:num="1"/>
        </w:sectPr>
      </w:pPr>
    </w:p>
    <w:p w14:paraId="1BBCE4DB">
      <w:pPr>
        <w:pStyle w:val="2"/>
        <w:spacing w:line="316" w:lineRule="auto"/>
      </w:pPr>
    </w:p>
    <w:p w14:paraId="6647F3FA">
      <w:pPr>
        <w:spacing w:before="88" w:line="226" w:lineRule="auto"/>
        <w:ind w:left="2873"/>
        <w:rPr>
          <w:rFonts w:ascii="宋体" w:hAnsi="宋体" w:eastAsia="宋体" w:cs="宋体"/>
          <w:sz w:val="27"/>
          <w:szCs w:val="27"/>
        </w:rPr>
      </w:pPr>
      <w:r>
        <w:rPr>
          <w:rFonts w:ascii="宋体" w:hAnsi="宋体" w:eastAsia="宋体" w:cs="宋体"/>
          <w:b/>
          <w:bCs/>
          <w:spacing w:val="3"/>
          <w:sz w:val="27"/>
          <w:szCs w:val="27"/>
        </w:rPr>
        <w:t>（二）法定代表人身份证明</w:t>
      </w:r>
    </w:p>
    <w:p w14:paraId="6262B83A">
      <w:pPr>
        <w:pStyle w:val="2"/>
        <w:spacing w:line="466" w:lineRule="auto"/>
      </w:pPr>
    </w:p>
    <w:p w14:paraId="56B6F1FA">
      <w:pPr>
        <w:spacing w:before="78" w:line="220" w:lineRule="auto"/>
        <w:ind w:left="12"/>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color="auto"/>
        </w:rPr>
        <w:t xml:space="preserve">                        </w:t>
      </w:r>
    </w:p>
    <w:p w14:paraId="1815984E">
      <w:pPr>
        <w:spacing w:before="181" w:line="220" w:lineRule="auto"/>
        <w:ind w:left="9"/>
        <w:rPr>
          <w:rFonts w:ascii="宋体" w:hAnsi="宋体" w:eastAsia="宋体" w:cs="宋体"/>
          <w:sz w:val="24"/>
          <w:szCs w:val="24"/>
        </w:rPr>
      </w:pPr>
      <w:r>
        <w:rPr>
          <w:rFonts w:ascii="宋体" w:hAnsi="宋体" w:eastAsia="宋体" w:cs="宋体"/>
          <w:sz w:val="24"/>
          <w:szCs w:val="24"/>
        </w:rPr>
        <w:t>姓名</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z w:val="24"/>
          <w:szCs w:val="24"/>
        </w:rPr>
        <w:t>法定代表人签名） 性别：</w:t>
      </w:r>
      <w:r>
        <w:rPr>
          <w:rFonts w:ascii="宋体" w:hAnsi="宋体" w:eastAsia="宋体" w:cs="宋体"/>
          <w:sz w:val="24"/>
          <w:szCs w:val="24"/>
          <w:u w:val="single" w:color="auto"/>
        </w:rPr>
        <w:t xml:space="preserve">    </w:t>
      </w:r>
      <w:r>
        <w:rPr>
          <w:rFonts w:ascii="宋体" w:hAnsi="宋体" w:eastAsia="宋体" w:cs="宋体"/>
          <w:sz w:val="24"/>
          <w:szCs w:val="24"/>
        </w:rPr>
        <w:t xml:space="preserve">  年龄：</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职务：</w:t>
      </w:r>
      <w:r>
        <w:rPr>
          <w:rFonts w:ascii="宋体" w:hAnsi="宋体" w:eastAsia="宋体" w:cs="宋体"/>
          <w:sz w:val="24"/>
          <w:szCs w:val="24"/>
          <w:u w:val="single" w:color="auto"/>
        </w:rPr>
        <w:t xml:space="preserve">    </w:t>
      </w:r>
    </w:p>
    <w:p w14:paraId="1F46443E">
      <w:pPr>
        <w:spacing w:before="182" w:line="220" w:lineRule="auto"/>
        <w:ind w:left="14"/>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w:t>
      </w:r>
      <w:r>
        <w:rPr>
          <w:rFonts w:ascii="宋体" w:hAnsi="宋体" w:eastAsia="宋体" w:cs="宋体"/>
          <w:spacing w:val="-2"/>
          <w:sz w:val="24"/>
          <w:szCs w:val="24"/>
        </w:rPr>
        <w:t>（投标人名称）的法定代表人。</w:t>
      </w:r>
    </w:p>
    <w:p w14:paraId="2524280F">
      <w:pPr>
        <w:spacing w:before="182" w:line="220" w:lineRule="auto"/>
        <w:ind w:left="489"/>
        <w:rPr>
          <w:rFonts w:ascii="宋体" w:hAnsi="宋体" w:eastAsia="宋体" w:cs="宋体"/>
          <w:sz w:val="24"/>
          <w:szCs w:val="24"/>
        </w:rPr>
      </w:pPr>
      <w:r>
        <w:rPr>
          <w:rFonts w:ascii="宋体" w:hAnsi="宋体" w:eastAsia="宋体" w:cs="宋体"/>
          <w:spacing w:val="-8"/>
          <w:sz w:val="24"/>
          <w:szCs w:val="24"/>
        </w:rPr>
        <w:t>特此证明。</w:t>
      </w:r>
    </w:p>
    <w:p w14:paraId="59ED9E80">
      <w:pPr>
        <w:pStyle w:val="2"/>
        <w:spacing w:line="284" w:lineRule="auto"/>
      </w:pPr>
    </w:p>
    <w:p w14:paraId="2A664226">
      <w:pPr>
        <w:pStyle w:val="2"/>
        <w:spacing w:line="284" w:lineRule="auto"/>
      </w:pPr>
    </w:p>
    <w:p w14:paraId="67117DF5">
      <w:pPr>
        <w:spacing w:before="78" w:line="219" w:lineRule="auto"/>
        <w:ind w:left="508"/>
        <w:rPr>
          <w:rFonts w:ascii="宋体" w:hAnsi="宋体" w:eastAsia="宋体" w:cs="宋体"/>
          <w:sz w:val="24"/>
          <w:szCs w:val="24"/>
        </w:rPr>
      </w:pPr>
      <w:r>
        <w:rPr>
          <w:rFonts w:ascii="宋体" w:hAnsi="宋体" w:eastAsia="宋体" w:cs="宋体"/>
          <w:spacing w:val="-5"/>
          <w:sz w:val="24"/>
          <w:szCs w:val="24"/>
        </w:rPr>
        <w:t>附：法定代表人身份证扫描件。</w:t>
      </w:r>
    </w:p>
    <w:p w14:paraId="7B32A903">
      <w:pPr>
        <w:pStyle w:val="2"/>
        <w:spacing w:line="285" w:lineRule="auto"/>
      </w:pPr>
    </w:p>
    <w:p w14:paraId="29805041">
      <w:pPr>
        <w:pStyle w:val="2"/>
        <w:spacing w:line="285" w:lineRule="auto"/>
      </w:pPr>
    </w:p>
    <w:p w14:paraId="115BE816">
      <w:pPr>
        <w:tabs>
          <w:tab w:val="left" w:pos="7390"/>
        </w:tabs>
        <w:spacing w:before="78" w:line="362" w:lineRule="auto"/>
        <w:ind w:left="6911" w:hanging="1787"/>
        <w:rPr>
          <w:rFonts w:ascii="宋体" w:hAnsi="宋体" w:eastAsia="宋体" w:cs="宋体"/>
          <w:sz w:val="24"/>
          <w:szCs w:val="24"/>
        </w:rPr>
      </w:pPr>
      <w:r>
        <w:rPr>
          <w:rFonts w:ascii="宋体" w:hAnsi="宋体" w:eastAsia="宋体" w:cs="宋体"/>
          <w:spacing w:val="-3"/>
          <w:sz w:val="24"/>
          <w:szCs w:val="24"/>
        </w:rPr>
        <w:t>投标人：</w:t>
      </w:r>
      <w:r>
        <w:rPr>
          <w:rFonts w:ascii="宋体" w:hAnsi="宋体" w:eastAsia="宋体" w:cs="宋体"/>
          <w:sz w:val="24"/>
          <w:szCs w:val="24"/>
          <w:u w:val="single" w:color="auto"/>
        </w:rPr>
        <w:t xml:space="preserve">             </w:t>
      </w:r>
      <w:r>
        <w:rPr>
          <w:rFonts w:ascii="宋体" w:hAnsi="宋体" w:eastAsia="宋体" w:cs="宋体"/>
          <w:spacing w:val="-3"/>
          <w:sz w:val="24"/>
          <w:szCs w:val="24"/>
        </w:rPr>
        <w:t>（盖单位章）</w:t>
      </w: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26"/>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6"/>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6"/>
          <w:sz w:val="24"/>
          <w:szCs w:val="24"/>
        </w:rPr>
        <w:t>日</w:t>
      </w:r>
    </w:p>
    <w:p w14:paraId="3A832497">
      <w:pPr>
        <w:pStyle w:val="2"/>
        <w:spacing w:line="241" w:lineRule="auto"/>
      </w:pPr>
    </w:p>
    <w:p w14:paraId="5F367A66">
      <w:pPr>
        <w:pStyle w:val="2"/>
        <w:spacing w:line="241" w:lineRule="auto"/>
      </w:pPr>
    </w:p>
    <w:p w14:paraId="71C46AAA">
      <w:pPr>
        <w:pStyle w:val="2"/>
        <w:spacing w:line="241" w:lineRule="auto"/>
      </w:pPr>
    </w:p>
    <w:p w14:paraId="3EF79833">
      <w:pPr>
        <w:pStyle w:val="2"/>
        <w:spacing w:line="241" w:lineRule="auto"/>
      </w:pPr>
    </w:p>
    <w:p w14:paraId="0A91DD71">
      <w:pPr>
        <w:pStyle w:val="2"/>
        <w:spacing w:line="241" w:lineRule="auto"/>
      </w:pPr>
    </w:p>
    <w:p w14:paraId="7F949152">
      <w:pPr>
        <w:pStyle w:val="2"/>
        <w:spacing w:line="241" w:lineRule="auto"/>
      </w:pPr>
    </w:p>
    <w:p w14:paraId="64646EAB">
      <w:pPr>
        <w:pStyle w:val="2"/>
        <w:spacing w:line="241" w:lineRule="auto"/>
      </w:pPr>
    </w:p>
    <w:p w14:paraId="7F2FDDC3">
      <w:pPr>
        <w:pStyle w:val="2"/>
        <w:spacing w:line="241" w:lineRule="auto"/>
      </w:pPr>
    </w:p>
    <w:p w14:paraId="17224C7C">
      <w:pPr>
        <w:pStyle w:val="2"/>
        <w:spacing w:line="241" w:lineRule="auto"/>
      </w:pPr>
    </w:p>
    <w:p w14:paraId="6D46BBF6">
      <w:pPr>
        <w:pStyle w:val="2"/>
        <w:spacing w:line="242" w:lineRule="auto"/>
      </w:pPr>
    </w:p>
    <w:p w14:paraId="3E00B989">
      <w:pPr>
        <w:pStyle w:val="2"/>
        <w:spacing w:line="242" w:lineRule="auto"/>
      </w:pPr>
    </w:p>
    <w:p w14:paraId="25305024">
      <w:pPr>
        <w:spacing w:before="68" w:line="220" w:lineRule="auto"/>
        <w:ind w:left="8"/>
        <w:rPr>
          <w:rFonts w:ascii="宋体" w:hAnsi="宋体" w:eastAsia="宋体" w:cs="宋体"/>
          <w:sz w:val="21"/>
          <w:szCs w:val="21"/>
        </w:rPr>
      </w:pPr>
      <w:r>
        <w:rPr>
          <w:rFonts w:ascii="宋体" w:hAnsi="宋体" w:eastAsia="宋体" w:cs="宋体"/>
          <w:spacing w:val="-2"/>
          <w:sz w:val="21"/>
          <w:szCs w:val="21"/>
        </w:rPr>
        <w:t>注：法定代表人必须在法定代表人身份证明上签名。</w:t>
      </w:r>
    </w:p>
    <w:p w14:paraId="5C2AA33C">
      <w:pPr>
        <w:spacing w:line="220" w:lineRule="auto"/>
        <w:rPr>
          <w:rFonts w:ascii="宋体" w:hAnsi="宋体" w:eastAsia="宋体" w:cs="宋体"/>
          <w:sz w:val="21"/>
          <w:szCs w:val="21"/>
        </w:rPr>
        <w:sectPr>
          <w:footerReference r:id="rId12" w:type="default"/>
          <w:pgSz w:w="11905" w:h="16840"/>
          <w:pgMar w:top="1182" w:right="1416" w:bottom="1171" w:left="1416" w:header="849" w:footer="937" w:gutter="0"/>
          <w:pgNumType w:fmt="decimal"/>
          <w:cols w:space="720" w:num="1"/>
        </w:sectPr>
      </w:pPr>
    </w:p>
    <w:p w14:paraId="2185D182">
      <w:pPr>
        <w:pStyle w:val="2"/>
        <w:spacing w:line="293" w:lineRule="auto"/>
      </w:pPr>
    </w:p>
    <w:p w14:paraId="7160C7BA">
      <w:pPr>
        <w:spacing w:before="88" w:line="241" w:lineRule="auto"/>
        <w:ind w:left="3352"/>
        <w:rPr>
          <w:rFonts w:hint="eastAsia" w:ascii="宋体" w:hAnsi="宋体" w:eastAsia="宋体" w:cs="宋体"/>
          <w:sz w:val="13"/>
          <w:szCs w:val="13"/>
          <w:lang w:eastAsia="zh-CN"/>
        </w:rPr>
      </w:pPr>
      <w:r>
        <w:rPr>
          <w:rFonts w:ascii="宋体" w:hAnsi="宋体" w:eastAsia="宋体" w:cs="宋体"/>
          <w:b/>
          <w:bCs/>
          <w:spacing w:val="6"/>
          <w:sz w:val="27"/>
          <w:szCs w:val="27"/>
        </w:rPr>
        <w:t>三、联合体协议书</w:t>
      </w:r>
      <w:r>
        <w:rPr>
          <w:rFonts w:hint="eastAsia" w:ascii="宋体" w:hAnsi="宋体" w:cs="宋体"/>
          <w:b/>
          <w:bCs/>
          <w:spacing w:val="6"/>
          <w:sz w:val="27"/>
          <w:szCs w:val="27"/>
          <w:lang w:eastAsia="zh-CN"/>
        </w:rPr>
        <w:t>（</w:t>
      </w:r>
      <w:r>
        <w:rPr>
          <w:rFonts w:hint="eastAsia" w:ascii="宋体" w:hAnsi="宋体" w:cs="宋体"/>
          <w:b/>
          <w:bCs/>
          <w:spacing w:val="6"/>
          <w:sz w:val="27"/>
          <w:szCs w:val="27"/>
          <w:lang w:val="en-US" w:eastAsia="zh-CN"/>
        </w:rPr>
        <w:t>如有</w:t>
      </w:r>
      <w:r>
        <w:rPr>
          <w:rFonts w:hint="eastAsia" w:ascii="宋体" w:hAnsi="宋体" w:cs="宋体"/>
          <w:b/>
          <w:bCs/>
          <w:spacing w:val="6"/>
          <w:sz w:val="27"/>
          <w:szCs w:val="27"/>
          <w:lang w:eastAsia="zh-CN"/>
        </w:rPr>
        <w:t>）</w:t>
      </w:r>
    </w:p>
    <w:p w14:paraId="14C25C11">
      <w:pPr>
        <w:tabs>
          <w:tab w:val="left" w:pos="2640"/>
        </w:tabs>
        <w:spacing w:before="235" w:line="360" w:lineRule="auto"/>
        <w:ind w:left="12" w:right="133" w:firstLine="467"/>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rPr>
        <w:t>（所有成员单位名称）自愿组成</w:t>
      </w:r>
      <w:r>
        <w:rPr>
          <w:rFonts w:ascii="宋体" w:hAnsi="宋体" w:eastAsia="宋体" w:cs="宋体"/>
          <w:spacing w:val="-105"/>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67"/>
          <w:sz w:val="24"/>
          <w:szCs w:val="24"/>
        </w:rPr>
        <w:t xml:space="preserve"> </w:t>
      </w:r>
      <w:r>
        <w:rPr>
          <w:rFonts w:hint="eastAsia" w:ascii="宋体" w:hAnsi="宋体" w:cs="宋体"/>
          <w:spacing w:val="-67"/>
          <w:sz w:val="24"/>
          <w:szCs w:val="24"/>
          <w:lang w:eastAsia="zh-CN"/>
        </w:rPr>
        <w:t>（</w:t>
      </w:r>
      <w:r>
        <w:rPr>
          <w:rFonts w:ascii="宋体" w:hAnsi="宋体" w:eastAsia="宋体" w:cs="宋体"/>
          <w:spacing w:val="-2"/>
          <w:sz w:val="24"/>
          <w:szCs w:val="24"/>
        </w:rPr>
        <w:t>联合体</w:t>
      </w:r>
      <w:r>
        <w:rPr>
          <w:rFonts w:ascii="宋体" w:hAnsi="宋体" w:eastAsia="宋体" w:cs="宋体"/>
          <w:spacing w:val="-1"/>
          <w:sz w:val="24"/>
          <w:szCs w:val="24"/>
        </w:rPr>
        <w:t>名称）联合体，共同参加</w:t>
      </w:r>
      <w:r>
        <w:rPr>
          <w:rFonts w:ascii="宋体" w:hAnsi="宋体" w:eastAsia="宋体" w:cs="宋体"/>
          <w:spacing w:val="-1"/>
          <w:sz w:val="24"/>
          <w:szCs w:val="24"/>
          <w:u w:val="single" w:color="auto"/>
        </w:rPr>
        <w:t xml:space="preserve">     </w:t>
      </w:r>
      <w:r>
        <w:rPr>
          <w:rFonts w:hint="eastAsia" w:ascii="宋体" w:hAnsi="宋体" w:cs="宋体"/>
          <w:spacing w:val="-1"/>
          <w:sz w:val="24"/>
          <w:szCs w:val="24"/>
          <w:u w:val="single" w:color="auto"/>
          <w:lang w:eastAsia="zh-CN"/>
        </w:rPr>
        <w:t>（</w:t>
      </w:r>
      <w:r>
        <w:rPr>
          <w:rFonts w:ascii="宋体" w:hAnsi="宋体" w:eastAsia="宋体" w:cs="宋体"/>
          <w:spacing w:val="-1"/>
          <w:sz w:val="24"/>
          <w:szCs w:val="24"/>
          <w:u w:val="single" w:color="auto"/>
        </w:rPr>
        <w:t>项目名称</w:t>
      </w:r>
      <w:r>
        <w:rPr>
          <w:rFonts w:ascii="宋体" w:hAnsi="宋体" w:eastAsia="宋体" w:cs="宋体"/>
          <w:spacing w:val="-4"/>
          <w:sz w:val="24"/>
          <w:szCs w:val="24"/>
          <w:u w:val="single" w:color="auto"/>
        </w:rPr>
        <w:t>）</w:t>
      </w:r>
      <w:r>
        <w:rPr>
          <w:rFonts w:ascii="宋体" w:hAnsi="宋体" w:eastAsia="宋体" w:cs="宋体"/>
          <w:spacing w:val="34"/>
          <w:sz w:val="24"/>
          <w:szCs w:val="24"/>
          <w:u w:val="single" w:color="auto"/>
        </w:rPr>
        <w:t xml:space="preserve">   </w:t>
      </w:r>
      <w:r>
        <w:rPr>
          <w:rFonts w:ascii="宋体" w:hAnsi="宋体" w:eastAsia="宋体" w:cs="宋体"/>
          <w:spacing w:val="-4"/>
          <w:sz w:val="24"/>
          <w:szCs w:val="24"/>
          <w:u w:val="single" w:color="auto"/>
        </w:rPr>
        <w:t>（</w:t>
      </w:r>
      <w:r>
        <w:rPr>
          <w:rFonts w:ascii="宋体" w:hAnsi="宋体" w:eastAsia="宋体" w:cs="宋体"/>
          <w:spacing w:val="-1"/>
          <w:sz w:val="24"/>
          <w:szCs w:val="24"/>
          <w:u w:val="single" w:color="auto"/>
        </w:rPr>
        <w:t>标类或标段）</w:t>
      </w:r>
      <w:r>
        <w:rPr>
          <w:rFonts w:ascii="宋体" w:hAnsi="宋体" w:eastAsia="宋体" w:cs="宋体"/>
          <w:spacing w:val="-1"/>
          <w:sz w:val="24"/>
          <w:szCs w:val="24"/>
        </w:rPr>
        <w:t>施工投标。现就联合体</w:t>
      </w:r>
      <w:r>
        <w:rPr>
          <w:rFonts w:ascii="宋体" w:hAnsi="宋体" w:eastAsia="宋体" w:cs="宋体"/>
          <w:spacing w:val="-4"/>
          <w:sz w:val="24"/>
          <w:szCs w:val="24"/>
        </w:rPr>
        <w:t>投标事宜订立如下协议。</w:t>
      </w:r>
    </w:p>
    <w:p w14:paraId="27BDF62C">
      <w:pPr>
        <w:spacing w:before="1" w:line="218" w:lineRule="auto"/>
        <w:ind w:left="507"/>
        <w:rPr>
          <w:rFonts w:ascii="宋体" w:hAnsi="宋体" w:eastAsia="宋体" w:cs="宋体"/>
          <w:sz w:val="24"/>
          <w:szCs w:val="24"/>
        </w:rPr>
      </w:pPr>
      <w:r>
        <w:rPr>
          <w:rFonts w:ascii="宋体" w:hAnsi="宋体" w:eastAsia="宋体" w:cs="宋体"/>
          <w:spacing w:val="-4"/>
          <w:sz w:val="24"/>
          <w:szCs w:val="24"/>
        </w:rPr>
        <w:t xml:space="preserve">1.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（某成员单位名称）为</w:t>
      </w:r>
      <w:r>
        <w:rPr>
          <w:rFonts w:ascii="宋体" w:hAnsi="宋体" w:eastAsia="宋体" w:cs="宋体"/>
          <w:spacing w:val="-9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hint="eastAsia" w:ascii="宋体" w:hAnsi="宋体" w:cs="宋体"/>
          <w:spacing w:val="-68"/>
          <w:sz w:val="24"/>
          <w:szCs w:val="24"/>
          <w:lang w:eastAsia="zh-CN"/>
        </w:rPr>
        <w:t>（</w:t>
      </w:r>
      <w:r>
        <w:rPr>
          <w:rFonts w:ascii="宋体" w:hAnsi="宋体" w:eastAsia="宋体" w:cs="宋体"/>
          <w:spacing w:val="-4"/>
          <w:sz w:val="24"/>
          <w:szCs w:val="24"/>
        </w:rPr>
        <w:t>联合体名称）牵头人。</w:t>
      </w:r>
    </w:p>
    <w:p w14:paraId="51740608">
      <w:pPr>
        <w:spacing w:before="183" w:line="360" w:lineRule="auto"/>
        <w:ind w:left="8" w:right="133" w:firstLine="483"/>
        <w:rPr>
          <w:rFonts w:ascii="宋体" w:hAnsi="宋体" w:eastAsia="宋体" w:cs="宋体"/>
          <w:sz w:val="24"/>
          <w:szCs w:val="24"/>
        </w:rPr>
      </w:pPr>
      <w:r>
        <w:rPr>
          <w:rFonts w:ascii="宋体" w:hAnsi="宋体" w:eastAsia="宋体" w:cs="宋体"/>
          <w:spacing w:val="1"/>
          <w:sz w:val="24"/>
          <w:szCs w:val="24"/>
        </w:rPr>
        <w:t>2. 联合体各成员授权牵头人代表联合体参加投标活动，签署文件，提交和接收相</w:t>
      </w:r>
      <w:r>
        <w:rPr>
          <w:rFonts w:ascii="宋体" w:hAnsi="宋体" w:eastAsia="宋体" w:cs="宋体"/>
          <w:spacing w:val="-7"/>
          <w:sz w:val="24"/>
          <w:szCs w:val="24"/>
        </w:rPr>
        <w:t>关的资料、信息及指示，</w:t>
      </w:r>
      <w:r>
        <w:rPr>
          <w:rFonts w:ascii="宋体" w:hAnsi="宋体" w:eastAsia="宋体" w:cs="宋体"/>
          <w:spacing w:val="-25"/>
          <w:sz w:val="24"/>
          <w:szCs w:val="24"/>
        </w:rPr>
        <w:t xml:space="preserve"> </w:t>
      </w:r>
      <w:r>
        <w:rPr>
          <w:rFonts w:ascii="宋体" w:hAnsi="宋体" w:eastAsia="宋体" w:cs="宋体"/>
          <w:spacing w:val="-7"/>
          <w:sz w:val="24"/>
          <w:szCs w:val="24"/>
        </w:rPr>
        <w:t>进行合同谈判活动，负责合同实施阶段的组织和协调工作， 以</w:t>
      </w:r>
      <w:r>
        <w:rPr>
          <w:rFonts w:ascii="宋体" w:hAnsi="宋体" w:eastAsia="宋体" w:cs="宋体"/>
          <w:spacing w:val="-3"/>
          <w:sz w:val="24"/>
          <w:szCs w:val="24"/>
        </w:rPr>
        <w:t>及处理与本招标项目有关的一切事宜。</w:t>
      </w:r>
    </w:p>
    <w:p w14:paraId="5B77E85D">
      <w:pPr>
        <w:spacing w:before="4" w:line="359" w:lineRule="auto"/>
        <w:ind w:left="15" w:right="138" w:firstLine="479"/>
        <w:rPr>
          <w:rFonts w:ascii="宋体" w:hAnsi="宋体" w:eastAsia="宋体" w:cs="宋体"/>
          <w:sz w:val="24"/>
          <w:szCs w:val="24"/>
        </w:rPr>
      </w:pPr>
      <w:r>
        <w:rPr>
          <w:rFonts w:ascii="宋体" w:hAnsi="宋体" w:eastAsia="宋体" w:cs="宋体"/>
          <w:spacing w:val="1"/>
          <w:sz w:val="24"/>
          <w:szCs w:val="24"/>
        </w:rPr>
        <w:t>3. 联合体牵头人在本项目中签署的一切文件和处理的一切事宜，联合体各成员均</w:t>
      </w:r>
      <w:r>
        <w:rPr>
          <w:rFonts w:ascii="宋体" w:hAnsi="宋体" w:eastAsia="宋体" w:cs="宋体"/>
          <w:spacing w:val="-2"/>
          <w:sz w:val="24"/>
          <w:szCs w:val="24"/>
        </w:rPr>
        <w:t>予以承认。联合体各成员将严格按照招标文件、投标文件和合同的要求全面履行义务，</w:t>
      </w:r>
      <w:r>
        <w:rPr>
          <w:rFonts w:ascii="宋体" w:hAnsi="宋体" w:eastAsia="宋体" w:cs="宋体"/>
          <w:spacing w:val="-4"/>
          <w:sz w:val="24"/>
          <w:szCs w:val="24"/>
        </w:rPr>
        <w:t>并向招标人承担连带责任。</w:t>
      </w:r>
    </w:p>
    <w:p w14:paraId="5E00A04B">
      <w:pPr>
        <w:spacing w:line="360" w:lineRule="auto"/>
        <w:ind w:left="8" w:firstLine="479"/>
        <w:rPr>
          <w:rFonts w:ascii="宋体" w:hAnsi="宋体" w:eastAsia="宋体" w:cs="宋体"/>
          <w:sz w:val="24"/>
          <w:szCs w:val="24"/>
        </w:rPr>
      </w:pPr>
      <w:r>
        <w:rPr>
          <w:rFonts w:ascii="宋体" w:hAnsi="宋体" w:eastAsia="宋体" w:cs="宋体"/>
          <w:spacing w:val="-1"/>
          <w:sz w:val="24"/>
          <w:szCs w:val="24"/>
        </w:rPr>
        <w:t>4.联合体各成员单位内部的职责分工如下：</w:t>
      </w:r>
      <w:r>
        <w:rPr>
          <w:rFonts w:ascii="宋体" w:hAnsi="宋体" w:eastAsia="宋体" w:cs="宋体"/>
          <w:spacing w:val="51"/>
          <w:sz w:val="24"/>
          <w:szCs w:val="24"/>
          <w:u w:val="single" w:color="auto"/>
        </w:rPr>
        <w:t xml:space="preserve">  </w:t>
      </w:r>
      <w:r>
        <w:rPr>
          <w:rFonts w:ascii="宋体" w:hAnsi="宋体" w:eastAsia="宋体" w:cs="宋体"/>
          <w:spacing w:val="-1"/>
          <w:sz w:val="24"/>
          <w:szCs w:val="24"/>
          <w:u w:val="single" w:color="auto"/>
        </w:rPr>
        <w:t>（牵头人名称）</w:t>
      </w:r>
      <w:r>
        <w:rPr>
          <w:rFonts w:ascii="宋体" w:hAnsi="宋体" w:eastAsia="宋体" w:cs="宋体"/>
          <w:spacing w:val="-2"/>
          <w:sz w:val="24"/>
          <w:szCs w:val="24"/>
        </w:rPr>
        <w:t>承担</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专业工</w:t>
      </w:r>
      <w:r>
        <w:rPr>
          <w:rFonts w:ascii="宋体" w:hAnsi="宋体" w:eastAsia="宋体" w:cs="宋体"/>
          <w:spacing w:val="-13"/>
          <w:sz w:val="24"/>
          <w:szCs w:val="24"/>
        </w:rPr>
        <w:t>程，占总工程量的</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7"/>
          <w:sz w:val="24"/>
          <w:szCs w:val="24"/>
        </w:rPr>
        <w:t xml:space="preserve"> </w:t>
      </w:r>
      <w:r>
        <w:rPr>
          <w:rFonts w:ascii="宋体" w:hAnsi="宋体" w:eastAsia="宋体" w:cs="宋体"/>
          <w:spacing w:val="-13"/>
          <w:sz w:val="24"/>
          <w:szCs w:val="24"/>
        </w:rPr>
        <w:t>%</w:t>
      </w:r>
      <w:r>
        <w:rPr>
          <w:rFonts w:ascii="宋体" w:hAnsi="宋体" w:eastAsia="宋体" w:cs="宋体"/>
          <w:spacing w:val="-60"/>
          <w:sz w:val="24"/>
          <w:szCs w:val="24"/>
        </w:rPr>
        <w:t>；（</w:t>
      </w:r>
      <w:r>
        <w:rPr>
          <w:rFonts w:ascii="宋体" w:hAnsi="宋体" w:eastAsia="宋体" w:cs="宋体"/>
          <w:spacing w:val="-13"/>
          <w:sz w:val="24"/>
          <w:szCs w:val="24"/>
        </w:rPr>
        <w:t>成员一名称）承担</w:t>
      </w:r>
      <w:r>
        <w:rPr>
          <w:rFonts w:ascii="宋体" w:hAnsi="宋体" w:eastAsia="宋体" w:cs="宋体"/>
          <w:spacing w:val="-13"/>
          <w:sz w:val="24"/>
          <w:szCs w:val="24"/>
          <w:u w:val="single" w:color="auto"/>
        </w:rPr>
        <w:t xml:space="preserve">  </w:t>
      </w:r>
      <w:r>
        <w:rPr>
          <w:rFonts w:ascii="宋体" w:hAnsi="宋体" w:eastAsia="宋体" w:cs="宋体"/>
          <w:spacing w:val="-1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4"/>
          <w:sz w:val="24"/>
          <w:szCs w:val="24"/>
        </w:rPr>
        <w:t>专业工程，占总工程量的</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7"/>
          <w:sz w:val="24"/>
          <w:szCs w:val="24"/>
        </w:rPr>
        <w:t xml:space="preserve"> </w:t>
      </w:r>
      <w:r>
        <w:rPr>
          <w:rFonts w:ascii="宋体" w:hAnsi="宋体" w:eastAsia="宋体" w:cs="宋体"/>
          <w:spacing w:val="-14"/>
          <w:sz w:val="24"/>
          <w:szCs w:val="24"/>
        </w:rPr>
        <w:t>%；……。</w:t>
      </w:r>
    </w:p>
    <w:p w14:paraId="156C64EE">
      <w:pPr>
        <w:spacing w:line="360" w:lineRule="auto"/>
        <w:ind w:left="8" w:right="132" w:firstLine="485"/>
        <w:rPr>
          <w:rFonts w:ascii="宋体" w:hAnsi="宋体" w:eastAsia="宋体" w:cs="宋体"/>
          <w:sz w:val="24"/>
          <w:szCs w:val="24"/>
        </w:rPr>
      </w:pPr>
      <w:r>
        <w:rPr>
          <w:rFonts w:ascii="宋体" w:hAnsi="宋体" w:eastAsia="宋体" w:cs="宋体"/>
          <w:spacing w:val="5"/>
          <w:sz w:val="24"/>
          <w:szCs w:val="24"/>
        </w:rPr>
        <w:t>5.投标工作和联合体在中标后工程实施过程中的有关费用按各自承担的工</w:t>
      </w:r>
      <w:r>
        <w:rPr>
          <w:rFonts w:ascii="宋体" w:hAnsi="宋体" w:eastAsia="宋体" w:cs="宋体"/>
          <w:spacing w:val="4"/>
          <w:sz w:val="24"/>
          <w:szCs w:val="24"/>
        </w:rPr>
        <w:t>作量分</w:t>
      </w:r>
      <w:r>
        <w:rPr>
          <w:rFonts w:ascii="宋体" w:hAnsi="宋体" w:eastAsia="宋体" w:cs="宋体"/>
          <w:spacing w:val="-11"/>
          <w:sz w:val="24"/>
          <w:szCs w:val="24"/>
        </w:rPr>
        <w:t>摊。</w:t>
      </w:r>
    </w:p>
    <w:p w14:paraId="014A7596">
      <w:pPr>
        <w:spacing w:before="2" w:line="359" w:lineRule="auto"/>
        <w:ind w:left="11" w:right="144" w:firstLine="480"/>
        <w:rPr>
          <w:rFonts w:ascii="宋体" w:hAnsi="宋体" w:eastAsia="宋体" w:cs="宋体"/>
          <w:sz w:val="24"/>
          <w:szCs w:val="24"/>
        </w:rPr>
      </w:pPr>
      <w:r>
        <w:rPr>
          <w:rFonts w:ascii="宋体" w:hAnsi="宋体" w:eastAsia="宋体" w:cs="宋体"/>
          <w:spacing w:val="1"/>
          <w:sz w:val="24"/>
          <w:szCs w:val="24"/>
        </w:rPr>
        <w:t>6. 本协议书自所有成员单位法定代表人签字并加盖单位章之日起生效，合同履行</w:t>
      </w:r>
      <w:r>
        <w:rPr>
          <w:rFonts w:ascii="宋体" w:hAnsi="宋体" w:eastAsia="宋体" w:cs="宋体"/>
          <w:spacing w:val="-6"/>
          <w:sz w:val="24"/>
          <w:szCs w:val="24"/>
        </w:rPr>
        <w:t>完毕后自动失效。</w:t>
      </w:r>
    </w:p>
    <w:p w14:paraId="0CE7175A">
      <w:pPr>
        <w:spacing w:before="1" w:line="218" w:lineRule="auto"/>
        <w:ind w:left="495"/>
        <w:rPr>
          <w:rFonts w:ascii="宋体" w:hAnsi="宋体" w:eastAsia="宋体" w:cs="宋体"/>
          <w:sz w:val="24"/>
          <w:szCs w:val="24"/>
        </w:rPr>
      </w:pPr>
      <w:r>
        <w:rPr>
          <w:rFonts w:ascii="宋体" w:hAnsi="宋体" w:eastAsia="宋体" w:cs="宋体"/>
          <w:spacing w:val="-2"/>
          <w:sz w:val="24"/>
          <w:szCs w:val="24"/>
        </w:rPr>
        <w:t>7.本协议书一式</w:t>
      </w:r>
      <w:r>
        <w:rPr>
          <w:rFonts w:ascii="宋体" w:hAnsi="宋体" w:eastAsia="宋体" w:cs="宋体"/>
          <w:spacing w:val="-115"/>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份，联合体成员和招标人各执一份。</w:t>
      </w:r>
    </w:p>
    <w:p w14:paraId="364571C0">
      <w:pPr>
        <w:spacing w:before="183" w:line="219" w:lineRule="auto"/>
        <w:ind w:left="490"/>
        <w:rPr>
          <w:rFonts w:ascii="宋体" w:hAnsi="宋体" w:eastAsia="宋体" w:cs="宋体"/>
          <w:sz w:val="24"/>
          <w:szCs w:val="24"/>
        </w:rPr>
      </w:pPr>
      <w:r>
        <w:rPr>
          <w:rFonts w:ascii="宋体" w:hAnsi="宋体" w:eastAsia="宋体" w:cs="宋体"/>
          <w:spacing w:val="-2"/>
          <w:sz w:val="24"/>
          <w:szCs w:val="24"/>
        </w:rPr>
        <w:t>联合体牵头人名称</w:t>
      </w:r>
      <w:r>
        <w:rPr>
          <w:rFonts w:ascii="宋体" w:hAnsi="宋体" w:eastAsia="宋体" w:cs="宋体"/>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z w:val="24"/>
          <w:szCs w:val="24"/>
        </w:rPr>
        <w:t>（</w:t>
      </w:r>
      <w:r>
        <w:rPr>
          <w:rFonts w:ascii="宋体" w:hAnsi="宋体" w:eastAsia="宋体" w:cs="宋体"/>
          <w:spacing w:val="-2"/>
          <w:sz w:val="24"/>
          <w:szCs w:val="24"/>
        </w:rPr>
        <w:t>盖单位章）</w:t>
      </w:r>
    </w:p>
    <w:p w14:paraId="3126E129">
      <w:pPr>
        <w:spacing w:before="183" w:line="220" w:lineRule="auto"/>
        <w:ind w:left="49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z w:val="24"/>
          <w:szCs w:val="24"/>
        </w:rPr>
        <w:t>：</w:t>
      </w:r>
      <w:r>
        <w:rPr>
          <w:rFonts w:ascii="宋体" w:hAnsi="宋体" w:eastAsia="宋体" w:cs="宋体"/>
          <w:spacing w:val="4"/>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签字）</w:t>
      </w:r>
    </w:p>
    <w:p w14:paraId="42DF54B9">
      <w:pPr>
        <w:pStyle w:val="2"/>
        <w:spacing w:line="284" w:lineRule="auto"/>
      </w:pPr>
    </w:p>
    <w:p w14:paraId="3D96BEB7">
      <w:pPr>
        <w:pStyle w:val="2"/>
        <w:spacing w:line="284" w:lineRule="auto"/>
      </w:pPr>
    </w:p>
    <w:p w14:paraId="6B5611AA">
      <w:pPr>
        <w:spacing w:before="79" w:line="219" w:lineRule="auto"/>
        <w:ind w:left="490"/>
        <w:rPr>
          <w:rFonts w:ascii="宋体" w:hAnsi="宋体" w:eastAsia="宋体" w:cs="宋体"/>
          <w:sz w:val="24"/>
          <w:szCs w:val="24"/>
        </w:rPr>
      </w:pPr>
      <w:r>
        <w:rPr>
          <w:rFonts w:ascii="宋体" w:hAnsi="宋体" w:eastAsia="宋体" w:cs="宋体"/>
          <w:spacing w:val="-2"/>
          <w:sz w:val="24"/>
          <w:szCs w:val="24"/>
        </w:rPr>
        <w:t>联合体成员一名称</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2"/>
          <w:sz w:val="24"/>
          <w:szCs w:val="24"/>
        </w:rPr>
        <w:t>盖单位章）</w:t>
      </w:r>
    </w:p>
    <w:p w14:paraId="162C418D">
      <w:pPr>
        <w:spacing w:before="183" w:line="220" w:lineRule="auto"/>
        <w:ind w:left="49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z w:val="24"/>
          <w:szCs w:val="24"/>
        </w:rPr>
        <w:t>：</w:t>
      </w:r>
      <w:r>
        <w:rPr>
          <w:rFonts w:ascii="宋体" w:hAnsi="宋体" w:eastAsia="宋体" w:cs="宋体"/>
          <w:spacing w:val="4"/>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签字）</w:t>
      </w:r>
    </w:p>
    <w:p w14:paraId="11B92042">
      <w:pPr>
        <w:pStyle w:val="2"/>
        <w:spacing w:line="284" w:lineRule="auto"/>
      </w:pPr>
    </w:p>
    <w:p w14:paraId="228CF12D">
      <w:pPr>
        <w:pStyle w:val="2"/>
        <w:spacing w:line="284" w:lineRule="auto"/>
      </w:pPr>
    </w:p>
    <w:p w14:paraId="5D20B1B0">
      <w:pPr>
        <w:spacing w:before="79" w:line="219" w:lineRule="auto"/>
        <w:ind w:left="490"/>
        <w:rPr>
          <w:rFonts w:ascii="宋体" w:hAnsi="宋体" w:eastAsia="宋体" w:cs="宋体"/>
          <w:sz w:val="24"/>
          <w:szCs w:val="24"/>
        </w:rPr>
      </w:pPr>
      <w:r>
        <w:rPr>
          <w:rFonts w:ascii="宋体" w:hAnsi="宋体" w:eastAsia="宋体" w:cs="宋体"/>
          <w:spacing w:val="-2"/>
          <w:sz w:val="24"/>
          <w:szCs w:val="24"/>
        </w:rPr>
        <w:t>联合体成员二名称</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2"/>
          <w:sz w:val="24"/>
          <w:szCs w:val="24"/>
        </w:rPr>
        <w:t>盖单位章）</w:t>
      </w:r>
    </w:p>
    <w:p w14:paraId="7F2FA8E3">
      <w:pPr>
        <w:spacing w:before="183" w:line="220" w:lineRule="auto"/>
        <w:ind w:left="49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z w:val="24"/>
          <w:szCs w:val="24"/>
        </w:rPr>
        <w:t>：</w:t>
      </w:r>
      <w:r>
        <w:rPr>
          <w:rFonts w:ascii="宋体" w:hAnsi="宋体" w:eastAsia="宋体" w:cs="宋体"/>
          <w:spacing w:val="4"/>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签字）</w:t>
      </w:r>
    </w:p>
    <w:p w14:paraId="292A0B29">
      <w:pPr>
        <w:pStyle w:val="2"/>
        <w:spacing w:line="279" w:lineRule="auto"/>
      </w:pPr>
    </w:p>
    <w:p w14:paraId="09F8ADFF">
      <w:pPr>
        <w:spacing w:before="79" w:line="99" w:lineRule="exact"/>
        <w:ind w:left="495"/>
        <w:rPr>
          <w:rFonts w:ascii="宋体" w:hAnsi="宋体" w:eastAsia="宋体" w:cs="宋体"/>
          <w:sz w:val="24"/>
          <w:szCs w:val="24"/>
        </w:rPr>
      </w:pPr>
      <w:r>
        <w:rPr>
          <w:rFonts w:ascii="宋体" w:hAnsi="宋体" w:eastAsia="宋体" w:cs="宋体"/>
          <w:spacing w:val="-3"/>
          <w:position w:val="1"/>
          <w:sz w:val="24"/>
          <w:szCs w:val="24"/>
        </w:rPr>
        <w:t>......</w:t>
      </w:r>
    </w:p>
    <w:p w14:paraId="799A8A90">
      <w:pPr>
        <w:tabs>
          <w:tab w:val="left" w:pos="6599"/>
        </w:tabs>
        <w:spacing w:before="191" w:line="220" w:lineRule="auto"/>
        <w:ind w:left="60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2E32F9F">
      <w:pPr>
        <w:pStyle w:val="2"/>
        <w:spacing w:line="311" w:lineRule="auto"/>
      </w:pPr>
    </w:p>
    <w:p w14:paraId="3CDFB5F4">
      <w:pPr>
        <w:spacing w:line="242" w:lineRule="auto"/>
        <w:rPr>
          <w:rFonts w:ascii="宋体" w:hAnsi="宋体" w:eastAsia="宋体" w:cs="宋体"/>
          <w:sz w:val="18"/>
          <w:szCs w:val="18"/>
        </w:rPr>
        <w:sectPr>
          <w:headerReference r:id="rId13" w:type="default"/>
          <w:footerReference r:id="rId14" w:type="default"/>
          <w:pgSz w:w="11905" w:h="16840"/>
          <w:pgMar w:top="1182" w:right="1283" w:bottom="1171" w:left="1416" w:header="849" w:footer="937" w:gutter="0"/>
          <w:pgNumType w:fmt="decimal"/>
          <w:cols w:space="720" w:num="1"/>
        </w:sectPr>
      </w:pPr>
    </w:p>
    <w:p w14:paraId="1D90FAE5">
      <w:pPr>
        <w:pStyle w:val="2"/>
        <w:spacing w:line="316" w:lineRule="auto"/>
      </w:pPr>
    </w:p>
    <w:p w14:paraId="49D878D8">
      <w:pPr>
        <w:spacing w:before="87" w:line="227" w:lineRule="auto"/>
        <w:ind w:left="3589"/>
        <w:rPr>
          <w:rFonts w:ascii="宋体" w:hAnsi="宋体" w:eastAsia="宋体" w:cs="宋体"/>
          <w:sz w:val="27"/>
          <w:szCs w:val="27"/>
        </w:rPr>
      </w:pPr>
      <w:r>
        <w:rPr>
          <w:rFonts w:ascii="宋体" w:hAnsi="宋体" w:eastAsia="宋体" w:cs="宋体"/>
          <w:b/>
          <w:bCs/>
          <w:spacing w:val="2"/>
          <w:sz w:val="27"/>
          <w:szCs w:val="27"/>
        </w:rPr>
        <w:t>四、投标保证金</w:t>
      </w:r>
    </w:p>
    <w:p w14:paraId="20DBF943">
      <w:pPr>
        <w:pStyle w:val="2"/>
        <w:spacing w:line="464" w:lineRule="auto"/>
      </w:pPr>
    </w:p>
    <w:p w14:paraId="305C68A9">
      <w:pPr>
        <w:pStyle w:val="2"/>
        <w:spacing w:line="309" w:lineRule="auto"/>
        <w:rPr>
          <w:rFonts w:hint="eastAsia" w:ascii="宋体" w:hAnsi="宋体" w:eastAsia="宋体" w:cs="宋体"/>
          <w:spacing w:val="-2"/>
          <w:sz w:val="24"/>
          <w:szCs w:val="24"/>
        </w:rPr>
      </w:pPr>
      <w:r>
        <w:rPr>
          <w:rFonts w:hint="eastAsia" w:ascii="宋体" w:hAnsi="宋体" w:eastAsia="宋体" w:cs="宋体"/>
          <w:spacing w:val="-2"/>
          <w:sz w:val="24"/>
          <w:szCs w:val="24"/>
        </w:rPr>
        <w:t>投标人应在此提供汇款凭证的复印件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电子保函相关凭证</w:t>
      </w:r>
      <w:r>
        <w:rPr>
          <w:rFonts w:hint="eastAsia" w:ascii="宋体" w:hAnsi="宋体" w:eastAsia="宋体" w:cs="宋体"/>
          <w:spacing w:val="-2"/>
          <w:sz w:val="24"/>
          <w:szCs w:val="24"/>
          <w:lang w:val="en-US" w:eastAsia="zh-CN"/>
        </w:rPr>
        <w:t>及信用承诺书</w:t>
      </w:r>
      <w:r>
        <w:rPr>
          <w:rFonts w:hint="eastAsia" w:ascii="宋体" w:hAnsi="宋体" w:eastAsia="宋体" w:cs="宋体"/>
          <w:spacing w:val="-2"/>
          <w:sz w:val="24"/>
          <w:szCs w:val="24"/>
        </w:rPr>
        <w:t>。</w:t>
      </w:r>
    </w:p>
    <w:p w14:paraId="579D00AE">
      <w:pPr>
        <w:rPr>
          <w:rFonts w:hint="eastAsia" w:ascii="宋体" w:hAnsi="宋体" w:eastAsia="宋体" w:cs="宋体"/>
          <w:spacing w:val="-2"/>
          <w:sz w:val="24"/>
          <w:szCs w:val="24"/>
        </w:rPr>
      </w:pPr>
      <w:r>
        <w:rPr>
          <w:rFonts w:hint="eastAsia" w:ascii="宋体" w:hAnsi="宋体" w:eastAsia="宋体" w:cs="宋体"/>
          <w:spacing w:val="-2"/>
          <w:sz w:val="24"/>
          <w:szCs w:val="24"/>
        </w:rPr>
        <w:br w:type="page"/>
      </w:r>
    </w:p>
    <w:p w14:paraId="6B79A15A">
      <w:pPr>
        <w:pStyle w:val="2"/>
        <w:spacing w:line="309" w:lineRule="auto"/>
        <w:rPr>
          <w:rFonts w:hint="eastAsia" w:ascii="宋体" w:hAnsi="宋体" w:eastAsia="宋体" w:cs="宋体"/>
          <w:spacing w:val="-2"/>
          <w:sz w:val="24"/>
          <w:szCs w:val="24"/>
        </w:rPr>
      </w:pPr>
    </w:p>
    <w:p w14:paraId="7026E45A">
      <w:pPr>
        <w:spacing w:before="88" w:line="241" w:lineRule="auto"/>
        <w:ind w:left="3352"/>
        <w:rPr>
          <w:rFonts w:ascii="宋体" w:hAnsi="宋体" w:eastAsia="宋体" w:cs="宋体"/>
          <w:b/>
          <w:bCs/>
          <w:spacing w:val="6"/>
          <w:sz w:val="27"/>
          <w:szCs w:val="27"/>
        </w:rPr>
      </w:pPr>
      <w:r>
        <w:rPr>
          <w:rFonts w:ascii="宋体" w:hAnsi="宋体" w:eastAsia="宋体" w:cs="宋体"/>
          <w:b/>
          <w:bCs/>
          <w:spacing w:val="6"/>
          <w:sz w:val="27"/>
          <w:szCs w:val="27"/>
          <w:lang w:val="en-US" w:eastAsia="zh-CN"/>
        </w:rPr>
        <w:t>信用承诺书（模板）</w:t>
      </w:r>
    </w:p>
    <w:p w14:paraId="32F20B64">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snapToGrid w:val="0"/>
          <w:color w:val="000000"/>
          <w:kern w:val="0"/>
          <w:sz w:val="28"/>
          <w:szCs w:val="28"/>
          <w:u w:val="single"/>
          <w:lang w:val="en-US" w:eastAsia="zh-CN" w:bidi="ar"/>
        </w:rPr>
        <w:t xml:space="preserve">               </w:t>
      </w:r>
      <w:r>
        <w:rPr>
          <w:rFonts w:hint="eastAsia" w:ascii="宋体" w:hAnsi="宋体" w:eastAsia="宋体" w:cs="宋体"/>
          <w:snapToGrid w:val="0"/>
          <w:color w:val="000000"/>
          <w:kern w:val="0"/>
          <w:sz w:val="28"/>
          <w:szCs w:val="28"/>
          <w:lang w:val="en-US" w:eastAsia="zh-CN" w:bidi="ar"/>
        </w:rPr>
        <w:t xml:space="preserve">（招标人名称）： </w:t>
      </w:r>
    </w:p>
    <w:p w14:paraId="5F8AD748">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zh-CN" w:bidi="ar"/>
        </w:rPr>
        <w:t>本单位自愿参加</w:t>
      </w:r>
      <w:r>
        <w:rPr>
          <w:rFonts w:hint="eastAsia" w:ascii="宋体" w:hAnsi="宋体" w:eastAsia="宋体" w:cs="宋体"/>
          <w:snapToGrid w:val="0"/>
          <w:color w:val="000000"/>
          <w:kern w:val="0"/>
          <w:sz w:val="28"/>
          <w:szCs w:val="28"/>
          <w:u w:val="single"/>
          <w:lang w:val="en-US" w:eastAsia="zh-CN" w:bidi="ar"/>
        </w:rPr>
        <w:t xml:space="preserve">             </w:t>
      </w:r>
      <w:r>
        <w:rPr>
          <w:rFonts w:hint="eastAsia" w:ascii="宋体" w:hAnsi="宋体" w:eastAsia="宋体" w:cs="宋体"/>
          <w:snapToGrid w:val="0"/>
          <w:color w:val="000000"/>
          <w:kern w:val="0"/>
          <w:sz w:val="28"/>
          <w:szCs w:val="28"/>
          <w:lang w:val="en-US" w:eastAsia="zh-CN" w:bidi="ar"/>
        </w:rPr>
        <w:t>（标段</w:t>
      </w:r>
      <w:r>
        <w:rPr>
          <w:rFonts w:hint="eastAsia" w:ascii="宋体" w:hAnsi="宋体" w:cs="宋体"/>
          <w:snapToGrid w:val="0"/>
          <w:color w:val="000000"/>
          <w:kern w:val="0"/>
          <w:sz w:val="28"/>
          <w:szCs w:val="28"/>
          <w:lang w:val="en-US" w:eastAsia="zh-CN" w:bidi="ar"/>
        </w:rPr>
        <w:t>（</w:t>
      </w:r>
      <w:r>
        <w:rPr>
          <w:rFonts w:hint="eastAsia" w:ascii="宋体" w:hAnsi="宋体" w:eastAsia="宋体" w:cs="宋体"/>
          <w:snapToGrid w:val="0"/>
          <w:color w:val="000000"/>
          <w:kern w:val="0"/>
          <w:sz w:val="28"/>
          <w:szCs w:val="28"/>
          <w:lang w:val="en-US" w:eastAsia="zh-CN" w:bidi="ar"/>
        </w:rPr>
        <w:t>包</w:t>
      </w:r>
      <w:r>
        <w:rPr>
          <w:rFonts w:hint="eastAsia" w:ascii="宋体" w:hAnsi="宋体" w:cs="宋体"/>
          <w:snapToGrid w:val="0"/>
          <w:color w:val="000000"/>
          <w:kern w:val="0"/>
          <w:sz w:val="28"/>
          <w:szCs w:val="28"/>
          <w:lang w:val="en-US" w:eastAsia="zh-CN" w:bidi="ar"/>
        </w:rPr>
        <w:t>）</w:t>
      </w:r>
      <w:r>
        <w:rPr>
          <w:rFonts w:hint="eastAsia" w:ascii="宋体" w:hAnsi="宋体" w:eastAsia="宋体" w:cs="宋体"/>
          <w:snapToGrid w:val="0"/>
          <w:color w:val="000000"/>
          <w:kern w:val="0"/>
          <w:sz w:val="28"/>
          <w:szCs w:val="28"/>
          <w:lang w:val="en-US" w:eastAsia="zh-CN" w:bidi="ar"/>
        </w:rPr>
        <w:t xml:space="preserve">名称）投标活动，现郑重承诺如下： </w:t>
      </w:r>
    </w:p>
    <w:p w14:paraId="62A26E46">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zh-CN" w:bidi="ar"/>
        </w:rPr>
        <w:t xml:space="preserve">一、本单位（联合体）目前在（项目所属行业信用管理系统具体名称）的信用等级为（本单位具体信用等级，联合体具体信用等级），且没有失信记录，符合招标文件规定的“信用承诺制”替代投标保证金条件，自愿通过提供信用承诺书的方式免缴投标保证金。 </w:t>
      </w:r>
    </w:p>
    <w:p w14:paraId="5D1CE92F">
      <w:pPr>
        <w:keepNext w:val="0"/>
        <w:keepLines w:val="0"/>
        <w:widowControl/>
        <w:suppressLineNumbers w:val="0"/>
        <w:ind w:firstLine="560" w:firstLineChars="200"/>
        <w:jc w:val="left"/>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二、本单位（联合体）将严格遵守《中华人民共和国招标投标法》及其实施条例等招标投标相关法律法规及招标文件的规定，如出现法律法规及招标文件规定的不予退还投标保证金的行为，本单位（联合体）将在接到招标人书面通知后，按照招标文件规定承担相应责任，1 个月内补交投标保证金，同时自愿接受 2 年内不适用“信用承诺制”替代投标保证金方式参与云浮市工程项目投标，并将相关失信行为记入不良信用记录等处理。</w:t>
      </w:r>
    </w:p>
    <w:p w14:paraId="0F7AE88E">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zh-CN" w:bidi="ar"/>
        </w:rPr>
        <w:t xml:space="preserve">三、如因本单位（联合体）未按承诺履行责任造成的后果及招标人损失，由本单位承担（本单位与联合体共同承担）。 </w:t>
      </w:r>
    </w:p>
    <w:p w14:paraId="1972928D">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zh-CN" w:bidi="ar"/>
        </w:rPr>
        <w:t xml:space="preserve">本信用承诺书同意向社会公开，接受社会监督。 </w:t>
      </w:r>
    </w:p>
    <w:p w14:paraId="4ABAD464">
      <w:pPr>
        <w:keepNext w:val="0"/>
        <w:keepLines w:val="0"/>
        <w:widowControl/>
        <w:suppressLineNumbers w:val="0"/>
        <w:jc w:val="right"/>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投标人（或联合体牵头方）：</w:t>
      </w:r>
      <w:r>
        <w:rPr>
          <w:rFonts w:hint="eastAsia" w:ascii="宋体" w:hAnsi="宋体" w:eastAsia="宋体" w:cs="宋体"/>
          <w:snapToGrid w:val="0"/>
          <w:color w:val="000000"/>
          <w:kern w:val="0"/>
          <w:sz w:val="28"/>
          <w:szCs w:val="28"/>
          <w:u w:val="single"/>
          <w:lang w:val="en-US" w:eastAsia="zh-CN" w:bidi="ar"/>
        </w:rPr>
        <w:t xml:space="preserve">        </w:t>
      </w:r>
      <w:r>
        <w:rPr>
          <w:rFonts w:hint="eastAsia" w:ascii="宋体" w:hAnsi="宋体" w:eastAsia="宋体" w:cs="宋体"/>
          <w:snapToGrid w:val="0"/>
          <w:color w:val="000000"/>
          <w:kern w:val="0"/>
          <w:sz w:val="28"/>
          <w:szCs w:val="28"/>
          <w:lang w:val="en-US" w:eastAsia="zh-CN" w:bidi="ar"/>
        </w:rPr>
        <w:t>（盖章）</w:t>
      </w:r>
    </w:p>
    <w:p w14:paraId="4D5EEF0E">
      <w:pPr>
        <w:keepNext w:val="0"/>
        <w:keepLines w:val="0"/>
        <w:widowControl/>
        <w:suppressLineNumbers w:val="0"/>
        <w:jc w:val="right"/>
        <w:rPr>
          <w:rFonts w:hint="eastAsia" w:ascii="宋体" w:hAnsi="宋体" w:eastAsia="宋体" w:cs="宋体"/>
          <w:snapToGrid w:val="0"/>
          <w:color w:val="000000"/>
          <w:kern w:val="0"/>
          <w:sz w:val="28"/>
          <w:szCs w:val="28"/>
          <w:lang w:val="en-US" w:eastAsia="zh-CN" w:bidi="ar"/>
        </w:rPr>
      </w:pPr>
    </w:p>
    <w:p w14:paraId="26B7CE32">
      <w:pPr>
        <w:keepNext w:val="0"/>
        <w:keepLines w:val="0"/>
        <w:widowControl/>
        <w:suppressLineNumbers w:val="0"/>
        <w:jc w:val="right"/>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法定代表人（负责人）或其授权代表：</w:t>
      </w:r>
      <w:r>
        <w:rPr>
          <w:rFonts w:hint="eastAsia" w:ascii="宋体" w:hAnsi="宋体" w:eastAsia="宋体" w:cs="宋体"/>
          <w:snapToGrid w:val="0"/>
          <w:color w:val="000000"/>
          <w:kern w:val="0"/>
          <w:sz w:val="28"/>
          <w:szCs w:val="28"/>
          <w:u w:val="single"/>
          <w:lang w:val="en-US" w:eastAsia="zh-CN" w:bidi="ar"/>
        </w:rPr>
        <w:t xml:space="preserve">        </w:t>
      </w:r>
      <w:r>
        <w:rPr>
          <w:rFonts w:hint="eastAsia" w:ascii="宋体" w:hAnsi="宋体" w:eastAsia="宋体" w:cs="宋体"/>
          <w:snapToGrid w:val="0"/>
          <w:color w:val="000000"/>
          <w:kern w:val="0"/>
          <w:sz w:val="28"/>
          <w:szCs w:val="28"/>
          <w:lang w:val="en-US" w:eastAsia="zh-CN" w:bidi="ar"/>
        </w:rPr>
        <w:t>（签名或盖章）</w:t>
      </w:r>
    </w:p>
    <w:p w14:paraId="1DA983F3">
      <w:pPr>
        <w:keepNext w:val="0"/>
        <w:keepLines w:val="0"/>
        <w:widowControl/>
        <w:suppressLineNumbers w:val="0"/>
        <w:jc w:val="right"/>
        <w:rPr>
          <w:rFonts w:hint="eastAsia" w:ascii="宋体" w:hAnsi="宋体" w:eastAsia="宋体" w:cs="宋体"/>
          <w:snapToGrid w:val="0"/>
          <w:color w:val="000000"/>
          <w:kern w:val="0"/>
          <w:sz w:val="28"/>
          <w:szCs w:val="28"/>
          <w:lang w:val="en-US" w:eastAsia="zh-CN" w:bidi="ar"/>
        </w:rPr>
      </w:pPr>
    </w:p>
    <w:p w14:paraId="3E94214E">
      <w:pPr>
        <w:keepNext w:val="0"/>
        <w:keepLines w:val="0"/>
        <w:widowControl/>
        <w:suppressLineNumbers w:val="0"/>
        <w:jc w:val="right"/>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zh-CN" w:bidi="ar"/>
        </w:rPr>
        <w:t xml:space="preserve">日期： 年 月 日 </w:t>
      </w:r>
    </w:p>
    <w:p w14:paraId="3B95755C">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zh-CN" w:bidi="ar"/>
        </w:rPr>
        <w:t>注：以联合体形式参与投标的，本信用承诺书由联合体牵头单位出具，联合体各方承担连带责任。</w:t>
      </w:r>
    </w:p>
    <w:p w14:paraId="46165415">
      <w:pPr>
        <w:pStyle w:val="2"/>
        <w:spacing w:line="309" w:lineRule="auto"/>
        <w:rPr>
          <w:rFonts w:hint="eastAsia" w:ascii="宋体" w:hAnsi="宋体" w:eastAsia="宋体" w:cs="宋体"/>
          <w:spacing w:val="-2"/>
          <w:sz w:val="24"/>
          <w:szCs w:val="24"/>
        </w:rPr>
      </w:pPr>
    </w:p>
    <w:p w14:paraId="4F6C52B4">
      <w:pPr>
        <w:pStyle w:val="2"/>
        <w:spacing w:line="309" w:lineRule="auto"/>
      </w:pPr>
    </w:p>
    <w:p w14:paraId="1D5A82A3">
      <w:pPr>
        <w:pStyle w:val="2"/>
        <w:spacing w:line="293" w:lineRule="auto"/>
      </w:pPr>
    </w:p>
    <w:p w14:paraId="45DFDDF3">
      <w:pPr>
        <w:spacing w:line="217" w:lineRule="auto"/>
        <w:rPr>
          <w:rFonts w:ascii="宋体" w:hAnsi="宋体" w:eastAsia="宋体" w:cs="宋体"/>
          <w:sz w:val="18"/>
          <w:szCs w:val="18"/>
        </w:rPr>
        <w:sectPr>
          <w:headerReference r:id="rId15" w:type="default"/>
          <w:footerReference r:id="rId16" w:type="default"/>
          <w:pgSz w:w="11905" w:h="16840"/>
          <w:pgMar w:top="1182" w:right="1312" w:bottom="1171" w:left="1416" w:header="849" w:footer="937" w:gutter="0"/>
          <w:pgNumType w:fmt="decimal"/>
          <w:cols w:space="720" w:num="1"/>
        </w:sectPr>
      </w:pPr>
    </w:p>
    <w:p w14:paraId="7BEC0E08">
      <w:pPr>
        <w:pStyle w:val="2"/>
        <w:spacing w:line="293" w:lineRule="auto"/>
      </w:pPr>
    </w:p>
    <w:p w14:paraId="5DD00C65">
      <w:pPr>
        <w:spacing w:before="88" w:line="242" w:lineRule="auto"/>
        <w:jc w:val="center"/>
        <w:rPr>
          <w:rFonts w:ascii="宋体" w:hAnsi="宋体" w:eastAsia="宋体" w:cs="宋体"/>
          <w:sz w:val="13"/>
          <w:szCs w:val="13"/>
        </w:rPr>
      </w:pPr>
      <w:r>
        <w:rPr>
          <w:rFonts w:ascii="宋体" w:hAnsi="宋体" w:eastAsia="宋体" w:cs="宋体"/>
          <w:b/>
          <w:bCs/>
          <w:spacing w:val="7"/>
          <w:sz w:val="27"/>
          <w:szCs w:val="27"/>
        </w:rPr>
        <w:t>五、施工组织设计</w:t>
      </w:r>
      <w:r>
        <w:rPr>
          <w:rFonts w:hint="eastAsia" w:ascii="宋体" w:hAnsi="宋体" w:cs="宋体"/>
          <w:b/>
          <w:bCs/>
          <w:spacing w:val="7"/>
          <w:sz w:val="27"/>
          <w:szCs w:val="27"/>
          <w:lang w:val="en-US" w:eastAsia="zh-CN"/>
        </w:rPr>
        <w:t>及</w:t>
      </w:r>
      <w:r>
        <w:rPr>
          <w:rFonts w:ascii="宋体" w:hAnsi="宋体" w:eastAsia="宋体" w:cs="宋体"/>
          <w:b/>
          <w:bCs/>
          <w:spacing w:val="7"/>
          <w:sz w:val="27"/>
          <w:szCs w:val="27"/>
          <w:u w:val="single" w:color="auto"/>
        </w:rPr>
        <w:t>承包人项目管理方案</w:t>
      </w:r>
    </w:p>
    <w:p w14:paraId="776581A3">
      <w:pPr>
        <w:pStyle w:val="2"/>
        <w:spacing w:line="257" w:lineRule="auto"/>
      </w:pPr>
    </w:p>
    <w:p w14:paraId="6F604D18">
      <w:pPr>
        <w:pStyle w:val="2"/>
        <w:spacing w:line="257" w:lineRule="auto"/>
      </w:pPr>
    </w:p>
    <w:p w14:paraId="50AB7C1B">
      <w:pPr>
        <w:spacing w:before="88" w:line="226" w:lineRule="auto"/>
        <w:ind w:left="3351"/>
        <w:rPr>
          <w:rFonts w:ascii="宋体" w:hAnsi="宋体" w:eastAsia="宋体" w:cs="宋体"/>
          <w:sz w:val="27"/>
          <w:szCs w:val="27"/>
        </w:rPr>
      </w:pPr>
      <w:r>
        <w:rPr>
          <w:rFonts w:ascii="宋体" w:hAnsi="宋体" w:eastAsia="宋体" w:cs="宋体"/>
          <w:b/>
          <w:bCs/>
          <w:spacing w:val="6"/>
          <w:sz w:val="27"/>
          <w:szCs w:val="27"/>
        </w:rPr>
        <w:t>第一部分</w:t>
      </w:r>
      <w:r>
        <w:rPr>
          <w:rFonts w:ascii="宋体" w:hAnsi="宋体" w:eastAsia="宋体" w:cs="宋体"/>
          <w:spacing w:val="6"/>
          <w:sz w:val="27"/>
          <w:szCs w:val="27"/>
        </w:rPr>
        <w:t xml:space="preserve"> </w:t>
      </w:r>
      <w:r>
        <w:rPr>
          <w:rFonts w:ascii="宋体" w:hAnsi="宋体" w:eastAsia="宋体" w:cs="宋体"/>
          <w:b/>
          <w:bCs/>
          <w:spacing w:val="6"/>
          <w:sz w:val="27"/>
          <w:szCs w:val="27"/>
        </w:rPr>
        <w:t>施工组织设计</w:t>
      </w:r>
    </w:p>
    <w:p w14:paraId="46A8D23D">
      <w:pPr>
        <w:spacing w:before="234" w:line="360" w:lineRule="auto"/>
        <w:ind w:left="8" w:right="13" w:firstLine="484"/>
        <w:jc w:val="both"/>
        <w:rPr>
          <w:rFonts w:ascii="宋体" w:hAnsi="宋体" w:eastAsia="宋体" w:cs="宋体"/>
          <w:sz w:val="24"/>
          <w:szCs w:val="24"/>
        </w:rPr>
      </w:pPr>
      <w:r>
        <w:rPr>
          <w:rFonts w:ascii="宋体" w:hAnsi="宋体" w:eastAsia="宋体" w:cs="宋体"/>
          <w:spacing w:val="-2"/>
          <w:sz w:val="24"/>
          <w:szCs w:val="24"/>
        </w:rPr>
        <w:t>一、根据《广东省高速公路工程施工组织设计和施工方</w:t>
      </w:r>
      <w:r>
        <w:rPr>
          <w:rFonts w:ascii="宋体" w:hAnsi="宋体" w:eastAsia="宋体" w:cs="宋体"/>
          <w:spacing w:val="-3"/>
          <w:sz w:val="24"/>
          <w:szCs w:val="24"/>
        </w:rPr>
        <w:t>案标准化管理指南》《广东</w:t>
      </w:r>
      <w:r>
        <w:rPr>
          <w:rFonts w:ascii="宋体" w:hAnsi="宋体" w:eastAsia="宋体" w:cs="宋体"/>
          <w:spacing w:val="-2"/>
          <w:sz w:val="24"/>
          <w:szCs w:val="24"/>
        </w:rPr>
        <w:t>省公路工程施工标准化指南》及《广东省高速公路工程施工安全标准化指南》《公路工</w:t>
      </w:r>
      <w:r>
        <w:rPr>
          <w:rFonts w:ascii="宋体" w:hAnsi="宋体" w:eastAsia="宋体" w:cs="宋体"/>
          <w:spacing w:val="-5"/>
          <w:sz w:val="24"/>
          <w:szCs w:val="24"/>
        </w:rPr>
        <w:t>程施工安全防护设施技术指南》， 投标人应按以下要点编制施工组织设计，契合项目实</w:t>
      </w:r>
      <w:r>
        <w:rPr>
          <w:rFonts w:ascii="宋体" w:hAnsi="宋体" w:eastAsia="宋体" w:cs="宋体"/>
          <w:spacing w:val="-7"/>
          <w:sz w:val="24"/>
          <w:szCs w:val="24"/>
        </w:rPr>
        <w:t>际，突出重点，抓住关键。（文字应精炼、表述须清晰，</w:t>
      </w:r>
      <w:r>
        <w:rPr>
          <w:rFonts w:ascii="宋体" w:hAnsi="宋体" w:eastAsia="宋体" w:cs="宋体"/>
          <w:spacing w:val="88"/>
          <w:sz w:val="24"/>
          <w:szCs w:val="24"/>
        </w:rPr>
        <w:t xml:space="preserve"> </w:t>
      </w:r>
      <w:r>
        <w:rPr>
          <w:rFonts w:ascii="宋体" w:hAnsi="宋体" w:eastAsia="宋体" w:cs="宋体"/>
          <w:spacing w:val="-7"/>
          <w:sz w:val="24"/>
          <w:szCs w:val="24"/>
        </w:rPr>
        <w:t>内容具有针对性，总体原则上控制在</w:t>
      </w:r>
      <w:r>
        <w:rPr>
          <w:rFonts w:ascii="宋体" w:hAnsi="宋体" w:eastAsia="宋体" w:cs="宋体"/>
          <w:spacing w:val="-33"/>
          <w:sz w:val="24"/>
          <w:szCs w:val="24"/>
        </w:rPr>
        <w:t xml:space="preserve"> </w:t>
      </w:r>
      <w:r>
        <w:rPr>
          <w:rFonts w:ascii="宋体" w:hAnsi="宋体" w:eastAsia="宋体" w:cs="宋体"/>
          <w:spacing w:val="-7"/>
          <w:sz w:val="24"/>
          <w:szCs w:val="24"/>
        </w:rPr>
        <w:t>15000</w:t>
      </w:r>
      <w:r>
        <w:rPr>
          <w:rFonts w:ascii="宋体" w:hAnsi="宋体" w:eastAsia="宋体" w:cs="宋体"/>
          <w:spacing w:val="-50"/>
          <w:sz w:val="24"/>
          <w:szCs w:val="24"/>
        </w:rPr>
        <w:t xml:space="preserve"> </w:t>
      </w:r>
      <w:r>
        <w:rPr>
          <w:rFonts w:ascii="宋体" w:hAnsi="宋体" w:eastAsia="宋体" w:cs="宋体"/>
          <w:spacing w:val="-7"/>
          <w:sz w:val="24"/>
          <w:szCs w:val="24"/>
        </w:rPr>
        <w:t>字以内</w:t>
      </w:r>
      <w:r>
        <w:rPr>
          <w:rFonts w:ascii="宋体" w:hAnsi="宋体" w:eastAsia="宋体" w:cs="宋体"/>
          <w:spacing w:val="-6"/>
          <w:sz w:val="24"/>
          <w:szCs w:val="24"/>
        </w:rPr>
        <w:t>）：</w:t>
      </w:r>
    </w:p>
    <w:p w14:paraId="3063ACFB">
      <w:pPr>
        <w:spacing w:before="1" w:line="218" w:lineRule="auto"/>
        <w:ind w:left="507"/>
        <w:rPr>
          <w:rFonts w:ascii="宋体" w:hAnsi="宋体" w:eastAsia="宋体" w:cs="宋体"/>
          <w:sz w:val="24"/>
          <w:szCs w:val="24"/>
        </w:rPr>
      </w:pPr>
      <w:r>
        <w:rPr>
          <w:rFonts w:ascii="宋体" w:hAnsi="宋体" w:eastAsia="宋体" w:cs="宋体"/>
          <w:spacing w:val="-2"/>
          <w:sz w:val="24"/>
          <w:szCs w:val="24"/>
        </w:rPr>
        <w:t>1、总体施工组织布置及规划</w:t>
      </w:r>
    </w:p>
    <w:p w14:paraId="7AEBDF59">
      <w:pPr>
        <w:spacing w:before="182" w:line="220" w:lineRule="auto"/>
        <w:ind w:left="489"/>
        <w:rPr>
          <w:rFonts w:ascii="宋体" w:hAnsi="宋体" w:eastAsia="宋体" w:cs="宋体"/>
          <w:sz w:val="24"/>
          <w:szCs w:val="24"/>
        </w:rPr>
      </w:pPr>
      <w:r>
        <w:rPr>
          <w:rFonts w:ascii="宋体" w:hAnsi="宋体" w:eastAsia="宋体" w:cs="宋体"/>
          <w:spacing w:val="-2"/>
          <w:sz w:val="24"/>
          <w:szCs w:val="24"/>
        </w:rPr>
        <w:t>⑴工程概况</w:t>
      </w:r>
    </w:p>
    <w:p w14:paraId="1E3622A6">
      <w:pPr>
        <w:spacing w:before="183" w:line="217" w:lineRule="auto"/>
        <w:ind w:left="488"/>
        <w:rPr>
          <w:rFonts w:ascii="宋体" w:hAnsi="宋体" w:eastAsia="宋体" w:cs="宋体"/>
          <w:sz w:val="24"/>
          <w:szCs w:val="24"/>
        </w:rPr>
      </w:pPr>
      <w:r>
        <w:rPr>
          <w:rFonts w:ascii="宋体" w:hAnsi="宋体" w:eastAsia="宋体" w:cs="宋体"/>
          <w:spacing w:val="-3"/>
          <w:sz w:val="24"/>
          <w:szCs w:val="24"/>
        </w:rPr>
        <w:t>①工程建设规模、数量等基本情况。</w:t>
      </w:r>
    </w:p>
    <w:p w14:paraId="634AF8CE">
      <w:pPr>
        <w:spacing w:before="185" w:line="360" w:lineRule="auto"/>
        <w:ind w:left="8" w:firstLine="479"/>
        <w:rPr>
          <w:rFonts w:ascii="宋体" w:hAnsi="宋体" w:eastAsia="宋体" w:cs="宋体"/>
          <w:sz w:val="24"/>
          <w:szCs w:val="24"/>
        </w:rPr>
      </w:pPr>
      <w:r>
        <w:rPr>
          <w:rFonts w:ascii="宋体" w:hAnsi="宋体" w:eastAsia="宋体" w:cs="宋体"/>
          <w:spacing w:val="-1"/>
          <w:sz w:val="24"/>
          <w:szCs w:val="24"/>
        </w:rPr>
        <w:t>②施工自然条件（包括地形地貌、水文地质与工程地质条件、气</w:t>
      </w:r>
      <w:r>
        <w:rPr>
          <w:rFonts w:ascii="宋体" w:hAnsi="宋体" w:eastAsia="宋体" w:cs="宋体"/>
          <w:spacing w:val="-2"/>
          <w:sz w:val="24"/>
          <w:szCs w:val="24"/>
        </w:rPr>
        <w:t>候气象条件等）、施工条件（运输条件、施工用水、用电和筑路材料等）。</w:t>
      </w:r>
    </w:p>
    <w:p w14:paraId="48BE4D6D">
      <w:pPr>
        <w:spacing w:before="1" w:line="217" w:lineRule="auto"/>
        <w:ind w:left="487"/>
        <w:rPr>
          <w:rFonts w:ascii="宋体" w:hAnsi="宋体" w:eastAsia="宋体" w:cs="宋体"/>
          <w:sz w:val="24"/>
          <w:szCs w:val="24"/>
        </w:rPr>
      </w:pPr>
      <w:r>
        <w:rPr>
          <w:rFonts w:ascii="宋体" w:hAnsi="宋体" w:eastAsia="宋体" w:cs="宋体"/>
          <w:spacing w:val="-3"/>
          <w:sz w:val="24"/>
          <w:szCs w:val="24"/>
        </w:rPr>
        <w:t>③工程特点及重难点工程分析与说明。</w:t>
      </w:r>
    </w:p>
    <w:p w14:paraId="78E328F8">
      <w:pPr>
        <w:spacing w:before="185" w:line="221" w:lineRule="auto"/>
        <w:ind w:left="489"/>
        <w:rPr>
          <w:rFonts w:ascii="宋体" w:hAnsi="宋体" w:eastAsia="宋体" w:cs="宋体"/>
          <w:sz w:val="24"/>
          <w:szCs w:val="24"/>
        </w:rPr>
      </w:pPr>
      <w:r>
        <w:rPr>
          <w:rFonts w:ascii="宋体" w:hAnsi="宋体" w:eastAsia="宋体" w:cs="宋体"/>
          <w:spacing w:val="-2"/>
          <w:sz w:val="24"/>
          <w:szCs w:val="24"/>
        </w:rPr>
        <w:t>⑵施工组织安排</w:t>
      </w:r>
    </w:p>
    <w:p w14:paraId="30840D6D">
      <w:pPr>
        <w:spacing w:before="181" w:line="217" w:lineRule="auto"/>
        <w:ind w:left="488"/>
        <w:rPr>
          <w:rFonts w:ascii="宋体" w:hAnsi="宋体" w:eastAsia="宋体" w:cs="宋体"/>
          <w:sz w:val="24"/>
          <w:szCs w:val="24"/>
        </w:rPr>
      </w:pPr>
      <w:r>
        <w:rPr>
          <w:rFonts w:ascii="宋体" w:hAnsi="宋体" w:eastAsia="宋体" w:cs="宋体"/>
          <w:spacing w:val="-4"/>
          <w:sz w:val="24"/>
          <w:szCs w:val="24"/>
        </w:rPr>
        <w:t>①施工管理组织机构。</w:t>
      </w:r>
    </w:p>
    <w:p w14:paraId="2B6B23DF">
      <w:pPr>
        <w:spacing w:before="186" w:line="217" w:lineRule="auto"/>
        <w:ind w:left="487"/>
        <w:rPr>
          <w:rFonts w:ascii="宋体" w:hAnsi="宋体" w:eastAsia="宋体" w:cs="宋体"/>
          <w:sz w:val="24"/>
          <w:szCs w:val="24"/>
        </w:rPr>
      </w:pPr>
      <w:r>
        <w:rPr>
          <w:rFonts w:ascii="宋体" w:hAnsi="宋体" w:eastAsia="宋体" w:cs="宋体"/>
          <w:spacing w:val="-2"/>
          <w:sz w:val="24"/>
          <w:szCs w:val="24"/>
        </w:rPr>
        <w:t>②施工区域划分、作业队伍划分和作业人数配置。</w:t>
      </w:r>
    </w:p>
    <w:p w14:paraId="1438CA95">
      <w:pPr>
        <w:spacing w:before="186" w:line="360" w:lineRule="auto"/>
        <w:ind w:left="8" w:right="13" w:firstLine="479"/>
        <w:rPr>
          <w:rFonts w:ascii="宋体" w:hAnsi="宋体" w:eastAsia="宋体" w:cs="宋体"/>
          <w:sz w:val="24"/>
          <w:szCs w:val="24"/>
        </w:rPr>
      </w:pPr>
      <w:r>
        <w:rPr>
          <w:rFonts w:ascii="宋体" w:hAnsi="宋体" w:eastAsia="宋体" w:cs="宋体"/>
          <w:spacing w:val="-2"/>
          <w:sz w:val="24"/>
          <w:szCs w:val="24"/>
        </w:rPr>
        <w:t>③大型临时设施的布置规划、主要材料供应计划、临时工程用地计划、临时用电计</w:t>
      </w:r>
      <w:r>
        <w:rPr>
          <w:rFonts w:ascii="宋体" w:hAnsi="宋体" w:eastAsia="宋体" w:cs="宋体"/>
          <w:spacing w:val="-4"/>
          <w:sz w:val="24"/>
          <w:szCs w:val="24"/>
        </w:rPr>
        <w:t>划及施工总平面布置等。</w:t>
      </w:r>
    </w:p>
    <w:p w14:paraId="7FA7035F">
      <w:pPr>
        <w:spacing w:line="220" w:lineRule="auto"/>
        <w:ind w:left="489"/>
        <w:rPr>
          <w:rFonts w:ascii="宋体" w:hAnsi="宋体" w:eastAsia="宋体" w:cs="宋体"/>
          <w:sz w:val="24"/>
          <w:szCs w:val="24"/>
        </w:rPr>
      </w:pPr>
      <w:r>
        <w:rPr>
          <w:rFonts w:ascii="宋体" w:hAnsi="宋体" w:eastAsia="宋体" w:cs="宋体"/>
          <w:spacing w:val="-2"/>
          <w:sz w:val="24"/>
          <w:szCs w:val="24"/>
        </w:rPr>
        <w:t>⑶施工进度计划</w:t>
      </w:r>
    </w:p>
    <w:p w14:paraId="4EFDE66D">
      <w:pPr>
        <w:spacing w:before="182" w:line="217" w:lineRule="auto"/>
        <w:ind w:left="488"/>
        <w:rPr>
          <w:rFonts w:ascii="宋体" w:hAnsi="宋体" w:eastAsia="宋体" w:cs="宋体"/>
          <w:sz w:val="24"/>
          <w:szCs w:val="24"/>
        </w:rPr>
      </w:pPr>
      <w:r>
        <w:rPr>
          <w:rFonts w:ascii="宋体" w:hAnsi="宋体" w:eastAsia="宋体" w:cs="宋体"/>
          <w:spacing w:val="-3"/>
          <w:sz w:val="24"/>
          <w:szCs w:val="24"/>
        </w:rPr>
        <w:t>①工期总目标及关键线路工期安排。</w:t>
      </w:r>
    </w:p>
    <w:p w14:paraId="5A81B091">
      <w:pPr>
        <w:spacing w:before="186" w:line="217" w:lineRule="auto"/>
        <w:ind w:left="487"/>
        <w:rPr>
          <w:rFonts w:ascii="宋体" w:hAnsi="宋体" w:eastAsia="宋体" w:cs="宋体"/>
          <w:sz w:val="24"/>
          <w:szCs w:val="24"/>
        </w:rPr>
      </w:pPr>
      <w:r>
        <w:rPr>
          <w:rFonts w:ascii="宋体" w:hAnsi="宋体" w:eastAsia="宋体" w:cs="宋体"/>
          <w:spacing w:val="-4"/>
          <w:sz w:val="24"/>
          <w:szCs w:val="24"/>
        </w:rPr>
        <w:t>②各分项工程工期安排。</w:t>
      </w:r>
    </w:p>
    <w:p w14:paraId="4557761B">
      <w:pPr>
        <w:spacing w:before="185" w:line="220" w:lineRule="auto"/>
        <w:ind w:left="492"/>
        <w:rPr>
          <w:rFonts w:ascii="宋体" w:hAnsi="宋体" w:eastAsia="宋体" w:cs="宋体"/>
          <w:sz w:val="24"/>
          <w:szCs w:val="24"/>
        </w:rPr>
      </w:pPr>
      <w:r>
        <w:rPr>
          <w:rFonts w:ascii="宋体" w:hAnsi="宋体" w:eastAsia="宋体" w:cs="宋体"/>
          <w:spacing w:val="-1"/>
          <w:sz w:val="24"/>
          <w:szCs w:val="24"/>
        </w:rPr>
        <w:t>2、主要工程项目的施工方案与技术措施</w:t>
      </w:r>
    </w:p>
    <w:p w14:paraId="24162325">
      <w:pPr>
        <w:spacing w:before="183" w:line="360" w:lineRule="auto"/>
        <w:ind w:left="10" w:right="25" w:firstLine="479"/>
        <w:rPr>
          <w:rFonts w:ascii="宋体" w:hAnsi="宋体" w:eastAsia="宋体" w:cs="宋体"/>
          <w:sz w:val="24"/>
          <w:szCs w:val="24"/>
        </w:rPr>
      </w:pPr>
      <w:r>
        <w:rPr>
          <w:rFonts w:ascii="宋体" w:hAnsi="宋体" w:eastAsia="宋体" w:cs="宋体"/>
          <w:spacing w:val="-2"/>
          <w:sz w:val="24"/>
          <w:szCs w:val="24"/>
        </w:rPr>
        <w:t>⑴常规的路基、路面、桥涵、隧道工程仅说明工程概况、主要施工方法（仅明确工法，一般不写施工流程、具体工艺、质量检验等内容）。</w:t>
      </w:r>
    </w:p>
    <w:p w14:paraId="65311094">
      <w:pPr>
        <w:spacing w:before="1" w:line="361" w:lineRule="auto"/>
        <w:ind w:left="11" w:right="13" w:firstLine="478"/>
        <w:jc w:val="both"/>
        <w:rPr>
          <w:rFonts w:ascii="宋体" w:hAnsi="宋体" w:eastAsia="宋体" w:cs="宋体"/>
          <w:sz w:val="24"/>
          <w:szCs w:val="24"/>
        </w:rPr>
      </w:pPr>
      <w:r>
        <w:rPr>
          <w:rFonts w:ascii="宋体" w:hAnsi="宋体" w:eastAsia="宋体" w:cs="宋体"/>
          <w:spacing w:val="-7"/>
          <w:sz w:val="24"/>
          <w:szCs w:val="24"/>
        </w:rPr>
        <w:t>⑵重点、难点和关键工程应根据本单位的施工技术水平、工装设备，</w:t>
      </w:r>
      <w:r>
        <w:rPr>
          <w:rFonts w:ascii="宋体" w:hAnsi="宋体" w:eastAsia="宋体" w:cs="宋体"/>
          <w:spacing w:val="58"/>
          <w:sz w:val="24"/>
          <w:szCs w:val="24"/>
        </w:rPr>
        <w:t xml:space="preserve"> </w:t>
      </w:r>
      <w:r>
        <w:rPr>
          <w:rFonts w:ascii="宋体" w:hAnsi="宋体" w:eastAsia="宋体" w:cs="宋体"/>
          <w:spacing w:val="-7"/>
          <w:sz w:val="24"/>
          <w:szCs w:val="24"/>
        </w:rPr>
        <w:t>积极响应《广</w:t>
      </w:r>
      <w:r>
        <w:rPr>
          <w:rFonts w:ascii="宋体" w:hAnsi="宋体" w:eastAsia="宋体" w:cs="宋体"/>
          <w:spacing w:val="-5"/>
          <w:sz w:val="24"/>
          <w:szCs w:val="24"/>
        </w:rPr>
        <w:t>东省公路工程施工标准化指南》规定， 制定针对性施工方案及技术措施，包括：工程概</w:t>
      </w:r>
      <w:r>
        <w:rPr>
          <w:rFonts w:ascii="宋体" w:hAnsi="宋体" w:eastAsia="宋体" w:cs="宋体"/>
          <w:spacing w:val="-2"/>
          <w:sz w:val="24"/>
          <w:szCs w:val="24"/>
        </w:rPr>
        <w:t>况、主要设备配置、主要施工方法、组织方式、工期安排等。</w:t>
      </w:r>
    </w:p>
    <w:p w14:paraId="4977FB94">
      <w:pPr>
        <w:spacing w:line="242" w:lineRule="auto"/>
        <w:rPr>
          <w:rFonts w:ascii="宋体" w:hAnsi="宋体" w:eastAsia="宋体" w:cs="宋体"/>
          <w:sz w:val="18"/>
          <w:szCs w:val="18"/>
        </w:rPr>
        <w:sectPr>
          <w:footerReference r:id="rId17" w:type="default"/>
          <w:pgSz w:w="11905" w:h="16840"/>
          <w:pgMar w:top="1182" w:right="1403" w:bottom="1171" w:left="1416" w:header="849" w:footer="937" w:gutter="0"/>
          <w:pgNumType w:fmt="decimal"/>
          <w:cols w:space="720" w:num="1"/>
        </w:sectPr>
      </w:pPr>
    </w:p>
    <w:p w14:paraId="2AD8096A">
      <w:pPr>
        <w:pStyle w:val="2"/>
        <w:spacing w:line="268" w:lineRule="auto"/>
      </w:pPr>
    </w:p>
    <w:p w14:paraId="21CA1FAA">
      <w:pPr>
        <w:spacing w:before="78" w:line="360" w:lineRule="auto"/>
        <w:ind w:left="10" w:right="13" w:firstLine="479"/>
        <w:rPr>
          <w:rFonts w:ascii="宋体" w:hAnsi="宋体" w:eastAsia="宋体" w:cs="宋体"/>
          <w:sz w:val="24"/>
          <w:szCs w:val="24"/>
        </w:rPr>
      </w:pPr>
      <w:r>
        <w:rPr>
          <w:rFonts w:ascii="宋体" w:hAnsi="宋体" w:eastAsia="宋体" w:cs="宋体"/>
          <w:spacing w:val="-2"/>
          <w:sz w:val="24"/>
          <w:szCs w:val="24"/>
        </w:rPr>
        <w:t>⑶本工程拟采用的“四新”技术可适当进行说明，特别是对《广东省公路工程施工标准化指南》附录“四新”技术的使用进行说明。</w:t>
      </w:r>
    </w:p>
    <w:p w14:paraId="7FBB6ECC">
      <w:pPr>
        <w:spacing w:line="220" w:lineRule="auto"/>
        <w:ind w:left="494"/>
        <w:rPr>
          <w:rFonts w:ascii="宋体" w:hAnsi="宋体" w:eastAsia="宋体" w:cs="宋体"/>
          <w:sz w:val="24"/>
          <w:szCs w:val="24"/>
        </w:rPr>
      </w:pPr>
      <w:r>
        <w:rPr>
          <w:rFonts w:ascii="宋体" w:hAnsi="宋体" w:eastAsia="宋体" w:cs="宋体"/>
          <w:spacing w:val="-2"/>
          <w:sz w:val="24"/>
          <w:szCs w:val="24"/>
        </w:rPr>
        <w:t>3、工期保证措施</w:t>
      </w:r>
    </w:p>
    <w:p w14:paraId="186E2C39">
      <w:pPr>
        <w:spacing w:before="181" w:line="219" w:lineRule="auto"/>
        <w:ind w:left="510"/>
        <w:rPr>
          <w:rFonts w:ascii="宋体" w:hAnsi="宋体" w:eastAsia="宋体" w:cs="宋体"/>
          <w:sz w:val="24"/>
          <w:szCs w:val="24"/>
        </w:rPr>
      </w:pPr>
      <w:r>
        <w:rPr>
          <w:rFonts w:ascii="宋体" w:hAnsi="宋体" w:eastAsia="宋体" w:cs="宋体"/>
          <w:spacing w:val="-2"/>
          <w:sz w:val="24"/>
          <w:szCs w:val="24"/>
        </w:rPr>
        <w:t>围绕工期目标，简要阐述影响工期的主要因</w:t>
      </w:r>
      <w:r>
        <w:rPr>
          <w:rFonts w:ascii="宋体" w:hAnsi="宋体" w:eastAsia="宋体" w:cs="宋体"/>
          <w:spacing w:val="-3"/>
          <w:sz w:val="24"/>
          <w:szCs w:val="24"/>
        </w:rPr>
        <w:t>素及相关应对措施。</w:t>
      </w:r>
    </w:p>
    <w:p w14:paraId="04892DF1">
      <w:pPr>
        <w:spacing w:before="183" w:line="220" w:lineRule="auto"/>
        <w:ind w:left="488"/>
        <w:rPr>
          <w:rFonts w:ascii="宋体" w:hAnsi="宋体" w:eastAsia="宋体" w:cs="宋体"/>
          <w:sz w:val="24"/>
          <w:szCs w:val="24"/>
        </w:rPr>
      </w:pPr>
      <w:r>
        <w:rPr>
          <w:rFonts w:ascii="宋体" w:hAnsi="宋体" w:eastAsia="宋体" w:cs="宋体"/>
          <w:spacing w:val="-1"/>
          <w:sz w:val="24"/>
          <w:szCs w:val="24"/>
        </w:rPr>
        <w:t>4、工程质量保证措施</w:t>
      </w:r>
    </w:p>
    <w:p w14:paraId="40F0C5CF">
      <w:pPr>
        <w:spacing w:before="181" w:line="360" w:lineRule="auto"/>
        <w:ind w:left="12" w:firstLine="499"/>
        <w:rPr>
          <w:rFonts w:ascii="宋体" w:hAnsi="宋体" w:eastAsia="宋体" w:cs="宋体"/>
          <w:sz w:val="24"/>
          <w:szCs w:val="24"/>
        </w:rPr>
      </w:pPr>
      <w:r>
        <w:rPr>
          <w:rFonts w:ascii="宋体" w:hAnsi="宋体" w:eastAsia="宋体" w:cs="宋体"/>
          <w:spacing w:val="-2"/>
          <w:sz w:val="24"/>
          <w:szCs w:val="24"/>
        </w:rPr>
        <w:t>明确工程质量管理目标，针对工程质量通病，简要说明拟采取</w:t>
      </w:r>
      <w:r>
        <w:rPr>
          <w:rFonts w:ascii="宋体" w:hAnsi="宋体" w:eastAsia="宋体" w:cs="宋体"/>
          <w:spacing w:val="-3"/>
          <w:sz w:val="24"/>
          <w:szCs w:val="24"/>
        </w:rPr>
        <w:t>的预防控制措施。特</w:t>
      </w:r>
      <w:r>
        <w:rPr>
          <w:rFonts w:ascii="宋体" w:hAnsi="宋体" w:eastAsia="宋体" w:cs="宋体"/>
          <w:spacing w:val="-1"/>
          <w:sz w:val="24"/>
          <w:szCs w:val="24"/>
        </w:rPr>
        <w:t>别是对《广东省公路工程施工标准化指南》附录主要质量通病</w:t>
      </w:r>
      <w:r>
        <w:rPr>
          <w:rFonts w:ascii="宋体" w:hAnsi="宋体" w:eastAsia="宋体" w:cs="宋体"/>
          <w:spacing w:val="-2"/>
          <w:sz w:val="24"/>
          <w:szCs w:val="24"/>
        </w:rPr>
        <w:t>及防止措施进行说明。</w:t>
      </w:r>
    </w:p>
    <w:p w14:paraId="7365A954">
      <w:pPr>
        <w:spacing w:before="1" w:line="219" w:lineRule="auto"/>
        <w:ind w:left="494"/>
        <w:rPr>
          <w:rFonts w:ascii="宋体" w:hAnsi="宋体" w:eastAsia="宋体" w:cs="宋体"/>
          <w:sz w:val="24"/>
          <w:szCs w:val="24"/>
        </w:rPr>
      </w:pPr>
      <w:r>
        <w:rPr>
          <w:rFonts w:ascii="宋体" w:hAnsi="宋体" w:eastAsia="宋体" w:cs="宋体"/>
          <w:spacing w:val="-2"/>
          <w:sz w:val="24"/>
          <w:szCs w:val="24"/>
        </w:rPr>
        <w:t>5、安全生产保证措施</w:t>
      </w:r>
    </w:p>
    <w:p w14:paraId="4B9A5A2D">
      <w:pPr>
        <w:spacing w:before="182" w:line="360" w:lineRule="auto"/>
        <w:ind w:left="8" w:firstLine="503"/>
        <w:rPr>
          <w:rFonts w:ascii="宋体" w:hAnsi="宋体" w:eastAsia="宋体" w:cs="宋体"/>
          <w:sz w:val="24"/>
          <w:szCs w:val="24"/>
        </w:rPr>
      </w:pPr>
      <w:r>
        <w:rPr>
          <w:rFonts w:ascii="宋体" w:hAnsi="宋体" w:eastAsia="宋体" w:cs="宋体"/>
          <w:spacing w:val="-2"/>
          <w:sz w:val="24"/>
          <w:szCs w:val="24"/>
        </w:rPr>
        <w:t>明确安全生产管理目标，针对工程主要安全风险点，简要说明</w:t>
      </w:r>
      <w:r>
        <w:rPr>
          <w:rFonts w:ascii="宋体" w:hAnsi="宋体" w:eastAsia="宋体" w:cs="宋体"/>
          <w:spacing w:val="-3"/>
          <w:sz w:val="24"/>
          <w:szCs w:val="24"/>
        </w:rPr>
        <w:t>拟采取的预防保障措</w:t>
      </w:r>
      <w:r>
        <w:rPr>
          <w:rFonts w:ascii="宋体" w:hAnsi="宋体" w:eastAsia="宋体" w:cs="宋体"/>
          <w:spacing w:val="-11"/>
          <w:sz w:val="24"/>
          <w:szCs w:val="24"/>
        </w:rPr>
        <w:t>施。</w:t>
      </w:r>
    </w:p>
    <w:p w14:paraId="418664CE">
      <w:pPr>
        <w:spacing w:before="1" w:line="219" w:lineRule="auto"/>
        <w:ind w:left="491"/>
        <w:rPr>
          <w:rFonts w:ascii="宋体" w:hAnsi="宋体" w:eastAsia="宋体" w:cs="宋体"/>
          <w:sz w:val="24"/>
          <w:szCs w:val="24"/>
        </w:rPr>
      </w:pPr>
      <w:r>
        <w:rPr>
          <w:rFonts w:ascii="宋体" w:hAnsi="宋体" w:eastAsia="宋体" w:cs="宋体"/>
          <w:spacing w:val="-1"/>
          <w:sz w:val="24"/>
          <w:szCs w:val="24"/>
        </w:rPr>
        <w:t>6、环境保护、水土保持保证措施</w:t>
      </w:r>
    </w:p>
    <w:p w14:paraId="29802972">
      <w:pPr>
        <w:spacing w:before="182" w:line="219" w:lineRule="auto"/>
        <w:ind w:left="489"/>
        <w:rPr>
          <w:rFonts w:ascii="宋体" w:hAnsi="宋体" w:eastAsia="宋体" w:cs="宋体"/>
          <w:sz w:val="24"/>
          <w:szCs w:val="24"/>
        </w:rPr>
      </w:pPr>
      <w:r>
        <w:rPr>
          <w:rFonts w:ascii="宋体" w:hAnsi="宋体" w:eastAsia="宋体" w:cs="宋体"/>
          <w:spacing w:val="-1"/>
          <w:sz w:val="24"/>
          <w:szCs w:val="24"/>
        </w:rPr>
        <w:t>针对项目环境保护、水土保持敏感点，简要说</w:t>
      </w:r>
      <w:r>
        <w:rPr>
          <w:rFonts w:ascii="宋体" w:hAnsi="宋体" w:eastAsia="宋体" w:cs="宋体"/>
          <w:spacing w:val="-2"/>
          <w:sz w:val="24"/>
          <w:szCs w:val="24"/>
        </w:rPr>
        <w:t>明拟采取的预防保障措施。</w:t>
      </w:r>
    </w:p>
    <w:p w14:paraId="7D5D2170">
      <w:pPr>
        <w:spacing w:before="183" w:line="220" w:lineRule="auto"/>
        <w:ind w:left="495"/>
        <w:rPr>
          <w:rFonts w:ascii="宋体" w:hAnsi="宋体" w:eastAsia="宋体" w:cs="宋体"/>
          <w:sz w:val="24"/>
          <w:szCs w:val="24"/>
        </w:rPr>
      </w:pPr>
      <w:r>
        <w:rPr>
          <w:rFonts w:ascii="宋体" w:hAnsi="宋体" w:eastAsia="宋体" w:cs="宋体"/>
          <w:spacing w:val="-1"/>
          <w:sz w:val="24"/>
          <w:szCs w:val="24"/>
        </w:rPr>
        <w:t>7、文明施工、文物保护保证措施</w:t>
      </w:r>
    </w:p>
    <w:p w14:paraId="31591689">
      <w:pPr>
        <w:spacing w:before="183" w:line="219" w:lineRule="auto"/>
        <w:ind w:left="489"/>
        <w:rPr>
          <w:rFonts w:ascii="宋体" w:hAnsi="宋体" w:eastAsia="宋体" w:cs="宋体"/>
          <w:sz w:val="24"/>
          <w:szCs w:val="24"/>
        </w:rPr>
      </w:pPr>
      <w:r>
        <w:rPr>
          <w:rFonts w:ascii="宋体" w:hAnsi="宋体" w:eastAsia="宋体" w:cs="宋体"/>
          <w:spacing w:val="-2"/>
          <w:sz w:val="24"/>
          <w:szCs w:val="24"/>
        </w:rPr>
        <w:t>针对文明施工和文物保护相关要求，简要说明拟采取的预防保障措施。</w:t>
      </w:r>
    </w:p>
    <w:p w14:paraId="6617A371">
      <w:pPr>
        <w:spacing w:before="182" w:line="220" w:lineRule="auto"/>
        <w:ind w:left="490"/>
        <w:rPr>
          <w:rFonts w:ascii="宋体" w:hAnsi="宋体" w:eastAsia="宋体" w:cs="宋体"/>
          <w:sz w:val="24"/>
          <w:szCs w:val="24"/>
        </w:rPr>
      </w:pPr>
      <w:r>
        <w:rPr>
          <w:rFonts w:ascii="宋体" w:hAnsi="宋体" w:eastAsia="宋体" w:cs="宋体"/>
          <w:spacing w:val="-1"/>
          <w:sz w:val="24"/>
          <w:szCs w:val="24"/>
        </w:rPr>
        <w:t>8、其他应说明的事项</w:t>
      </w:r>
    </w:p>
    <w:p w14:paraId="2237F218">
      <w:pPr>
        <w:spacing w:before="182" w:line="220" w:lineRule="auto"/>
        <w:ind w:left="491"/>
        <w:rPr>
          <w:rFonts w:ascii="宋体" w:hAnsi="宋体" w:eastAsia="宋体" w:cs="宋体"/>
          <w:sz w:val="24"/>
          <w:szCs w:val="24"/>
        </w:rPr>
      </w:pPr>
      <w:r>
        <w:rPr>
          <w:rFonts w:ascii="宋体" w:hAnsi="宋体" w:eastAsia="宋体" w:cs="宋体"/>
          <w:spacing w:val="-3"/>
          <w:sz w:val="24"/>
          <w:szCs w:val="24"/>
        </w:rPr>
        <w:t>可根据招标文件要求有选择地作出说明。</w:t>
      </w:r>
    </w:p>
    <w:p w14:paraId="50E702F6">
      <w:pPr>
        <w:spacing w:before="183" w:line="360" w:lineRule="auto"/>
        <w:ind w:left="8" w:right="13" w:firstLine="484"/>
        <w:rPr>
          <w:rFonts w:ascii="宋体" w:hAnsi="宋体" w:eastAsia="宋体" w:cs="宋体"/>
          <w:sz w:val="24"/>
          <w:szCs w:val="24"/>
        </w:rPr>
      </w:pPr>
      <w:r>
        <w:rPr>
          <w:rFonts w:ascii="宋体" w:hAnsi="宋体" w:eastAsia="宋体" w:cs="宋体"/>
          <w:spacing w:val="-7"/>
          <w:sz w:val="24"/>
          <w:szCs w:val="24"/>
        </w:rPr>
        <w:t>二、施工组织设计除采用文字表述外可附下列图表，</w:t>
      </w:r>
      <w:r>
        <w:rPr>
          <w:rFonts w:ascii="宋体" w:hAnsi="宋体" w:eastAsia="宋体" w:cs="宋体"/>
          <w:spacing w:val="69"/>
          <w:sz w:val="24"/>
          <w:szCs w:val="24"/>
        </w:rPr>
        <w:t xml:space="preserve"> </w:t>
      </w:r>
      <w:r>
        <w:rPr>
          <w:rFonts w:ascii="宋体" w:hAnsi="宋体" w:eastAsia="宋体" w:cs="宋体"/>
          <w:spacing w:val="-8"/>
          <w:sz w:val="24"/>
          <w:szCs w:val="24"/>
        </w:rPr>
        <w:t>图表及格式要求参见《公路工</w:t>
      </w:r>
      <w:r>
        <w:rPr>
          <w:rFonts w:ascii="宋体" w:hAnsi="宋体" w:eastAsia="宋体" w:cs="宋体"/>
          <w:spacing w:val="-2"/>
          <w:sz w:val="24"/>
          <w:szCs w:val="24"/>
        </w:rPr>
        <w:t>程标准施工招标文件》</w:t>
      </w:r>
      <w:r>
        <w:rPr>
          <w:rFonts w:hint="eastAsia" w:ascii="宋体" w:hAnsi="宋体" w:cs="宋体"/>
          <w:spacing w:val="-2"/>
          <w:sz w:val="24"/>
          <w:szCs w:val="24"/>
          <w:lang w:eastAsia="zh-CN"/>
        </w:rPr>
        <w:t>（</w:t>
      </w:r>
      <w:r>
        <w:rPr>
          <w:rFonts w:ascii="宋体" w:hAnsi="宋体" w:eastAsia="宋体" w:cs="宋体"/>
          <w:spacing w:val="-2"/>
          <w:sz w:val="24"/>
          <w:szCs w:val="24"/>
        </w:rPr>
        <w:t>2018</w:t>
      </w:r>
      <w:r>
        <w:rPr>
          <w:rFonts w:ascii="宋体" w:hAnsi="宋体" w:eastAsia="宋体" w:cs="宋体"/>
          <w:spacing w:val="-45"/>
          <w:sz w:val="24"/>
          <w:szCs w:val="24"/>
        </w:rPr>
        <w:t xml:space="preserve"> </w:t>
      </w:r>
      <w:r>
        <w:rPr>
          <w:rFonts w:ascii="宋体" w:hAnsi="宋体" w:eastAsia="宋体" w:cs="宋体"/>
          <w:spacing w:val="-2"/>
          <w:sz w:val="24"/>
          <w:szCs w:val="24"/>
        </w:rPr>
        <w:t>年版</w:t>
      </w:r>
      <w:r>
        <w:rPr>
          <w:rFonts w:hint="eastAsia" w:ascii="宋体" w:hAnsi="宋体" w:cs="宋体"/>
          <w:spacing w:val="-2"/>
          <w:sz w:val="24"/>
          <w:szCs w:val="24"/>
          <w:lang w:eastAsia="zh-CN"/>
        </w:rPr>
        <w:t>）</w:t>
      </w:r>
      <w:r>
        <w:rPr>
          <w:rFonts w:ascii="宋体" w:hAnsi="宋体" w:eastAsia="宋体" w:cs="宋体"/>
          <w:spacing w:val="-2"/>
          <w:sz w:val="24"/>
          <w:szCs w:val="24"/>
        </w:rPr>
        <w:t>第九章相应格式内容。</w:t>
      </w:r>
    </w:p>
    <w:p w14:paraId="60DC7BA8">
      <w:pPr>
        <w:spacing w:before="1" w:line="218" w:lineRule="auto"/>
        <w:ind w:left="508"/>
        <w:rPr>
          <w:rFonts w:ascii="宋体" w:hAnsi="宋体" w:eastAsia="宋体" w:cs="宋体"/>
          <w:sz w:val="24"/>
          <w:szCs w:val="24"/>
        </w:rPr>
      </w:pPr>
      <w:r>
        <w:rPr>
          <w:rFonts w:ascii="宋体" w:hAnsi="宋体" w:eastAsia="宋体" w:cs="宋体"/>
          <w:spacing w:val="-3"/>
          <w:sz w:val="24"/>
          <w:szCs w:val="24"/>
        </w:rPr>
        <w:t>附表一  施工总体计划表</w:t>
      </w:r>
    </w:p>
    <w:p w14:paraId="408C1968">
      <w:pPr>
        <w:spacing w:before="183" w:line="219" w:lineRule="auto"/>
        <w:ind w:left="508"/>
        <w:rPr>
          <w:rFonts w:ascii="宋体" w:hAnsi="宋体" w:eastAsia="宋体" w:cs="宋体"/>
          <w:sz w:val="24"/>
          <w:szCs w:val="24"/>
        </w:rPr>
      </w:pPr>
      <w:r>
        <w:rPr>
          <w:rFonts w:ascii="宋体" w:hAnsi="宋体" w:eastAsia="宋体" w:cs="宋体"/>
          <w:spacing w:val="-3"/>
          <w:sz w:val="24"/>
          <w:szCs w:val="24"/>
        </w:rPr>
        <w:t>附表二  分项工程进度率计划（斜率图）</w:t>
      </w:r>
    </w:p>
    <w:p w14:paraId="15EF39C8">
      <w:pPr>
        <w:spacing w:before="184" w:line="219" w:lineRule="auto"/>
        <w:ind w:left="508"/>
        <w:rPr>
          <w:rFonts w:ascii="宋体" w:hAnsi="宋体" w:eastAsia="宋体" w:cs="宋体"/>
          <w:sz w:val="24"/>
          <w:szCs w:val="24"/>
        </w:rPr>
      </w:pPr>
      <w:r>
        <w:rPr>
          <w:rFonts w:ascii="宋体" w:hAnsi="宋体" w:eastAsia="宋体" w:cs="宋体"/>
          <w:spacing w:val="-3"/>
          <w:sz w:val="24"/>
          <w:szCs w:val="24"/>
        </w:rPr>
        <w:t>附表三  工程管理曲线</w:t>
      </w:r>
    </w:p>
    <w:p w14:paraId="68C2DD00">
      <w:pPr>
        <w:spacing w:before="183" w:line="219" w:lineRule="auto"/>
        <w:ind w:left="508"/>
        <w:rPr>
          <w:rFonts w:ascii="宋体" w:hAnsi="宋体" w:eastAsia="宋体" w:cs="宋体"/>
          <w:sz w:val="24"/>
          <w:szCs w:val="24"/>
        </w:rPr>
      </w:pPr>
      <w:r>
        <w:rPr>
          <w:rFonts w:ascii="宋体" w:hAnsi="宋体" w:eastAsia="宋体" w:cs="宋体"/>
          <w:spacing w:val="-2"/>
          <w:sz w:val="24"/>
          <w:szCs w:val="24"/>
        </w:rPr>
        <w:t>附表四  分项工程生产率和施工周期表</w:t>
      </w:r>
    </w:p>
    <w:p w14:paraId="23DE9B12">
      <w:pPr>
        <w:spacing w:before="183" w:line="219" w:lineRule="auto"/>
        <w:ind w:left="508"/>
        <w:rPr>
          <w:rFonts w:ascii="宋体" w:hAnsi="宋体" w:eastAsia="宋体" w:cs="宋体"/>
          <w:sz w:val="24"/>
          <w:szCs w:val="24"/>
        </w:rPr>
      </w:pPr>
      <w:r>
        <w:rPr>
          <w:rFonts w:ascii="宋体" w:hAnsi="宋体" w:eastAsia="宋体" w:cs="宋体"/>
          <w:spacing w:val="-3"/>
          <w:sz w:val="24"/>
          <w:szCs w:val="24"/>
        </w:rPr>
        <w:t>附表五  施工总平面图</w:t>
      </w:r>
    </w:p>
    <w:p w14:paraId="79FD9793">
      <w:pPr>
        <w:spacing w:line="219" w:lineRule="auto"/>
        <w:rPr>
          <w:rFonts w:ascii="宋体" w:hAnsi="宋体" w:eastAsia="宋体" w:cs="宋体"/>
          <w:sz w:val="24"/>
          <w:szCs w:val="24"/>
        </w:rPr>
        <w:sectPr>
          <w:footerReference r:id="rId18" w:type="default"/>
          <w:pgSz w:w="11905" w:h="16840"/>
          <w:pgMar w:top="1182" w:right="1416" w:bottom="1171" w:left="1416" w:header="849" w:footer="937" w:gutter="0"/>
          <w:pgNumType w:fmt="decimal"/>
          <w:cols w:space="720" w:num="1"/>
        </w:sectPr>
      </w:pPr>
    </w:p>
    <w:p w14:paraId="72C93D52">
      <w:pPr>
        <w:pStyle w:val="2"/>
        <w:spacing w:line="252" w:lineRule="auto"/>
      </w:pPr>
    </w:p>
    <w:p w14:paraId="63DBCBB9">
      <w:pPr>
        <w:pStyle w:val="2"/>
        <w:spacing w:line="253" w:lineRule="auto"/>
      </w:pPr>
    </w:p>
    <w:p w14:paraId="2378A66B">
      <w:pPr>
        <w:pStyle w:val="2"/>
        <w:spacing w:line="253" w:lineRule="auto"/>
      </w:pPr>
    </w:p>
    <w:p w14:paraId="455CED48">
      <w:pPr>
        <w:spacing w:before="88" w:line="242" w:lineRule="auto"/>
        <w:ind w:left="2867"/>
        <w:rPr>
          <w:rFonts w:ascii="宋体" w:hAnsi="宋体" w:eastAsia="宋体" w:cs="宋体"/>
          <w:sz w:val="13"/>
          <w:szCs w:val="13"/>
        </w:rPr>
      </w:pPr>
      <w:r>
        <w:rPr>
          <w:rFonts w:ascii="宋体" w:hAnsi="宋体" w:eastAsia="宋体" w:cs="宋体"/>
          <w:b/>
          <w:bCs/>
          <w:spacing w:val="7"/>
          <w:sz w:val="27"/>
          <w:szCs w:val="27"/>
        </w:rPr>
        <w:t>第二部分</w:t>
      </w:r>
      <w:r>
        <w:rPr>
          <w:rFonts w:ascii="宋体" w:hAnsi="宋体" w:eastAsia="宋体" w:cs="宋体"/>
          <w:spacing w:val="7"/>
          <w:sz w:val="27"/>
          <w:szCs w:val="27"/>
        </w:rPr>
        <w:t xml:space="preserve"> </w:t>
      </w:r>
      <w:r>
        <w:rPr>
          <w:rFonts w:ascii="宋体" w:hAnsi="宋体" w:eastAsia="宋体" w:cs="宋体"/>
          <w:b/>
          <w:bCs/>
          <w:spacing w:val="7"/>
          <w:sz w:val="27"/>
          <w:szCs w:val="27"/>
        </w:rPr>
        <w:t>承包人项目管理方案</w:t>
      </w:r>
    </w:p>
    <w:p w14:paraId="2375AFA5">
      <w:pPr>
        <w:spacing w:before="234" w:line="360" w:lineRule="auto"/>
        <w:ind w:firstLine="496"/>
        <w:jc w:val="both"/>
        <w:rPr>
          <w:rFonts w:ascii="宋体" w:hAnsi="宋体" w:eastAsia="宋体" w:cs="宋体"/>
          <w:sz w:val="24"/>
          <w:szCs w:val="24"/>
        </w:rPr>
      </w:pPr>
      <w:r>
        <w:rPr>
          <w:rFonts w:ascii="宋体" w:hAnsi="宋体" w:eastAsia="宋体" w:cs="宋体"/>
          <w:spacing w:val="-8"/>
          <w:sz w:val="24"/>
          <w:szCs w:val="24"/>
        </w:rPr>
        <w:t>根据《广东省交通运输厅关于印发《关于推进公路建设项</w:t>
      </w:r>
      <w:r>
        <w:rPr>
          <w:rFonts w:ascii="宋体" w:hAnsi="宋体" w:eastAsia="宋体" w:cs="宋体"/>
          <w:spacing w:val="-9"/>
          <w:sz w:val="24"/>
          <w:szCs w:val="24"/>
        </w:rPr>
        <w:t>目管理改革的指导意见（试</w:t>
      </w:r>
      <w:r>
        <w:rPr>
          <w:rFonts w:ascii="宋体" w:hAnsi="宋体" w:eastAsia="宋体" w:cs="宋体"/>
          <w:spacing w:val="-4"/>
          <w:sz w:val="24"/>
          <w:szCs w:val="24"/>
        </w:rPr>
        <w:t>行）》的通知》《广东省公路工程施工项目部管理指南</w:t>
      </w:r>
      <w:r>
        <w:rPr>
          <w:rFonts w:hint="eastAsia" w:ascii="宋体" w:hAnsi="宋体" w:cs="宋体"/>
          <w:spacing w:val="-4"/>
          <w:sz w:val="24"/>
          <w:szCs w:val="24"/>
          <w:lang w:eastAsia="zh-CN"/>
        </w:rPr>
        <w:t>（</w:t>
      </w:r>
      <w:r>
        <w:rPr>
          <w:rFonts w:ascii="宋体" w:hAnsi="宋体" w:eastAsia="宋体" w:cs="宋体"/>
          <w:spacing w:val="-4"/>
          <w:sz w:val="24"/>
          <w:szCs w:val="24"/>
        </w:rPr>
        <w:t>试行</w:t>
      </w:r>
      <w:r>
        <w:rPr>
          <w:rFonts w:hint="eastAsia" w:ascii="宋体" w:hAnsi="宋体" w:cs="宋体"/>
          <w:spacing w:val="-4"/>
          <w:sz w:val="24"/>
          <w:szCs w:val="24"/>
          <w:lang w:eastAsia="zh-CN"/>
        </w:rPr>
        <w:t>）</w:t>
      </w:r>
      <w:r>
        <w:rPr>
          <w:rFonts w:ascii="宋体" w:hAnsi="宋体" w:eastAsia="宋体" w:cs="宋体"/>
          <w:spacing w:val="-4"/>
          <w:sz w:val="24"/>
          <w:szCs w:val="24"/>
        </w:rPr>
        <w:t>》等要求， 全面压实</w:t>
      </w:r>
      <w:r>
        <w:rPr>
          <w:rFonts w:ascii="宋体" w:hAnsi="宋体" w:eastAsia="宋体" w:cs="宋体"/>
          <w:spacing w:val="-5"/>
          <w:sz w:val="24"/>
          <w:szCs w:val="24"/>
        </w:rPr>
        <w:t>施工</w:t>
      </w:r>
      <w:r>
        <w:rPr>
          <w:rFonts w:ascii="宋体" w:hAnsi="宋体" w:eastAsia="宋体" w:cs="宋体"/>
          <w:spacing w:val="-1"/>
          <w:sz w:val="24"/>
          <w:szCs w:val="24"/>
        </w:rPr>
        <w:t>单位“产品生产者”的主体责任，强化施工单位与其他建设各方命运共同体意</w:t>
      </w:r>
      <w:r>
        <w:rPr>
          <w:rFonts w:ascii="宋体" w:hAnsi="宋体" w:eastAsia="宋体" w:cs="宋体"/>
          <w:spacing w:val="-2"/>
          <w:sz w:val="24"/>
          <w:szCs w:val="24"/>
        </w:rPr>
        <w:t>识、团队</w:t>
      </w:r>
      <w:r>
        <w:rPr>
          <w:rFonts w:ascii="宋体" w:hAnsi="宋体" w:eastAsia="宋体" w:cs="宋体"/>
          <w:spacing w:val="-10"/>
          <w:sz w:val="24"/>
          <w:szCs w:val="24"/>
        </w:rPr>
        <w:t>协作意识、主人翁意识，</w:t>
      </w:r>
      <w:r>
        <w:rPr>
          <w:rFonts w:ascii="宋体" w:hAnsi="宋体" w:eastAsia="宋体" w:cs="宋体"/>
          <w:spacing w:val="55"/>
          <w:sz w:val="24"/>
          <w:szCs w:val="24"/>
        </w:rPr>
        <w:t xml:space="preserve"> </w:t>
      </w:r>
      <w:r>
        <w:rPr>
          <w:rFonts w:ascii="宋体" w:hAnsi="宋体" w:eastAsia="宋体" w:cs="宋体"/>
          <w:spacing w:val="-10"/>
          <w:sz w:val="24"/>
          <w:szCs w:val="24"/>
        </w:rPr>
        <w:t>推动诚信自律、主</w:t>
      </w:r>
      <w:r>
        <w:rPr>
          <w:rFonts w:ascii="宋体" w:hAnsi="宋体" w:eastAsia="宋体" w:cs="宋体"/>
          <w:spacing w:val="-11"/>
          <w:sz w:val="24"/>
          <w:szCs w:val="24"/>
        </w:rPr>
        <w:t>动作为、恪尽其责，</w:t>
      </w:r>
      <w:r>
        <w:rPr>
          <w:rFonts w:ascii="宋体" w:hAnsi="宋体" w:eastAsia="宋体" w:cs="宋体"/>
          <w:spacing w:val="63"/>
          <w:sz w:val="24"/>
          <w:szCs w:val="24"/>
        </w:rPr>
        <w:t xml:space="preserve"> </w:t>
      </w:r>
      <w:r>
        <w:rPr>
          <w:rFonts w:ascii="宋体" w:hAnsi="宋体" w:eastAsia="宋体" w:cs="宋体"/>
          <w:spacing w:val="-11"/>
          <w:sz w:val="24"/>
          <w:szCs w:val="24"/>
        </w:rPr>
        <w:t>实现从“要我履职”到</w:t>
      </w:r>
      <w:r>
        <w:rPr>
          <w:rFonts w:ascii="宋体" w:hAnsi="宋体" w:eastAsia="宋体" w:cs="宋体"/>
          <w:spacing w:val="-1"/>
          <w:sz w:val="24"/>
          <w:szCs w:val="24"/>
        </w:rPr>
        <w:t>“我要履职”的转变，特别是作为“产品生产者”的施工单位实现从“要我优”到</w:t>
      </w:r>
      <w:r>
        <w:rPr>
          <w:rFonts w:ascii="宋体" w:hAnsi="宋体" w:eastAsia="宋体" w:cs="宋体"/>
          <w:spacing w:val="-2"/>
          <w:sz w:val="24"/>
          <w:szCs w:val="24"/>
        </w:rPr>
        <w:t>“我</w:t>
      </w:r>
      <w:r>
        <w:rPr>
          <w:rFonts w:ascii="宋体" w:hAnsi="宋体" w:eastAsia="宋体" w:cs="宋体"/>
          <w:spacing w:val="-1"/>
          <w:sz w:val="24"/>
          <w:szCs w:val="24"/>
        </w:rPr>
        <w:t>要优”的转变，切实履行主体责任，形成目标一致、各方融合、规范管理、提</w:t>
      </w:r>
      <w:r>
        <w:rPr>
          <w:rFonts w:ascii="宋体" w:hAnsi="宋体" w:eastAsia="宋体" w:cs="宋体"/>
          <w:spacing w:val="-2"/>
          <w:sz w:val="24"/>
          <w:szCs w:val="24"/>
        </w:rPr>
        <w:t>质增效的</w:t>
      </w:r>
      <w:r>
        <w:rPr>
          <w:rFonts w:ascii="宋体" w:hAnsi="宋体" w:eastAsia="宋体" w:cs="宋体"/>
          <w:spacing w:val="-1"/>
          <w:sz w:val="24"/>
          <w:szCs w:val="24"/>
        </w:rPr>
        <w:t>建设管理模式，承包人应制定项目管理方案，构建包括项目部、分包单位、劳</w:t>
      </w:r>
      <w:r>
        <w:rPr>
          <w:rFonts w:ascii="宋体" w:hAnsi="宋体" w:eastAsia="宋体" w:cs="宋体"/>
          <w:spacing w:val="-2"/>
          <w:sz w:val="24"/>
          <w:szCs w:val="24"/>
        </w:rPr>
        <w:t>务合作企</w:t>
      </w:r>
      <w:r>
        <w:rPr>
          <w:rFonts w:ascii="宋体" w:hAnsi="宋体" w:eastAsia="宋体" w:cs="宋体"/>
          <w:spacing w:val="3"/>
          <w:sz w:val="24"/>
          <w:szCs w:val="24"/>
        </w:rPr>
        <w:t>业、施工班组、材料供应商与机械设备租赁商的多层级组织管理架构，建立“管、监”</w:t>
      </w:r>
      <w:r>
        <w:rPr>
          <w:rFonts w:ascii="宋体" w:hAnsi="宋体" w:eastAsia="宋体" w:cs="宋体"/>
          <w:spacing w:val="-3"/>
          <w:sz w:val="24"/>
          <w:szCs w:val="24"/>
        </w:rPr>
        <w:t>分离的质量安全保证体系。</w:t>
      </w:r>
    </w:p>
    <w:p w14:paraId="2830D441">
      <w:pPr>
        <w:spacing w:line="360" w:lineRule="auto"/>
        <w:ind w:left="19" w:right="101" w:firstLine="480"/>
        <w:jc w:val="both"/>
        <w:rPr>
          <w:rFonts w:ascii="宋体" w:hAnsi="宋体" w:eastAsia="宋体" w:cs="宋体"/>
          <w:sz w:val="24"/>
          <w:szCs w:val="24"/>
        </w:rPr>
      </w:pPr>
      <w:r>
        <w:rPr>
          <w:rFonts w:ascii="宋体" w:hAnsi="宋体" w:eastAsia="宋体" w:cs="宋体"/>
          <w:spacing w:val="-2"/>
          <w:sz w:val="24"/>
          <w:szCs w:val="24"/>
        </w:rPr>
        <w:t>一、根据《广东省交通运输厅关于印发《关于推进公路建设项目管</w:t>
      </w:r>
      <w:r>
        <w:rPr>
          <w:rFonts w:ascii="宋体" w:hAnsi="宋体" w:eastAsia="宋体" w:cs="宋体"/>
          <w:spacing w:val="-3"/>
          <w:sz w:val="24"/>
          <w:szCs w:val="24"/>
        </w:rPr>
        <w:t>理改革的指导意</w:t>
      </w:r>
      <w:r>
        <w:rPr>
          <w:rFonts w:ascii="宋体" w:hAnsi="宋体" w:eastAsia="宋体" w:cs="宋体"/>
          <w:spacing w:val="-6"/>
          <w:sz w:val="24"/>
          <w:szCs w:val="24"/>
        </w:rPr>
        <w:t>见（试行）》的通知》的精神和《广东省公路工程施工项目部管理指南</w:t>
      </w:r>
      <w:r>
        <w:rPr>
          <w:rFonts w:hint="eastAsia" w:ascii="宋体" w:hAnsi="宋体" w:cs="宋体"/>
          <w:spacing w:val="-6"/>
          <w:sz w:val="24"/>
          <w:szCs w:val="24"/>
          <w:lang w:eastAsia="zh-CN"/>
        </w:rPr>
        <w:t>（</w:t>
      </w:r>
      <w:r>
        <w:rPr>
          <w:rFonts w:ascii="宋体" w:hAnsi="宋体" w:eastAsia="宋体" w:cs="宋体"/>
          <w:spacing w:val="-6"/>
          <w:sz w:val="24"/>
          <w:szCs w:val="24"/>
        </w:rPr>
        <w:t>试行</w:t>
      </w:r>
      <w:r>
        <w:rPr>
          <w:rFonts w:hint="eastAsia" w:ascii="宋体" w:hAnsi="宋体" w:cs="宋体"/>
          <w:spacing w:val="-6"/>
          <w:sz w:val="24"/>
          <w:szCs w:val="24"/>
          <w:lang w:eastAsia="zh-CN"/>
        </w:rPr>
        <w:t>）</w:t>
      </w:r>
      <w:r>
        <w:rPr>
          <w:rFonts w:ascii="宋体" w:hAnsi="宋体" w:eastAsia="宋体" w:cs="宋体"/>
          <w:spacing w:val="-6"/>
          <w:sz w:val="24"/>
          <w:szCs w:val="24"/>
        </w:rPr>
        <w:t>》的要求，</w:t>
      </w:r>
      <w:r>
        <w:rPr>
          <w:rFonts w:ascii="宋体" w:hAnsi="宋体" w:eastAsia="宋体" w:cs="宋体"/>
          <w:spacing w:val="-9"/>
          <w:sz w:val="24"/>
          <w:szCs w:val="24"/>
        </w:rPr>
        <w:t>投标人应按以下要点编制项目管理方案。（文字应精炼、表述须清晰， 内容具有针对性，</w:t>
      </w:r>
      <w:r>
        <w:rPr>
          <w:rFonts w:ascii="宋体" w:hAnsi="宋体" w:eastAsia="宋体" w:cs="宋体"/>
          <w:spacing w:val="-5"/>
          <w:sz w:val="24"/>
          <w:szCs w:val="24"/>
        </w:rPr>
        <w:t>总体原则上控制在</w:t>
      </w:r>
      <w:r>
        <w:rPr>
          <w:rFonts w:ascii="宋体" w:hAnsi="宋体" w:eastAsia="宋体" w:cs="宋体"/>
          <w:spacing w:val="-32"/>
          <w:sz w:val="24"/>
          <w:szCs w:val="24"/>
        </w:rPr>
        <w:t xml:space="preserve"> </w:t>
      </w:r>
      <w:r>
        <w:rPr>
          <w:rFonts w:ascii="宋体" w:hAnsi="宋体" w:eastAsia="宋体" w:cs="宋体"/>
          <w:spacing w:val="-5"/>
          <w:sz w:val="24"/>
          <w:szCs w:val="24"/>
        </w:rPr>
        <w:t>10000</w:t>
      </w:r>
      <w:r>
        <w:rPr>
          <w:rFonts w:ascii="宋体" w:hAnsi="宋体" w:eastAsia="宋体" w:cs="宋体"/>
          <w:spacing w:val="-50"/>
          <w:sz w:val="24"/>
          <w:szCs w:val="24"/>
        </w:rPr>
        <w:t xml:space="preserve"> </w:t>
      </w:r>
      <w:r>
        <w:rPr>
          <w:rFonts w:ascii="宋体" w:hAnsi="宋体" w:eastAsia="宋体" w:cs="宋体"/>
          <w:spacing w:val="-5"/>
          <w:sz w:val="24"/>
          <w:szCs w:val="24"/>
        </w:rPr>
        <w:t>字以内</w:t>
      </w:r>
      <w:r>
        <w:rPr>
          <w:rFonts w:ascii="宋体" w:hAnsi="宋体" w:eastAsia="宋体" w:cs="宋体"/>
          <w:spacing w:val="-7"/>
          <w:sz w:val="24"/>
          <w:szCs w:val="24"/>
        </w:rPr>
        <w:t>）：</w:t>
      </w:r>
    </w:p>
    <w:p w14:paraId="4BE9159F">
      <w:pPr>
        <w:spacing w:line="219" w:lineRule="auto"/>
        <w:ind w:left="514"/>
        <w:rPr>
          <w:rFonts w:ascii="宋体" w:hAnsi="宋体" w:eastAsia="宋体" w:cs="宋体"/>
          <w:sz w:val="24"/>
          <w:szCs w:val="24"/>
        </w:rPr>
      </w:pPr>
      <w:r>
        <w:rPr>
          <w:rFonts w:ascii="宋体" w:hAnsi="宋体" w:eastAsia="宋体" w:cs="宋体"/>
          <w:spacing w:val="-2"/>
          <w:sz w:val="24"/>
          <w:szCs w:val="24"/>
        </w:rPr>
        <w:t>1、项目管理总体策划（如何在项目管理中落实以下要求）</w:t>
      </w:r>
    </w:p>
    <w:p w14:paraId="15BA23F2">
      <w:pPr>
        <w:spacing w:before="182" w:line="360" w:lineRule="auto"/>
        <w:ind w:left="16" w:right="167" w:firstLine="479"/>
        <w:rPr>
          <w:rFonts w:ascii="宋体" w:hAnsi="宋体" w:eastAsia="宋体" w:cs="宋体"/>
          <w:sz w:val="24"/>
          <w:szCs w:val="24"/>
        </w:rPr>
      </w:pPr>
      <w:r>
        <w:rPr>
          <w:rFonts w:ascii="宋体" w:hAnsi="宋体" w:eastAsia="宋体" w:cs="宋体"/>
          <w:spacing w:val="-2"/>
          <w:sz w:val="24"/>
          <w:szCs w:val="24"/>
        </w:rPr>
        <w:t>施工单位是公路建设生产的具体组织实施者，应依法依规和合同约定，切实履行施</w:t>
      </w:r>
      <w:r>
        <w:rPr>
          <w:rFonts w:ascii="宋体" w:hAnsi="宋体" w:eastAsia="宋体" w:cs="宋体"/>
          <w:spacing w:val="-6"/>
          <w:sz w:val="24"/>
          <w:szCs w:val="24"/>
        </w:rPr>
        <w:t>工主体责任。施工单位应严格按照投标承诺，</w:t>
      </w:r>
      <w:r>
        <w:rPr>
          <w:rFonts w:ascii="宋体" w:hAnsi="宋体" w:eastAsia="宋体" w:cs="宋体"/>
          <w:spacing w:val="49"/>
          <w:sz w:val="24"/>
          <w:szCs w:val="24"/>
        </w:rPr>
        <w:t xml:space="preserve"> </w:t>
      </w:r>
      <w:r>
        <w:rPr>
          <w:rFonts w:ascii="宋体" w:hAnsi="宋体" w:eastAsia="宋体" w:cs="宋体"/>
          <w:spacing w:val="-6"/>
          <w:sz w:val="24"/>
          <w:szCs w:val="24"/>
        </w:rPr>
        <w:t>切实履行对项目部的管理职责，从资源调配、管理统筹、技术支持等方面提供全方位支持保障，</w:t>
      </w:r>
      <w:r>
        <w:rPr>
          <w:rFonts w:ascii="宋体" w:hAnsi="宋体" w:eastAsia="宋体" w:cs="宋体"/>
          <w:spacing w:val="49"/>
          <w:sz w:val="24"/>
          <w:szCs w:val="24"/>
        </w:rPr>
        <w:t xml:space="preserve"> </w:t>
      </w:r>
      <w:r>
        <w:rPr>
          <w:rFonts w:ascii="宋体" w:hAnsi="宋体" w:eastAsia="宋体" w:cs="宋体"/>
          <w:spacing w:val="-6"/>
          <w:sz w:val="24"/>
          <w:szCs w:val="24"/>
        </w:rPr>
        <w:t>对施工组织总体策划等重要事项</w:t>
      </w:r>
      <w:r>
        <w:rPr>
          <w:rFonts w:ascii="宋体" w:hAnsi="宋体" w:eastAsia="宋体" w:cs="宋体"/>
          <w:spacing w:val="-2"/>
          <w:sz w:val="24"/>
          <w:szCs w:val="24"/>
        </w:rPr>
        <w:t>提级管理，建立公开透明的内部监管机制，制定过程监管措施，定期对项目部的履约情况进行检查指导，检查结果及时上报建设、监理单位。</w:t>
      </w:r>
    </w:p>
    <w:p w14:paraId="22581AC1">
      <w:pPr>
        <w:spacing w:before="1" w:line="219" w:lineRule="auto"/>
        <w:ind w:left="499"/>
        <w:rPr>
          <w:rFonts w:ascii="宋体" w:hAnsi="宋体" w:eastAsia="宋体" w:cs="宋体"/>
          <w:sz w:val="24"/>
          <w:szCs w:val="24"/>
        </w:rPr>
      </w:pPr>
      <w:r>
        <w:rPr>
          <w:rFonts w:ascii="宋体" w:hAnsi="宋体" w:eastAsia="宋体" w:cs="宋体"/>
          <w:spacing w:val="-1"/>
          <w:sz w:val="24"/>
          <w:szCs w:val="24"/>
        </w:rPr>
        <w:t>2、构建多层级项目组织管理架构（如何在项目管理中落实以下要求）</w:t>
      </w:r>
    </w:p>
    <w:p w14:paraId="267FAF64">
      <w:pPr>
        <w:spacing w:before="182" w:line="360" w:lineRule="auto"/>
        <w:ind w:left="16" w:right="80" w:firstLine="483"/>
        <w:rPr>
          <w:rFonts w:ascii="宋体" w:hAnsi="宋体" w:eastAsia="宋体" w:cs="宋体"/>
          <w:sz w:val="24"/>
          <w:szCs w:val="24"/>
        </w:rPr>
      </w:pPr>
      <w:r>
        <w:rPr>
          <w:rFonts w:ascii="宋体" w:hAnsi="宋体" w:eastAsia="宋体" w:cs="宋体"/>
          <w:spacing w:val="-2"/>
          <w:sz w:val="24"/>
          <w:szCs w:val="24"/>
        </w:rPr>
        <w:t>项目部应构建包括分包单位、劳务合作企业、施工班组、材料供应商与机械设备租</w:t>
      </w:r>
      <w:r>
        <w:rPr>
          <w:rFonts w:ascii="宋体" w:hAnsi="宋体" w:eastAsia="宋体" w:cs="宋体"/>
          <w:spacing w:val="-5"/>
          <w:sz w:val="24"/>
          <w:szCs w:val="24"/>
        </w:rPr>
        <w:t>赁商的多层级组织管理架构，建立“管、监”分离的</w:t>
      </w:r>
      <w:r>
        <w:rPr>
          <w:rFonts w:ascii="宋体" w:hAnsi="宋体" w:eastAsia="宋体" w:cs="宋体"/>
          <w:spacing w:val="-6"/>
          <w:sz w:val="24"/>
          <w:szCs w:val="24"/>
        </w:rPr>
        <w:t>质量安全保证体系，确保在项目部、</w:t>
      </w:r>
      <w:r>
        <w:rPr>
          <w:rFonts w:ascii="宋体" w:hAnsi="宋体" w:eastAsia="宋体" w:cs="宋体"/>
          <w:spacing w:val="-1"/>
          <w:sz w:val="24"/>
          <w:szCs w:val="24"/>
        </w:rPr>
        <w:t>分包单位以及劳务合作企业各层级均有效运行</w:t>
      </w:r>
      <w:r>
        <w:rPr>
          <w:rFonts w:ascii="宋体" w:hAnsi="宋体" w:eastAsia="宋体" w:cs="宋体"/>
          <w:spacing w:val="-2"/>
          <w:sz w:val="24"/>
          <w:szCs w:val="24"/>
        </w:rPr>
        <w:t>，防止保证体系“空转”。</w:t>
      </w:r>
    </w:p>
    <w:p w14:paraId="3D10972B">
      <w:pPr>
        <w:spacing w:before="1" w:line="219" w:lineRule="auto"/>
        <w:ind w:left="501"/>
        <w:rPr>
          <w:rFonts w:ascii="宋体" w:hAnsi="宋体" w:eastAsia="宋体" w:cs="宋体"/>
          <w:sz w:val="24"/>
          <w:szCs w:val="24"/>
        </w:rPr>
      </w:pPr>
      <w:r>
        <w:rPr>
          <w:rFonts w:ascii="宋体" w:hAnsi="宋体" w:eastAsia="宋体" w:cs="宋体"/>
          <w:spacing w:val="-1"/>
          <w:sz w:val="24"/>
          <w:szCs w:val="24"/>
        </w:rPr>
        <w:t>3、强化施工过程管理（如何在项目管理中落实以</w:t>
      </w:r>
      <w:r>
        <w:rPr>
          <w:rFonts w:ascii="宋体" w:hAnsi="宋体" w:eastAsia="宋体" w:cs="宋体"/>
          <w:spacing w:val="-2"/>
          <w:sz w:val="24"/>
          <w:szCs w:val="24"/>
        </w:rPr>
        <w:t>下要求）</w:t>
      </w:r>
    </w:p>
    <w:p w14:paraId="57D57A97">
      <w:pPr>
        <w:spacing w:before="182" w:line="362" w:lineRule="auto"/>
        <w:ind w:left="17" w:right="167" w:firstLine="478"/>
        <w:rPr>
          <w:rFonts w:ascii="宋体" w:hAnsi="宋体" w:eastAsia="宋体" w:cs="宋体"/>
          <w:sz w:val="24"/>
          <w:szCs w:val="24"/>
        </w:rPr>
      </w:pPr>
      <w:r>
        <w:rPr>
          <w:rFonts w:ascii="宋体" w:hAnsi="宋体" w:eastAsia="宋体" w:cs="宋体"/>
          <w:spacing w:val="-2"/>
          <w:sz w:val="24"/>
          <w:szCs w:val="24"/>
        </w:rPr>
        <w:t>对未分包由施工单位直接负责的工程，施工单位应强化施工自管的主体地位，实现技术、人员、材料、机械设备、资金等全要素“一竿子到底”的穿透式管控，确保质量</w:t>
      </w:r>
    </w:p>
    <w:p w14:paraId="159BC305">
      <w:pPr>
        <w:spacing w:line="242" w:lineRule="auto"/>
        <w:rPr>
          <w:rFonts w:ascii="宋体" w:hAnsi="宋体" w:eastAsia="宋体" w:cs="宋体"/>
          <w:sz w:val="18"/>
          <w:szCs w:val="18"/>
        </w:rPr>
        <w:sectPr>
          <w:headerReference r:id="rId19" w:type="default"/>
          <w:footerReference r:id="rId20" w:type="default"/>
          <w:pgSz w:w="11905" w:h="16840"/>
          <w:pgMar w:top="1182" w:right="1248" w:bottom="1171" w:left="1408" w:header="849" w:footer="937" w:gutter="0"/>
          <w:pgNumType w:fmt="decimal"/>
          <w:cols w:space="720" w:num="1"/>
        </w:sectPr>
      </w:pPr>
    </w:p>
    <w:p w14:paraId="644A2CC3">
      <w:pPr>
        <w:pStyle w:val="2"/>
        <w:spacing w:line="267" w:lineRule="auto"/>
      </w:pPr>
    </w:p>
    <w:p w14:paraId="500D4244">
      <w:pPr>
        <w:spacing w:before="78" w:line="219" w:lineRule="auto"/>
        <w:ind w:left="14"/>
        <w:rPr>
          <w:rFonts w:ascii="宋体" w:hAnsi="宋体" w:eastAsia="宋体" w:cs="宋体"/>
          <w:sz w:val="24"/>
          <w:szCs w:val="24"/>
        </w:rPr>
      </w:pPr>
      <w:r>
        <w:rPr>
          <w:rFonts w:ascii="宋体" w:hAnsi="宋体" w:eastAsia="宋体" w:cs="宋体"/>
          <w:spacing w:val="-2"/>
          <w:sz w:val="24"/>
          <w:szCs w:val="24"/>
        </w:rPr>
        <w:t>安全保证体系有效运转，真正实现“自己干、自己管”。</w:t>
      </w:r>
    </w:p>
    <w:p w14:paraId="5C102FC1">
      <w:pPr>
        <w:spacing w:before="183" w:line="360" w:lineRule="auto"/>
        <w:ind w:left="9" w:right="37" w:firstLine="479"/>
        <w:jc w:val="both"/>
        <w:rPr>
          <w:rFonts w:ascii="宋体" w:hAnsi="宋体" w:eastAsia="宋体" w:cs="宋体"/>
          <w:sz w:val="24"/>
          <w:szCs w:val="24"/>
        </w:rPr>
      </w:pPr>
      <w:r>
        <w:rPr>
          <w:rFonts w:ascii="宋体" w:hAnsi="宋体" w:eastAsia="宋体" w:cs="宋体"/>
          <w:spacing w:val="-6"/>
          <w:sz w:val="24"/>
          <w:szCs w:val="24"/>
        </w:rPr>
        <w:t>切实加强对分包单位及施工班组管理的透明</w:t>
      </w:r>
      <w:r>
        <w:rPr>
          <w:rFonts w:ascii="宋体" w:hAnsi="宋体" w:eastAsia="宋体" w:cs="宋体"/>
          <w:spacing w:val="-7"/>
          <w:sz w:val="24"/>
          <w:szCs w:val="24"/>
        </w:rPr>
        <w:t>化、规范化，</w:t>
      </w:r>
      <w:r>
        <w:rPr>
          <w:rFonts w:ascii="宋体" w:hAnsi="宋体" w:eastAsia="宋体" w:cs="宋体"/>
          <w:spacing w:val="55"/>
          <w:sz w:val="24"/>
          <w:szCs w:val="24"/>
        </w:rPr>
        <w:t xml:space="preserve"> </w:t>
      </w:r>
      <w:r>
        <w:rPr>
          <w:rFonts w:ascii="宋体" w:hAnsi="宋体" w:eastAsia="宋体" w:cs="宋体"/>
          <w:spacing w:val="-7"/>
          <w:sz w:val="24"/>
          <w:szCs w:val="24"/>
        </w:rPr>
        <w:t>不得“以包代管、包而不</w:t>
      </w:r>
      <w:r>
        <w:rPr>
          <w:rFonts w:ascii="宋体" w:hAnsi="宋体" w:eastAsia="宋体" w:cs="宋体"/>
          <w:spacing w:val="-2"/>
          <w:sz w:val="24"/>
          <w:szCs w:val="24"/>
        </w:rPr>
        <w:t>管”，重点抓好对施工分包单位的分包工程质量、安全、进度、资金使用和管理行为等</w:t>
      </w:r>
      <w:r>
        <w:rPr>
          <w:rFonts w:ascii="宋体" w:hAnsi="宋体" w:eastAsia="宋体" w:cs="宋体"/>
          <w:spacing w:val="-1"/>
          <w:sz w:val="24"/>
          <w:szCs w:val="24"/>
        </w:rPr>
        <w:t>全过程管理，加强对其内控管理体系和主要人员履约、设备、材</w:t>
      </w:r>
      <w:r>
        <w:rPr>
          <w:rFonts w:ascii="宋体" w:hAnsi="宋体" w:eastAsia="宋体" w:cs="宋体"/>
          <w:spacing w:val="-2"/>
          <w:sz w:val="24"/>
          <w:szCs w:val="24"/>
        </w:rPr>
        <w:t>料等穿透式管理。</w:t>
      </w:r>
    </w:p>
    <w:p w14:paraId="57C44A71">
      <w:pPr>
        <w:spacing w:line="360" w:lineRule="auto"/>
        <w:ind w:left="9" w:right="38" w:firstLine="479"/>
        <w:jc w:val="both"/>
        <w:rPr>
          <w:rFonts w:ascii="宋体" w:hAnsi="宋体" w:eastAsia="宋体" w:cs="宋体"/>
          <w:sz w:val="24"/>
          <w:szCs w:val="24"/>
        </w:rPr>
      </w:pPr>
      <w:r>
        <w:rPr>
          <w:rFonts w:ascii="宋体" w:hAnsi="宋体" w:eastAsia="宋体" w:cs="宋体"/>
          <w:spacing w:val="-2"/>
          <w:sz w:val="24"/>
          <w:szCs w:val="24"/>
        </w:rPr>
        <w:t>施工单位应对分包单位和劳务合作企业的失信行为负主要责任，要做好相关信用管理，按要求开展信用评价工作并建立台账，定期上报评价结果，相关信用行为纳入行业</w:t>
      </w:r>
      <w:r>
        <w:rPr>
          <w:rFonts w:ascii="宋体" w:hAnsi="宋体" w:eastAsia="宋体" w:cs="宋体"/>
          <w:spacing w:val="-4"/>
          <w:sz w:val="24"/>
          <w:szCs w:val="24"/>
        </w:rPr>
        <w:t>信用“红黑名单”管理。</w:t>
      </w:r>
    </w:p>
    <w:p w14:paraId="33AF0C86">
      <w:pPr>
        <w:spacing w:line="219" w:lineRule="auto"/>
        <w:ind w:left="488"/>
        <w:rPr>
          <w:rFonts w:ascii="宋体" w:hAnsi="宋体" w:eastAsia="宋体" w:cs="宋体"/>
          <w:sz w:val="24"/>
          <w:szCs w:val="24"/>
        </w:rPr>
      </w:pPr>
      <w:r>
        <w:rPr>
          <w:rFonts w:ascii="宋体" w:hAnsi="宋体" w:eastAsia="宋体" w:cs="宋体"/>
          <w:spacing w:val="-1"/>
          <w:sz w:val="24"/>
          <w:szCs w:val="24"/>
        </w:rPr>
        <w:t>4、强化施工组织设计和施工方案管理（如何在项目管理中落实以下要求）</w:t>
      </w:r>
    </w:p>
    <w:p w14:paraId="5C95FE01">
      <w:pPr>
        <w:spacing w:before="182" w:line="360" w:lineRule="auto"/>
        <w:ind w:left="10" w:firstLine="478"/>
        <w:rPr>
          <w:rFonts w:ascii="宋体" w:hAnsi="宋体" w:eastAsia="宋体" w:cs="宋体"/>
          <w:sz w:val="24"/>
          <w:szCs w:val="24"/>
        </w:rPr>
      </w:pPr>
      <w:r>
        <w:rPr>
          <w:rFonts w:ascii="宋体" w:hAnsi="宋体" w:eastAsia="宋体" w:cs="宋体"/>
          <w:spacing w:val="-1"/>
          <w:sz w:val="24"/>
          <w:szCs w:val="24"/>
        </w:rPr>
        <w:t>施工单位要按照《广东省高速公路工程施工组织设计和施工方案标准化管理指南》的相关要求，确保施工组织设计、施工方案和资金安排科学合理，实施管理严肃规范，</w:t>
      </w:r>
      <w:r>
        <w:rPr>
          <w:rFonts w:ascii="宋体" w:hAnsi="宋体" w:eastAsia="宋体" w:cs="宋体"/>
          <w:spacing w:val="-2"/>
          <w:sz w:val="24"/>
          <w:szCs w:val="24"/>
        </w:rPr>
        <w:t>严格按照经审批的施工组织设计和方案施工，不得“编一套，做一套”，坚决杜绝方案</w:t>
      </w:r>
      <w:r>
        <w:rPr>
          <w:rFonts w:ascii="宋体" w:hAnsi="宋体" w:eastAsia="宋体" w:cs="宋体"/>
          <w:spacing w:val="-3"/>
          <w:sz w:val="24"/>
          <w:szCs w:val="24"/>
        </w:rPr>
        <w:t>编制审批与实施“两张皮”现象。</w:t>
      </w:r>
    </w:p>
    <w:p w14:paraId="37A5ED4D">
      <w:pPr>
        <w:spacing w:before="1" w:line="219" w:lineRule="auto"/>
        <w:ind w:left="494"/>
        <w:rPr>
          <w:rFonts w:ascii="宋体" w:hAnsi="宋体" w:eastAsia="宋体" w:cs="宋体"/>
          <w:sz w:val="24"/>
          <w:szCs w:val="24"/>
        </w:rPr>
      </w:pPr>
      <w:r>
        <w:rPr>
          <w:rFonts w:ascii="宋体" w:hAnsi="宋体" w:eastAsia="宋体" w:cs="宋体"/>
          <w:spacing w:val="-2"/>
          <w:sz w:val="24"/>
          <w:szCs w:val="24"/>
        </w:rPr>
        <w:t>5、强化设备管理（如何在项目管理中落实以下要求）</w:t>
      </w:r>
    </w:p>
    <w:p w14:paraId="2F2FB56C">
      <w:pPr>
        <w:spacing w:before="183" w:line="361" w:lineRule="auto"/>
        <w:ind w:left="14" w:right="38" w:firstLine="479"/>
        <w:rPr>
          <w:rFonts w:ascii="宋体" w:hAnsi="宋体" w:eastAsia="宋体" w:cs="宋体"/>
          <w:sz w:val="24"/>
          <w:szCs w:val="24"/>
        </w:rPr>
        <w:sectPr>
          <w:headerReference r:id="rId21" w:type="default"/>
          <w:footerReference r:id="rId22" w:type="default"/>
          <w:pgSz w:w="11905" w:h="16840"/>
          <w:pgMar w:top="1182" w:right="1377" w:bottom="1171" w:left="1416" w:header="849" w:footer="937" w:gutter="0"/>
          <w:pgNumType w:fmt="decimal"/>
          <w:cols w:space="720" w:num="1"/>
        </w:sectPr>
      </w:pPr>
      <w:r>
        <w:rPr>
          <w:rFonts w:ascii="宋体" w:hAnsi="宋体" w:eastAsia="宋体" w:cs="宋体"/>
          <w:spacing w:val="-2"/>
          <w:sz w:val="24"/>
          <w:szCs w:val="24"/>
        </w:rPr>
        <w:t>项目部应加强对租赁及自有机械设备（含特种设备）有效管理，建立动态统一管理</w:t>
      </w:r>
      <w:r>
        <w:rPr>
          <w:rFonts w:ascii="宋体" w:hAnsi="宋体" w:eastAsia="宋体" w:cs="宋体"/>
          <w:spacing w:val="-6"/>
          <w:sz w:val="24"/>
          <w:szCs w:val="24"/>
        </w:rPr>
        <w:t>台账，将机械设备的准入、使用、安全管理纳入项目管理体系，</w:t>
      </w:r>
      <w:r>
        <w:rPr>
          <w:rFonts w:ascii="宋体" w:hAnsi="宋体" w:eastAsia="宋体" w:cs="宋体"/>
          <w:spacing w:val="51"/>
          <w:sz w:val="24"/>
          <w:szCs w:val="24"/>
        </w:rPr>
        <w:t xml:space="preserve"> </w:t>
      </w:r>
      <w:r>
        <w:rPr>
          <w:rFonts w:ascii="宋体" w:hAnsi="宋体" w:eastAsia="宋体" w:cs="宋体"/>
          <w:spacing w:val="-6"/>
          <w:sz w:val="24"/>
          <w:szCs w:val="24"/>
        </w:rPr>
        <w:t>特别要</w:t>
      </w:r>
      <w:r>
        <w:rPr>
          <w:rFonts w:ascii="宋体" w:hAnsi="宋体" w:eastAsia="宋体" w:cs="宋体"/>
          <w:spacing w:val="-7"/>
          <w:sz w:val="24"/>
          <w:szCs w:val="24"/>
        </w:rPr>
        <w:t>加强租赁设备的</w:t>
      </w:r>
      <w:r>
        <w:rPr>
          <w:rFonts w:ascii="宋体" w:hAnsi="宋体" w:eastAsia="宋体" w:cs="宋体"/>
          <w:spacing w:val="-6"/>
          <w:sz w:val="24"/>
          <w:szCs w:val="24"/>
        </w:rPr>
        <w:t>安全监管。不得仅以完成工程量计量支付租赁设备费用，</w:t>
      </w:r>
      <w:r>
        <w:rPr>
          <w:rFonts w:ascii="宋体" w:hAnsi="宋体" w:eastAsia="宋体" w:cs="宋体"/>
          <w:spacing w:val="46"/>
          <w:sz w:val="24"/>
          <w:szCs w:val="24"/>
        </w:rPr>
        <w:t xml:space="preserve"> </w:t>
      </w:r>
      <w:r>
        <w:rPr>
          <w:rFonts w:ascii="宋体" w:hAnsi="宋体" w:eastAsia="宋体" w:cs="宋体"/>
          <w:spacing w:val="-6"/>
          <w:sz w:val="24"/>
          <w:szCs w:val="24"/>
        </w:rPr>
        <w:t>应综合租赁时间、实际作</w:t>
      </w:r>
      <w:r>
        <w:rPr>
          <w:rFonts w:ascii="宋体" w:hAnsi="宋体" w:eastAsia="宋体" w:cs="宋体"/>
          <w:spacing w:val="-7"/>
          <w:sz w:val="24"/>
          <w:szCs w:val="24"/>
        </w:rPr>
        <w:t>业时</w:t>
      </w:r>
      <w:r>
        <w:rPr>
          <w:rFonts w:ascii="宋体" w:hAnsi="宋体" w:eastAsia="宋体" w:cs="宋体"/>
          <w:spacing w:val="-1"/>
          <w:sz w:val="24"/>
          <w:szCs w:val="24"/>
        </w:rPr>
        <w:t>间、实际完成工作量等计量租赁设备费用，防止“以租赁</w:t>
      </w:r>
      <w:r>
        <w:rPr>
          <w:rFonts w:ascii="宋体" w:hAnsi="宋体" w:eastAsia="宋体" w:cs="宋体"/>
          <w:spacing w:val="-2"/>
          <w:sz w:val="24"/>
          <w:szCs w:val="24"/>
        </w:rPr>
        <w:t>设备之名，行分包之实”</w:t>
      </w:r>
    </w:p>
    <w:p w14:paraId="70046300">
      <w:pPr>
        <w:pStyle w:val="2"/>
        <w:spacing w:line="315" w:lineRule="auto"/>
      </w:pPr>
    </w:p>
    <w:p w14:paraId="5472E418">
      <w:pPr>
        <w:spacing w:before="88" w:line="226" w:lineRule="auto"/>
        <w:ind w:left="3537"/>
        <w:rPr>
          <w:rFonts w:ascii="宋体" w:hAnsi="宋体" w:eastAsia="宋体" w:cs="宋体"/>
          <w:sz w:val="27"/>
          <w:szCs w:val="27"/>
        </w:rPr>
      </w:pPr>
      <w:r>
        <w:rPr>
          <w:rFonts w:ascii="宋体" w:hAnsi="宋体" w:eastAsia="宋体" w:cs="宋体"/>
          <w:b/>
          <w:bCs/>
          <w:spacing w:val="6"/>
          <w:sz w:val="27"/>
          <w:szCs w:val="27"/>
        </w:rPr>
        <w:t>六、项目管理机构</w:t>
      </w:r>
    </w:p>
    <w:p w14:paraId="528B733A">
      <w:pPr>
        <w:spacing w:before="193"/>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32A12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8" w:hRule="atLeast"/>
        </w:trPr>
        <w:tc>
          <w:tcPr>
            <w:tcW w:w="9292" w:type="dxa"/>
            <w:vAlign w:val="top"/>
          </w:tcPr>
          <w:p w14:paraId="047DB17A">
            <w:pPr>
              <w:pStyle w:val="6"/>
              <w:spacing w:before="197" w:line="219" w:lineRule="auto"/>
              <w:ind w:left="117"/>
              <w:rPr>
                <w:sz w:val="24"/>
                <w:szCs w:val="24"/>
              </w:rPr>
            </w:pPr>
            <w:r>
              <w:rPr>
                <w:spacing w:val="-2"/>
                <w:sz w:val="24"/>
                <w:szCs w:val="24"/>
              </w:rPr>
              <w:t>拟为承包本标段工程设立的组织机构以框图方式表示。</w:t>
            </w:r>
          </w:p>
        </w:tc>
      </w:tr>
      <w:tr w14:paraId="4B80E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0" w:hRule="atLeast"/>
        </w:trPr>
        <w:tc>
          <w:tcPr>
            <w:tcW w:w="9292" w:type="dxa"/>
            <w:vAlign w:val="top"/>
          </w:tcPr>
          <w:p w14:paraId="7F937B3E">
            <w:pPr>
              <w:pStyle w:val="6"/>
              <w:spacing w:before="196" w:line="220" w:lineRule="auto"/>
              <w:ind w:left="120"/>
              <w:rPr>
                <w:sz w:val="24"/>
                <w:szCs w:val="24"/>
              </w:rPr>
            </w:pPr>
            <w:r>
              <w:rPr>
                <w:spacing w:val="-4"/>
                <w:sz w:val="24"/>
                <w:szCs w:val="24"/>
              </w:rPr>
              <w:t>说明</w:t>
            </w:r>
          </w:p>
        </w:tc>
      </w:tr>
    </w:tbl>
    <w:p w14:paraId="54875472">
      <w:pPr>
        <w:pStyle w:val="2"/>
      </w:pPr>
    </w:p>
    <w:p w14:paraId="7A95702D">
      <w:pPr>
        <w:sectPr>
          <w:headerReference r:id="rId23" w:type="default"/>
          <w:footerReference r:id="rId24" w:type="default"/>
          <w:pgSz w:w="11905" w:h="16840"/>
          <w:pgMar w:top="1182" w:right="1303" w:bottom="1171" w:left="1303" w:header="849" w:footer="937" w:gutter="0"/>
          <w:pgNumType w:fmt="decimal"/>
          <w:cols w:space="720" w:num="1"/>
        </w:sectPr>
      </w:pPr>
    </w:p>
    <w:p w14:paraId="057423F6">
      <w:pPr>
        <w:pStyle w:val="2"/>
        <w:spacing w:before="113" w:line="227" w:lineRule="auto"/>
        <w:ind w:left="3041"/>
        <w:rPr>
          <w:sz w:val="35"/>
          <w:szCs w:val="35"/>
        </w:rPr>
      </w:pPr>
      <w:r>
        <w:rPr>
          <w:rFonts w:hint="eastAsia" w:eastAsia="宋体"/>
          <w:b/>
          <w:bCs/>
          <w:spacing w:val="6"/>
          <w:sz w:val="35"/>
          <w:szCs w:val="35"/>
          <w:lang w:val="en-US" w:eastAsia="zh-CN"/>
        </w:rPr>
        <w:t>七</w:t>
      </w:r>
      <w:r>
        <w:rPr>
          <w:b/>
          <w:bCs/>
          <w:spacing w:val="6"/>
          <w:sz w:val="35"/>
          <w:szCs w:val="35"/>
        </w:rPr>
        <w:t>、拟分包项目情况表</w:t>
      </w:r>
    </w:p>
    <w:p w14:paraId="7FF874E3">
      <w:pPr>
        <w:spacing w:line="219" w:lineRule="exact"/>
      </w:pPr>
    </w:p>
    <w:tbl>
      <w:tblPr>
        <w:tblStyle w:val="7"/>
        <w:tblW w:w="86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7"/>
        <w:gridCol w:w="2403"/>
        <w:gridCol w:w="2404"/>
        <w:gridCol w:w="1456"/>
      </w:tblGrid>
      <w:tr w14:paraId="6D229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2417" w:type="dxa"/>
            <w:tcBorders>
              <w:top w:val="single" w:color="000000" w:sz="10" w:space="0"/>
              <w:left w:val="single" w:color="000000" w:sz="10" w:space="0"/>
            </w:tcBorders>
            <w:vAlign w:val="top"/>
          </w:tcPr>
          <w:p w14:paraId="2B59140F">
            <w:pPr>
              <w:pStyle w:val="6"/>
              <w:spacing w:before="83" w:line="242" w:lineRule="auto"/>
              <w:ind w:left="964" w:right="487" w:hanging="483"/>
            </w:pPr>
            <w:r>
              <w:rPr>
                <w:spacing w:val="-2"/>
              </w:rPr>
              <w:t>拟分包的工程</w:t>
            </w:r>
            <w:r>
              <w:rPr>
                <w:spacing w:val="-7"/>
              </w:rPr>
              <w:t>项目</w:t>
            </w:r>
          </w:p>
        </w:tc>
        <w:tc>
          <w:tcPr>
            <w:tcW w:w="2403" w:type="dxa"/>
            <w:tcBorders>
              <w:top w:val="single" w:color="000000" w:sz="10" w:space="0"/>
            </w:tcBorders>
            <w:vAlign w:val="top"/>
          </w:tcPr>
          <w:p w14:paraId="14138FD3">
            <w:pPr>
              <w:pStyle w:val="6"/>
              <w:spacing w:before="240" w:line="219" w:lineRule="auto"/>
              <w:ind w:left="485"/>
            </w:pPr>
            <w:r>
              <w:rPr>
                <w:spacing w:val="-2"/>
              </w:rPr>
              <w:t>主要工程内容</w:t>
            </w:r>
          </w:p>
        </w:tc>
        <w:tc>
          <w:tcPr>
            <w:tcW w:w="2404" w:type="dxa"/>
            <w:tcBorders>
              <w:top w:val="single" w:color="000000" w:sz="10" w:space="0"/>
            </w:tcBorders>
            <w:vAlign w:val="top"/>
          </w:tcPr>
          <w:p w14:paraId="4E35294D">
            <w:pPr>
              <w:pStyle w:val="6"/>
              <w:spacing w:before="239" w:line="218" w:lineRule="auto"/>
              <w:ind w:left="252"/>
            </w:pPr>
            <w:r>
              <w:rPr>
                <w:spacing w:val="-2"/>
              </w:rPr>
              <w:t>预计造价（万元）</w:t>
            </w:r>
          </w:p>
        </w:tc>
        <w:tc>
          <w:tcPr>
            <w:tcW w:w="1456" w:type="dxa"/>
            <w:tcBorders>
              <w:top w:val="single" w:color="000000" w:sz="10" w:space="0"/>
              <w:right w:val="single" w:color="000000" w:sz="10" w:space="0"/>
            </w:tcBorders>
            <w:vAlign w:val="top"/>
          </w:tcPr>
          <w:p w14:paraId="78967915">
            <w:pPr>
              <w:pStyle w:val="6"/>
              <w:spacing w:before="239" w:line="221" w:lineRule="auto"/>
              <w:jc w:val="center"/>
            </w:pPr>
            <w:r>
              <w:rPr>
                <w:spacing w:val="-7"/>
              </w:rPr>
              <w:t>备注</w:t>
            </w:r>
          </w:p>
        </w:tc>
      </w:tr>
      <w:tr w14:paraId="08DB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2F46CCF6">
            <w:pPr>
              <w:rPr>
                <w:rFonts w:ascii="Arial"/>
                <w:sz w:val="21"/>
              </w:rPr>
            </w:pPr>
          </w:p>
        </w:tc>
        <w:tc>
          <w:tcPr>
            <w:tcW w:w="2403" w:type="dxa"/>
            <w:vAlign w:val="top"/>
          </w:tcPr>
          <w:p w14:paraId="2F38F550">
            <w:pPr>
              <w:rPr>
                <w:rFonts w:ascii="Arial"/>
                <w:sz w:val="21"/>
              </w:rPr>
            </w:pPr>
          </w:p>
        </w:tc>
        <w:tc>
          <w:tcPr>
            <w:tcW w:w="2404" w:type="dxa"/>
            <w:vAlign w:val="top"/>
          </w:tcPr>
          <w:p w14:paraId="04FD9EEC">
            <w:pPr>
              <w:rPr>
                <w:rFonts w:ascii="Arial"/>
                <w:sz w:val="21"/>
              </w:rPr>
            </w:pPr>
          </w:p>
        </w:tc>
        <w:tc>
          <w:tcPr>
            <w:tcW w:w="1456" w:type="dxa"/>
            <w:vMerge w:val="restart"/>
            <w:tcBorders>
              <w:bottom w:val="nil"/>
              <w:right w:val="single" w:color="000000" w:sz="10" w:space="0"/>
            </w:tcBorders>
            <w:vAlign w:val="top"/>
          </w:tcPr>
          <w:p w14:paraId="2912695C">
            <w:pPr>
              <w:spacing w:line="249" w:lineRule="auto"/>
              <w:rPr>
                <w:rFonts w:ascii="Arial"/>
                <w:sz w:val="21"/>
              </w:rPr>
            </w:pPr>
          </w:p>
          <w:p w14:paraId="5F8DD2BB">
            <w:pPr>
              <w:spacing w:line="249" w:lineRule="auto"/>
              <w:rPr>
                <w:rFonts w:ascii="Arial"/>
                <w:sz w:val="21"/>
              </w:rPr>
            </w:pPr>
          </w:p>
          <w:p w14:paraId="63D45138">
            <w:pPr>
              <w:spacing w:line="249" w:lineRule="auto"/>
              <w:rPr>
                <w:rFonts w:ascii="Arial"/>
                <w:sz w:val="21"/>
              </w:rPr>
            </w:pPr>
          </w:p>
          <w:p w14:paraId="60D3E843">
            <w:pPr>
              <w:spacing w:line="249" w:lineRule="auto"/>
              <w:rPr>
                <w:rFonts w:ascii="Arial"/>
                <w:sz w:val="21"/>
              </w:rPr>
            </w:pPr>
          </w:p>
          <w:p w14:paraId="2A9C724B">
            <w:pPr>
              <w:spacing w:line="249" w:lineRule="auto"/>
              <w:rPr>
                <w:rFonts w:ascii="Arial"/>
                <w:sz w:val="21"/>
              </w:rPr>
            </w:pPr>
          </w:p>
          <w:p w14:paraId="63EBA1A7">
            <w:pPr>
              <w:spacing w:line="249" w:lineRule="auto"/>
              <w:rPr>
                <w:rFonts w:ascii="Arial"/>
                <w:sz w:val="21"/>
              </w:rPr>
            </w:pPr>
          </w:p>
          <w:p w14:paraId="1237520B">
            <w:pPr>
              <w:spacing w:line="249" w:lineRule="auto"/>
              <w:rPr>
                <w:rFonts w:ascii="Arial"/>
                <w:sz w:val="21"/>
              </w:rPr>
            </w:pPr>
          </w:p>
          <w:p w14:paraId="65697A67">
            <w:pPr>
              <w:spacing w:line="250" w:lineRule="auto"/>
              <w:rPr>
                <w:rFonts w:ascii="Arial"/>
                <w:sz w:val="21"/>
              </w:rPr>
            </w:pPr>
          </w:p>
          <w:p w14:paraId="643EA613">
            <w:pPr>
              <w:spacing w:line="250" w:lineRule="auto"/>
              <w:rPr>
                <w:rFonts w:ascii="Arial"/>
                <w:sz w:val="21"/>
              </w:rPr>
            </w:pPr>
          </w:p>
          <w:p w14:paraId="2F84A1A2">
            <w:pPr>
              <w:spacing w:line="250" w:lineRule="auto"/>
              <w:rPr>
                <w:rFonts w:ascii="Arial"/>
                <w:sz w:val="21"/>
              </w:rPr>
            </w:pPr>
          </w:p>
          <w:p w14:paraId="3D0FB167">
            <w:pPr>
              <w:spacing w:line="250" w:lineRule="auto"/>
              <w:rPr>
                <w:rFonts w:ascii="Arial"/>
                <w:sz w:val="21"/>
              </w:rPr>
            </w:pPr>
          </w:p>
          <w:p w14:paraId="150A142F">
            <w:pPr>
              <w:spacing w:line="250" w:lineRule="auto"/>
              <w:rPr>
                <w:rFonts w:ascii="Arial"/>
                <w:sz w:val="21"/>
              </w:rPr>
            </w:pPr>
          </w:p>
          <w:p w14:paraId="00E51730">
            <w:pPr>
              <w:spacing w:line="250" w:lineRule="auto"/>
              <w:rPr>
                <w:rFonts w:ascii="Arial"/>
                <w:sz w:val="21"/>
              </w:rPr>
            </w:pPr>
          </w:p>
          <w:p w14:paraId="1DAB3012">
            <w:pPr>
              <w:spacing w:line="250" w:lineRule="auto"/>
              <w:rPr>
                <w:rFonts w:ascii="Arial"/>
                <w:sz w:val="21"/>
              </w:rPr>
            </w:pPr>
          </w:p>
          <w:p w14:paraId="2843DF33">
            <w:pPr>
              <w:spacing w:line="250" w:lineRule="auto"/>
              <w:rPr>
                <w:rFonts w:ascii="Arial"/>
                <w:sz w:val="21"/>
              </w:rPr>
            </w:pPr>
          </w:p>
          <w:p w14:paraId="6441FA23">
            <w:pPr>
              <w:spacing w:line="250" w:lineRule="auto"/>
              <w:rPr>
                <w:rFonts w:ascii="Arial"/>
                <w:sz w:val="21"/>
              </w:rPr>
            </w:pPr>
          </w:p>
          <w:p w14:paraId="0F102073">
            <w:pPr>
              <w:pStyle w:val="6"/>
              <w:spacing w:before="78" w:line="220" w:lineRule="auto"/>
              <w:ind w:left="136"/>
            </w:pPr>
            <w:r>
              <w:rPr>
                <w:spacing w:val="-2"/>
              </w:rPr>
              <w:t>注：若无分包计划，</w:t>
            </w:r>
          </w:p>
          <w:p w14:paraId="7056ECF5">
            <w:pPr>
              <w:pStyle w:val="6"/>
              <w:spacing w:before="25" w:line="219" w:lineRule="auto"/>
              <w:ind w:left="141"/>
            </w:pPr>
            <w:r>
              <w:rPr>
                <w:spacing w:val="-2"/>
              </w:rPr>
              <w:t>则投标人应在本表填</w:t>
            </w:r>
          </w:p>
          <w:p w14:paraId="594E73D2">
            <w:pPr>
              <w:pStyle w:val="6"/>
              <w:spacing w:before="25" w:line="220" w:lineRule="auto"/>
              <w:ind w:left="622"/>
            </w:pPr>
            <w:r>
              <w:rPr>
                <w:spacing w:val="13"/>
              </w:rPr>
              <w:t>写“无。</w:t>
            </w:r>
            <w:r>
              <w:rPr>
                <w:spacing w:val="-87"/>
              </w:rPr>
              <w:t xml:space="preserve"> </w:t>
            </w:r>
            <w:r>
              <w:rPr>
                <w:spacing w:val="13"/>
              </w:rPr>
              <w:t>”</w:t>
            </w:r>
          </w:p>
        </w:tc>
      </w:tr>
      <w:tr w14:paraId="06B69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2F4A76A4">
            <w:pPr>
              <w:rPr>
                <w:rFonts w:ascii="Arial"/>
                <w:sz w:val="21"/>
              </w:rPr>
            </w:pPr>
          </w:p>
        </w:tc>
        <w:tc>
          <w:tcPr>
            <w:tcW w:w="2403" w:type="dxa"/>
            <w:vAlign w:val="top"/>
          </w:tcPr>
          <w:p w14:paraId="113B5AA0">
            <w:pPr>
              <w:rPr>
                <w:rFonts w:ascii="Arial"/>
                <w:sz w:val="21"/>
              </w:rPr>
            </w:pPr>
          </w:p>
        </w:tc>
        <w:tc>
          <w:tcPr>
            <w:tcW w:w="2404" w:type="dxa"/>
            <w:vAlign w:val="top"/>
          </w:tcPr>
          <w:p w14:paraId="3A794F6A">
            <w:pPr>
              <w:rPr>
                <w:rFonts w:ascii="Arial"/>
                <w:sz w:val="21"/>
              </w:rPr>
            </w:pPr>
          </w:p>
        </w:tc>
        <w:tc>
          <w:tcPr>
            <w:tcW w:w="1456" w:type="dxa"/>
            <w:vMerge w:val="continue"/>
            <w:tcBorders>
              <w:top w:val="nil"/>
              <w:bottom w:val="nil"/>
              <w:right w:val="single" w:color="000000" w:sz="10" w:space="0"/>
            </w:tcBorders>
            <w:vAlign w:val="top"/>
          </w:tcPr>
          <w:p w14:paraId="10D42B1D">
            <w:pPr>
              <w:rPr>
                <w:rFonts w:ascii="Arial"/>
                <w:sz w:val="21"/>
              </w:rPr>
            </w:pPr>
          </w:p>
        </w:tc>
      </w:tr>
      <w:tr w14:paraId="0BF91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61B8534A">
            <w:pPr>
              <w:rPr>
                <w:rFonts w:ascii="Arial"/>
                <w:sz w:val="21"/>
              </w:rPr>
            </w:pPr>
          </w:p>
        </w:tc>
        <w:tc>
          <w:tcPr>
            <w:tcW w:w="2403" w:type="dxa"/>
            <w:vAlign w:val="top"/>
          </w:tcPr>
          <w:p w14:paraId="7E4E2148">
            <w:pPr>
              <w:rPr>
                <w:rFonts w:ascii="Arial"/>
                <w:sz w:val="21"/>
              </w:rPr>
            </w:pPr>
          </w:p>
        </w:tc>
        <w:tc>
          <w:tcPr>
            <w:tcW w:w="2404" w:type="dxa"/>
            <w:vAlign w:val="top"/>
          </w:tcPr>
          <w:p w14:paraId="631B0781">
            <w:pPr>
              <w:rPr>
                <w:rFonts w:ascii="Arial"/>
                <w:sz w:val="21"/>
              </w:rPr>
            </w:pPr>
          </w:p>
        </w:tc>
        <w:tc>
          <w:tcPr>
            <w:tcW w:w="1456" w:type="dxa"/>
            <w:vMerge w:val="continue"/>
            <w:tcBorders>
              <w:top w:val="nil"/>
              <w:bottom w:val="nil"/>
              <w:right w:val="single" w:color="000000" w:sz="10" w:space="0"/>
            </w:tcBorders>
            <w:vAlign w:val="top"/>
          </w:tcPr>
          <w:p w14:paraId="2689D98E">
            <w:pPr>
              <w:rPr>
                <w:rFonts w:ascii="Arial"/>
                <w:sz w:val="21"/>
              </w:rPr>
            </w:pPr>
          </w:p>
        </w:tc>
      </w:tr>
      <w:tr w14:paraId="214B9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20114DD8">
            <w:pPr>
              <w:rPr>
                <w:rFonts w:ascii="Arial"/>
                <w:sz w:val="21"/>
              </w:rPr>
            </w:pPr>
          </w:p>
        </w:tc>
        <w:tc>
          <w:tcPr>
            <w:tcW w:w="2403" w:type="dxa"/>
            <w:vAlign w:val="top"/>
          </w:tcPr>
          <w:p w14:paraId="75BD3C8D">
            <w:pPr>
              <w:rPr>
                <w:rFonts w:ascii="Arial"/>
                <w:sz w:val="21"/>
              </w:rPr>
            </w:pPr>
          </w:p>
        </w:tc>
        <w:tc>
          <w:tcPr>
            <w:tcW w:w="2404" w:type="dxa"/>
            <w:vAlign w:val="top"/>
          </w:tcPr>
          <w:p w14:paraId="4B0E050D">
            <w:pPr>
              <w:rPr>
                <w:rFonts w:ascii="Arial"/>
                <w:sz w:val="21"/>
              </w:rPr>
            </w:pPr>
          </w:p>
        </w:tc>
        <w:tc>
          <w:tcPr>
            <w:tcW w:w="1456" w:type="dxa"/>
            <w:vMerge w:val="continue"/>
            <w:tcBorders>
              <w:top w:val="nil"/>
              <w:bottom w:val="nil"/>
              <w:right w:val="single" w:color="000000" w:sz="10" w:space="0"/>
            </w:tcBorders>
            <w:vAlign w:val="top"/>
          </w:tcPr>
          <w:p w14:paraId="5697A87D">
            <w:pPr>
              <w:rPr>
                <w:rFonts w:ascii="Arial"/>
                <w:sz w:val="21"/>
              </w:rPr>
            </w:pPr>
          </w:p>
        </w:tc>
      </w:tr>
      <w:tr w14:paraId="562A6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6B6017C4">
            <w:pPr>
              <w:rPr>
                <w:rFonts w:ascii="Arial"/>
                <w:sz w:val="21"/>
              </w:rPr>
            </w:pPr>
          </w:p>
        </w:tc>
        <w:tc>
          <w:tcPr>
            <w:tcW w:w="2403" w:type="dxa"/>
            <w:vAlign w:val="top"/>
          </w:tcPr>
          <w:p w14:paraId="68AEFA3F">
            <w:pPr>
              <w:rPr>
                <w:rFonts w:ascii="Arial"/>
                <w:sz w:val="21"/>
              </w:rPr>
            </w:pPr>
          </w:p>
        </w:tc>
        <w:tc>
          <w:tcPr>
            <w:tcW w:w="2404" w:type="dxa"/>
            <w:vAlign w:val="top"/>
          </w:tcPr>
          <w:p w14:paraId="59FCE102">
            <w:pPr>
              <w:rPr>
                <w:rFonts w:ascii="Arial"/>
                <w:sz w:val="21"/>
              </w:rPr>
            </w:pPr>
          </w:p>
        </w:tc>
        <w:tc>
          <w:tcPr>
            <w:tcW w:w="1456" w:type="dxa"/>
            <w:vMerge w:val="continue"/>
            <w:tcBorders>
              <w:top w:val="nil"/>
              <w:bottom w:val="nil"/>
              <w:right w:val="single" w:color="000000" w:sz="10" w:space="0"/>
            </w:tcBorders>
            <w:vAlign w:val="top"/>
          </w:tcPr>
          <w:p w14:paraId="6A241029">
            <w:pPr>
              <w:rPr>
                <w:rFonts w:ascii="Arial"/>
                <w:sz w:val="21"/>
              </w:rPr>
            </w:pPr>
          </w:p>
        </w:tc>
      </w:tr>
      <w:tr w14:paraId="6C023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5DEADF20">
            <w:pPr>
              <w:rPr>
                <w:rFonts w:ascii="Arial"/>
                <w:sz w:val="21"/>
              </w:rPr>
            </w:pPr>
          </w:p>
        </w:tc>
        <w:tc>
          <w:tcPr>
            <w:tcW w:w="2403" w:type="dxa"/>
            <w:vAlign w:val="top"/>
          </w:tcPr>
          <w:p w14:paraId="50E070A3">
            <w:pPr>
              <w:rPr>
                <w:rFonts w:ascii="Arial"/>
                <w:sz w:val="21"/>
              </w:rPr>
            </w:pPr>
          </w:p>
        </w:tc>
        <w:tc>
          <w:tcPr>
            <w:tcW w:w="2404" w:type="dxa"/>
            <w:vAlign w:val="top"/>
          </w:tcPr>
          <w:p w14:paraId="72BF02E7">
            <w:pPr>
              <w:rPr>
                <w:rFonts w:ascii="Arial"/>
                <w:sz w:val="21"/>
              </w:rPr>
            </w:pPr>
          </w:p>
        </w:tc>
        <w:tc>
          <w:tcPr>
            <w:tcW w:w="1456" w:type="dxa"/>
            <w:vMerge w:val="continue"/>
            <w:tcBorders>
              <w:top w:val="nil"/>
              <w:bottom w:val="nil"/>
              <w:right w:val="single" w:color="000000" w:sz="10" w:space="0"/>
            </w:tcBorders>
            <w:vAlign w:val="top"/>
          </w:tcPr>
          <w:p w14:paraId="57633CAF">
            <w:pPr>
              <w:rPr>
                <w:rFonts w:ascii="Arial"/>
                <w:sz w:val="21"/>
              </w:rPr>
            </w:pPr>
          </w:p>
        </w:tc>
      </w:tr>
      <w:tr w14:paraId="78559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001DC696">
            <w:pPr>
              <w:rPr>
                <w:rFonts w:ascii="Arial"/>
                <w:sz w:val="21"/>
              </w:rPr>
            </w:pPr>
          </w:p>
        </w:tc>
        <w:tc>
          <w:tcPr>
            <w:tcW w:w="2403" w:type="dxa"/>
            <w:vAlign w:val="top"/>
          </w:tcPr>
          <w:p w14:paraId="0221214D">
            <w:pPr>
              <w:rPr>
                <w:rFonts w:ascii="Arial"/>
                <w:sz w:val="21"/>
              </w:rPr>
            </w:pPr>
          </w:p>
        </w:tc>
        <w:tc>
          <w:tcPr>
            <w:tcW w:w="2404" w:type="dxa"/>
            <w:vAlign w:val="top"/>
          </w:tcPr>
          <w:p w14:paraId="091C5967">
            <w:pPr>
              <w:rPr>
                <w:rFonts w:ascii="Arial"/>
                <w:sz w:val="21"/>
              </w:rPr>
            </w:pPr>
          </w:p>
        </w:tc>
        <w:tc>
          <w:tcPr>
            <w:tcW w:w="1456" w:type="dxa"/>
            <w:vMerge w:val="continue"/>
            <w:tcBorders>
              <w:top w:val="nil"/>
              <w:bottom w:val="nil"/>
              <w:right w:val="single" w:color="000000" w:sz="10" w:space="0"/>
            </w:tcBorders>
            <w:vAlign w:val="top"/>
          </w:tcPr>
          <w:p w14:paraId="0A42F037">
            <w:pPr>
              <w:rPr>
                <w:rFonts w:ascii="Arial"/>
                <w:sz w:val="21"/>
              </w:rPr>
            </w:pPr>
          </w:p>
        </w:tc>
      </w:tr>
      <w:tr w14:paraId="2C0A8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5DBDE167">
            <w:pPr>
              <w:rPr>
                <w:rFonts w:ascii="Arial"/>
                <w:sz w:val="21"/>
              </w:rPr>
            </w:pPr>
          </w:p>
        </w:tc>
        <w:tc>
          <w:tcPr>
            <w:tcW w:w="2403" w:type="dxa"/>
            <w:vAlign w:val="top"/>
          </w:tcPr>
          <w:p w14:paraId="032F5FDE">
            <w:pPr>
              <w:rPr>
                <w:rFonts w:ascii="Arial"/>
                <w:sz w:val="21"/>
              </w:rPr>
            </w:pPr>
          </w:p>
        </w:tc>
        <w:tc>
          <w:tcPr>
            <w:tcW w:w="2404" w:type="dxa"/>
            <w:vAlign w:val="top"/>
          </w:tcPr>
          <w:p w14:paraId="031AAB49">
            <w:pPr>
              <w:rPr>
                <w:rFonts w:ascii="Arial"/>
                <w:sz w:val="21"/>
              </w:rPr>
            </w:pPr>
          </w:p>
        </w:tc>
        <w:tc>
          <w:tcPr>
            <w:tcW w:w="1456" w:type="dxa"/>
            <w:vMerge w:val="continue"/>
            <w:tcBorders>
              <w:top w:val="nil"/>
              <w:bottom w:val="nil"/>
              <w:right w:val="single" w:color="000000" w:sz="10" w:space="0"/>
            </w:tcBorders>
            <w:vAlign w:val="top"/>
          </w:tcPr>
          <w:p w14:paraId="09178929">
            <w:pPr>
              <w:rPr>
                <w:rFonts w:ascii="Arial"/>
                <w:sz w:val="21"/>
              </w:rPr>
            </w:pPr>
          </w:p>
        </w:tc>
      </w:tr>
      <w:tr w14:paraId="4370C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1178F1B8">
            <w:pPr>
              <w:rPr>
                <w:rFonts w:ascii="Arial"/>
                <w:sz w:val="21"/>
              </w:rPr>
            </w:pPr>
          </w:p>
        </w:tc>
        <w:tc>
          <w:tcPr>
            <w:tcW w:w="2403" w:type="dxa"/>
            <w:vAlign w:val="top"/>
          </w:tcPr>
          <w:p w14:paraId="4D27A1D1">
            <w:pPr>
              <w:rPr>
                <w:rFonts w:ascii="Arial"/>
                <w:sz w:val="21"/>
              </w:rPr>
            </w:pPr>
          </w:p>
        </w:tc>
        <w:tc>
          <w:tcPr>
            <w:tcW w:w="2404" w:type="dxa"/>
            <w:vAlign w:val="top"/>
          </w:tcPr>
          <w:p w14:paraId="6BD62485">
            <w:pPr>
              <w:rPr>
                <w:rFonts w:ascii="Arial"/>
                <w:sz w:val="21"/>
              </w:rPr>
            </w:pPr>
          </w:p>
        </w:tc>
        <w:tc>
          <w:tcPr>
            <w:tcW w:w="1456" w:type="dxa"/>
            <w:vMerge w:val="continue"/>
            <w:tcBorders>
              <w:top w:val="nil"/>
              <w:bottom w:val="nil"/>
              <w:right w:val="single" w:color="000000" w:sz="10" w:space="0"/>
            </w:tcBorders>
            <w:vAlign w:val="top"/>
          </w:tcPr>
          <w:p w14:paraId="1102FCF5">
            <w:pPr>
              <w:rPr>
                <w:rFonts w:ascii="Arial"/>
                <w:sz w:val="21"/>
              </w:rPr>
            </w:pPr>
          </w:p>
        </w:tc>
      </w:tr>
      <w:tr w14:paraId="4D4A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5F9F1220">
            <w:pPr>
              <w:rPr>
                <w:rFonts w:ascii="Arial"/>
                <w:sz w:val="21"/>
              </w:rPr>
            </w:pPr>
          </w:p>
        </w:tc>
        <w:tc>
          <w:tcPr>
            <w:tcW w:w="2403" w:type="dxa"/>
            <w:vAlign w:val="top"/>
          </w:tcPr>
          <w:p w14:paraId="141E05D7">
            <w:pPr>
              <w:rPr>
                <w:rFonts w:ascii="Arial"/>
                <w:sz w:val="21"/>
              </w:rPr>
            </w:pPr>
          </w:p>
        </w:tc>
        <w:tc>
          <w:tcPr>
            <w:tcW w:w="2404" w:type="dxa"/>
            <w:vAlign w:val="top"/>
          </w:tcPr>
          <w:p w14:paraId="6CF3CB7F">
            <w:pPr>
              <w:rPr>
                <w:rFonts w:ascii="Arial"/>
                <w:sz w:val="21"/>
              </w:rPr>
            </w:pPr>
          </w:p>
        </w:tc>
        <w:tc>
          <w:tcPr>
            <w:tcW w:w="1456" w:type="dxa"/>
            <w:vMerge w:val="continue"/>
            <w:tcBorders>
              <w:top w:val="nil"/>
              <w:bottom w:val="nil"/>
              <w:right w:val="single" w:color="000000" w:sz="10" w:space="0"/>
            </w:tcBorders>
            <w:vAlign w:val="top"/>
          </w:tcPr>
          <w:p w14:paraId="3C6206D2">
            <w:pPr>
              <w:rPr>
                <w:rFonts w:ascii="Arial"/>
                <w:sz w:val="21"/>
              </w:rPr>
            </w:pPr>
          </w:p>
        </w:tc>
      </w:tr>
      <w:tr w14:paraId="1AB5B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1706455D">
            <w:pPr>
              <w:rPr>
                <w:rFonts w:ascii="Arial"/>
                <w:sz w:val="21"/>
              </w:rPr>
            </w:pPr>
          </w:p>
        </w:tc>
        <w:tc>
          <w:tcPr>
            <w:tcW w:w="2403" w:type="dxa"/>
            <w:vAlign w:val="top"/>
          </w:tcPr>
          <w:p w14:paraId="3F9261E1">
            <w:pPr>
              <w:rPr>
                <w:rFonts w:ascii="Arial"/>
                <w:sz w:val="21"/>
              </w:rPr>
            </w:pPr>
          </w:p>
        </w:tc>
        <w:tc>
          <w:tcPr>
            <w:tcW w:w="2404" w:type="dxa"/>
            <w:vAlign w:val="top"/>
          </w:tcPr>
          <w:p w14:paraId="0E6DFE67">
            <w:pPr>
              <w:rPr>
                <w:rFonts w:ascii="Arial"/>
                <w:sz w:val="21"/>
              </w:rPr>
            </w:pPr>
          </w:p>
        </w:tc>
        <w:tc>
          <w:tcPr>
            <w:tcW w:w="1456" w:type="dxa"/>
            <w:vMerge w:val="continue"/>
            <w:tcBorders>
              <w:top w:val="nil"/>
              <w:bottom w:val="nil"/>
              <w:right w:val="single" w:color="000000" w:sz="10" w:space="0"/>
            </w:tcBorders>
            <w:vAlign w:val="top"/>
          </w:tcPr>
          <w:p w14:paraId="46DB646F">
            <w:pPr>
              <w:rPr>
                <w:rFonts w:ascii="Arial"/>
                <w:sz w:val="21"/>
              </w:rPr>
            </w:pPr>
          </w:p>
        </w:tc>
      </w:tr>
      <w:tr w14:paraId="00EC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2CAE16E6">
            <w:pPr>
              <w:rPr>
                <w:rFonts w:ascii="Arial"/>
                <w:sz w:val="21"/>
              </w:rPr>
            </w:pPr>
          </w:p>
        </w:tc>
        <w:tc>
          <w:tcPr>
            <w:tcW w:w="2403" w:type="dxa"/>
            <w:vAlign w:val="top"/>
          </w:tcPr>
          <w:p w14:paraId="36981D5C">
            <w:pPr>
              <w:rPr>
                <w:rFonts w:ascii="Arial"/>
                <w:sz w:val="21"/>
              </w:rPr>
            </w:pPr>
          </w:p>
        </w:tc>
        <w:tc>
          <w:tcPr>
            <w:tcW w:w="2404" w:type="dxa"/>
            <w:vAlign w:val="top"/>
          </w:tcPr>
          <w:p w14:paraId="14CD2105">
            <w:pPr>
              <w:rPr>
                <w:rFonts w:ascii="Arial"/>
                <w:sz w:val="21"/>
              </w:rPr>
            </w:pPr>
          </w:p>
        </w:tc>
        <w:tc>
          <w:tcPr>
            <w:tcW w:w="1456" w:type="dxa"/>
            <w:vMerge w:val="continue"/>
            <w:tcBorders>
              <w:top w:val="nil"/>
              <w:bottom w:val="nil"/>
              <w:right w:val="single" w:color="000000" w:sz="10" w:space="0"/>
            </w:tcBorders>
            <w:vAlign w:val="top"/>
          </w:tcPr>
          <w:p w14:paraId="22419CEA">
            <w:pPr>
              <w:rPr>
                <w:rFonts w:ascii="Arial"/>
                <w:sz w:val="21"/>
              </w:rPr>
            </w:pPr>
          </w:p>
        </w:tc>
      </w:tr>
      <w:tr w14:paraId="5831E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46B4B354">
            <w:pPr>
              <w:rPr>
                <w:rFonts w:ascii="Arial"/>
                <w:sz w:val="21"/>
              </w:rPr>
            </w:pPr>
          </w:p>
        </w:tc>
        <w:tc>
          <w:tcPr>
            <w:tcW w:w="2403" w:type="dxa"/>
            <w:vAlign w:val="top"/>
          </w:tcPr>
          <w:p w14:paraId="33B6CC06">
            <w:pPr>
              <w:rPr>
                <w:rFonts w:ascii="Arial"/>
                <w:sz w:val="21"/>
              </w:rPr>
            </w:pPr>
          </w:p>
        </w:tc>
        <w:tc>
          <w:tcPr>
            <w:tcW w:w="2404" w:type="dxa"/>
            <w:vAlign w:val="top"/>
          </w:tcPr>
          <w:p w14:paraId="1147AE81">
            <w:pPr>
              <w:rPr>
                <w:rFonts w:ascii="Arial"/>
                <w:sz w:val="21"/>
              </w:rPr>
            </w:pPr>
          </w:p>
        </w:tc>
        <w:tc>
          <w:tcPr>
            <w:tcW w:w="1456" w:type="dxa"/>
            <w:vMerge w:val="continue"/>
            <w:tcBorders>
              <w:top w:val="nil"/>
              <w:bottom w:val="nil"/>
              <w:right w:val="single" w:color="000000" w:sz="10" w:space="0"/>
            </w:tcBorders>
            <w:vAlign w:val="top"/>
          </w:tcPr>
          <w:p w14:paraId="02E45414">
            <w:pPr>
              <w:rPr>
                <w:rFonts w:ascii="Arial"/>
                <w:sz w:val="21"/>
              </w:rPr>
            </w:pPr>
          </w:p>
        </w:tc>
      </w:tr>
      <w:tr w14:paraId="7B95E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51559168">
            <w:pPr>
              <w:rPr>
                <w:rFonts w:ascii="Arial"/>
                <w:sz w:val="21"/>
              </w:rPr>
            </w:pPr>
          </w:p>
        </w:tc>
        <w:tc>
          <w:tcPr>
            <w:tcW w:w="2403" w:type="dxa"/>
            <w:vAlign w:val="top"/>
          </w:tcPr>
          <w:p w14:paraId="7FCB1517">
            <w:pPr>
              <w:rPr>
                <w:rFonts w:ascii="Arial"/>
                <w:sz w:val="21"/>
              </w:rPr>
            </w:pPr>
          </w:p>
        </w:tc>
        <w:tc>
          <w:tcPr>
            <w:tcW w:w="2404" w:type="dxa"/>
            <w:vAlign w:val="top"/>
          </w:tcPr>
          <w:p w14:paraId="35D68A92">
            <w:pPr>
              <w:rPr>
                <w:rFonts w:ascii="Arial"/>
                <w:sz w:val="21"/>
              </w:rPr>
            </w:pPr>
          </w:p>
        </w:tc>
        <w:tc>
          <w:tcPr>
            <w:tcW w:w="1456" w:type="dxa"/>
            <w:vMerge w:val="continue"/>
            <w:tcBorders>
              <w:top w:val="nil"/>
              <w:bottom w:val="nil"/>
              <w:right w:val="single" w:color="000000" w:sz="10" w:space="0"/>
            </w:tcBorders>
            <w:vAlign w:val="top"/>
          </w:tcPr>
          <w:p w14:paraId="675CB024">
            <w:pPr>
              <w:rPr>
                <w:rFonts w:ascii="Arial"/>
                <w:sz w:val="21"/>
              </w:rPr>
            </w:pPr>
          </w:p>
        </w:tc>
      </w:tr>
      <w:tr w14:paraId="46DE0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5EC12EC1">
            <w:pPr>
              <w:rPr>
                <w:rFonts w:ascii="Arial"/>
                <w:sz w:val="21"/>
              </w:rPr>
            </w:pPr>
          </w:p>
        </w:tc>
        <w:tc>
          <w:tcPr>
            <w:tcW w:w="2403" w:type="dxa"/>
            <w:vAlign w:val="top"/>
          </w:tcPr>
          <w:p w14:paraId="09AAB6C1">
            <w:pPr>
              <w:rPr>
                <w:rFonts w:ascii="Arial"/>
                <w:sz w:val="21"/>
              </w:rPr>
            </w:pPr>
          </w:p>
        </w:tc>
        <w:tc>
          <w:tcPr>
            <w:tcW w:w="2404" w:type="dxa"/>
            <w:vAlign w:val="top"/>
          </w:tcPr>
          <w:p w14:paraId="29386E10">
            <w:pPr>
              <w:rPr>
                <w:rFonts w:ascii="Arial"/>
                <w:sz w:val="21"/>
              </w:rPr>
            </w:pPr>
          </w:p>
        </w:tc>
        <w:tc>
          <w:tcPr>
            <w:tcW w:w="1456" w:type="dxa"/>
            <w:vMerge w:val="continue"/>
            <w:tcBorders>
              <w:top w:val="nil"/>
              <w:bottom w:val="nil"/>
              <w:right w:val="single" w:color="000000" w:sz="10" w:space="0"/>
            </w:tcBorders>
            <w:vAlign w:val="top"/>
          </w:tcPr>
          <w:p w14:paraId="08C1F7CD">
            <w:pPr>
              <w:rPr>
                <w:rFonts w:ascii="Arial"/>
                <w:sz w:val="21"/>
              </w:rPr>
            </w:pPr>
          </w:p>
        </w:tc>
      </w:tr>
      <w:tr w14:paraId="4AF19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820" w:type="dxa"/>
            <w:gridSpan w:val="2"/>
            <w:tcBorders>
              <w:left w:val="single" w:color="000000" w:sz="10" w:space="0"/>
              <w:bottom w:val="single" w:color="000000" w:sz="10" w:space="0"/>
            </w:tcBorders>
            <w:vAlign w:val="top"/>
          </w:tcPr>
          <w:p w14:paraId="27035BAD">
            <w:pPr>
              <w:pStyle w:val="6"/>
              <w:spacing w:before="177" w:line="218" w:lineRule="auto"/>
              <w:ind w:left="848"/>
            </w:pPr>
            <w:r>
              <w:rPr>
                <w:spacing w:val="-1"/>
              </w:rPr>
              <w:t>拟分包工程造价合计（万元）</w:t>
            </w:r>
          </w:p>
        </w:tc>
        <w:tc>
          <w:tcPr>
            <w:tcW w:w="2404" w:type="dxa"/>
            <w:tcBorders>
              <w:bottom w:val="single" w:color="000000" w:sz="10" w:space="0"/>
            </w:tcBorders>
            <w:vAlign w:val="top"/>
          </w:tcPr>
          <w:p w14:paraId="40CE9D01">
            <w:pPr>
              <w:rPr>
                <w:rFonts w:ascii="Arial"/>
                <w:sz w:val="21"/>
              </w:rPr>
            </w:pPr>
          </w:p>
        </w:tc>
        <w:tc>
          <w:tcPr>
            <w:tcW w:w="1456" w:type="dxa"/>
            <w:vMerge w:val="continue"/>
            <w:tcBorders>
              <w:top w:val="nil"/>
              <w:bottom w:val="single" w:color="000000" w:sz="10" w:space="0"/>
              <w:right w:val="single" w:color="000000" w:sz="10" w:space="0"/>
            </w:tcBorders>
            <w:vAlign w:val="top"/>
          </w:tcPr>
          <w:p w14:paraId="1F8AF773">
            <w:pPr>
              <w:rPr>
                <w:rFonts w:ascii="Arial"/>
                <w:sz w:val="21"/>
              </w:rPr>
            </w:pPr>
          </w:p>
        </w:tc>
      </w:tr>
    </w:tbl>
    <w:p w14:paraId="5F42841B">
      <w:pPr>
        <w:spacing w:line="276" w:lineRule="auto"/>
        <w:rPr>
          <w:rFonts w:ascii="Arial"/>
          <w:sz w:val="21"/>
        </w:rPr>
      </w:pPr>
    </w:p>
    <w:p w14:paraId="69D10B77">
      <w:pPr>
        <w:spacing w:before="65" w:line="227" w:lineRule="auto"/>
        <w:ind w:left="308"/>
        <w:rPr>
          <w:rFonts w:ascii="宋体" w:hAnsi="宋体" w:eastAsia="宋体" w:cs="宋体"/>
          <w:sz w:val="20"/>
          <w:szCs w:val="20"/>
        </w:rPr>
      </w:pPr>
      <w:r>
        <w:rPr>
          <w:rFonts w:ascii="宋体" w:hAnsi="宋体" w:eastAsia="宋体" w:cs="宋体"/>
          <w:spacing w:val="9"/>
          <w:sz w:val="20"/>
          <w:szCs w:val="20"/>
        </w:rPr>
        <w:t>注：1、若投标人中标须按本招标文件的约定执</w:t>
      </w:r>
      <w:r>
        <w:rPr>
          <w:rFonts w:ascii="宋体" w:hAnsi="宋体" w:eastAsia="宋体" w:cs="宋体"/>
          <w:spacing w:val="8"/>
          <w:sz w:val="20"/>
          <w:szCs w:val="20"/>
        </w:rPr>
        <w:t>行。</w:t>
      </w:r>
    </w:p>
    <w:p w14:paraId="5E183EF7">
      <w:pPr>
        <w:spacing w:before="28" w:line="226" w:lineRule="auto"/>
        <w:ind w:left="731"/>
        <w:rPr>
          <w:rFonts w:ascii="宋体" w:hAnsi="宋体" w:eastAsia="宋体" w:cs="宋体"/>
          <w:sz w:val="20"/>
          <w:szCs w:val="20"/>
        </w:rPr>
      </w:pPr>
      <w:r>
        <w:rPr>
          <w:rFonts w:ascii="宋体" w:hAnsi="宋体" w:eastAsia="宋体" w:cs="宋体"/>
          <w:spacing w:val="8"/>
          <w:sz w:val="20"/>
          <w:szCs w:val="20"/>
        </w:rPr>
        <w:t>2、本表填写的造价不属于投标报价的内容。</w:t>
      </w:r>
    </w:p>
    <w:p w14:paraId="5FC2377D">
      <w:pPr>
        <w:spacing w:before="28" w:line="226" w:lineRule="auto"/>
        <w:ind w:left="731"/>
        <w:rPr>
          <w:rFonts w:ascii="宋体" w:hAnsi="宋体" w:eastAsia="宋体" w:cs="宋体"/>
          <w:spacing w:val="8"/>
          <w:sz w:val="20"/>
          <w:szCs w:val="20"/>
        </w:rPr>
      </w:pPr>
      <w:r>
        <w:rPr>
          <w:rFonts w:ascii="宋体" w:hAnsi="宋体" w:eastAsia="宋体" w:cs="宋体"/>
          <w:spacing w:val="8"/>
          <w:sz w:val="20"/>
          <w:szCs w:val="20"/>
        </w:rPr>
        <w:t>3、如投标人不具备拟分包工程所需的某专项工程相应资质或投标人如有分包计划，应符合招标文件第二章“投标人须知 ” 第 1.11款规定，且按本表的要求填写。</w:t>
      </w:r>
    </w:p>
    <w:p w14:paraId="6E613E02">
      <w:pPr>
        <w:pStyle w:val="2"/>
        <w:spacing w:line="316" w:lineRule="auto"/>
        <w:rPr>
          <w:rFonts w:ascii="宋体" w:hAnsi="宋体" w:eastAsia="宋体" w:cs="宋体"/>
          <w:spacing w:val="8"/>
          <w:sz w:val="20"/>
          <w:szCs w:val="20"/>
        </w:rPr>
      </w:pPr>
    </w:p>
    <w:p w14:paraId="526537D2">
      <w:pPr>
        <w:pStyle w:val="2"/>
        <w:spacing w:line="316" w:lineRule="auto"/>
        <w:rPr>
          <w:rFonts w:ascii="宋体" w:hAnsi="宋体" w:eastAsia="宋体" w:cs="宋体"/>
          <w:spacing w:val="8"/>
          <w:sz w:val="20"/>
          <w:szCs w:val="20"/>
        </w:rPr>
      </w:pPr>
    </w:p>
    <w:p w14:paraId="20481519">
      <w:pPr>
        <w:pStyle w:val="2"/>
        <w:spacing w:line="316" w:lineRule="auto"/>
        <w:rPr>
          <w:rFonts w:ascii="宋体" w:hAnsi="宋体" w:eastAsia="宋体" w:cs="宋体"/>
          <w:spacing w:val="8"/>
          <w:sz w:val="20"/>
          <w:szCs w:val="20"/>
        </w:rPr>
      </w:pPr>
    </w:p>
    <w:p w14:paraId="01A73E14">
      <w:pPr>
        <w:pStyle w:val="2"/>
        <w:spacing w:line="316" w:lineRule="auto"/>
        <w:rPr>
          <w:rFonts w:ascii="宋体" w:hAnsi="宋体" w:eastAsia="宋体" w:cs="宋体"/>
          <w:spacing w:val="8"/>
          <w:sz w:val="20"/>
          <w:szCs w:val="20"/>
        </w:rPr>
      </w:pPr>
    </w:p>
    <w:p w14:paraId="06B1EA13">
      <w:pPr>
        <w:pStyle w:val="2"/>
        <w:spacing w:line="316" w:lineRule="auto"/>
        <w:rPr>
          <w:rFonts w:ascii="宋体" w:hAnsi="宋体" w:eastAsia="宋体" w:cs="宋体"/>
          <w:spacing w:val="8"/>
          <w:sz w:val="20"/>
          <w:szCs w:val="20"/>
        </w:rPr>
      </w:pPr>
    </w:p>
    <w:p w14:paraId="3A3BFC11">
      <w:pPr>
        <w:pStyle w:val="2"/>
        <w:spacing w:line="316" w:lineRule="auto"/>
      </w:pPr>
    </w:p>
    <w:p w14:paraId="36D3C932">
      <w:pPr>
        <w:pStyle w:val="2"/>
        <w:spacing w:line="316" w:lineRule="auto"/>
      </w:pPr>
    </w:p>
    <w:p w14:paraId="00E7673F">
      <w:pPr>
        <w:pStyle w:val="2"/>
        <w:spacing w:line="316" w:lineRule="auto"/>
      </w:pPr>
    </w:p>
    <w:p w14:paraId="62B76A98">
      <w:pPr>
        <w:spacing w:before="88" w:line="226" w:lineRule="auto"/>
        <w:jc w:val="center"/>
        <w:rPr>
          <w:rFonts w:ascii="宋体" w:hAnsi="宋体" w:eastAsia="宋体" w:cs="宋体"/>
          <w:sz w:val="27"/>
          <w:szCs w:val="27"/>
        </w:rPr>
      </w:pPr>
      <w:r>
        <w:rPr>
          <w:rFonts w:hint="eastAsia" w:ascii="宋体" w:hAnsi="宋体" w:cs="宋体"/>
          <w:b/>
          <w:bCs/>
          <w:spacing w:val="7"/>
          <w:sz w:val="27"/>
          <w:szCs w:val="27"/>
          <w:lang w:val="en-US" w:eastAsia="zh-CN"/>
        </w:rPr>
        <w:t>八</w:t>
      </w:r>
      <w:r>
        <w:rPr>
          <w:rFonts w:ascii="宋体" w:hAnsi="宋体" w:eastAsia="宋体" w:cs="宋体"/>
          <w:b/>
          <w:bCs/>
          <w:spacing w:val="7"/>
          <w:sz w:val="27"/>
          <w:szCs w:val="27"/>
        </w:rPr>
        <w:t>、资格审查资料</w:t>
      </w:r>
    </w:p>
    <w:p w14:paraId="354D4E86">
      <w:pPr>
        <w:pStyle w:val="2"/>
        <w:spacing w:line="465" w:lineRule="auto"/>
      </w:pPr>
    </w:p>
    <w:p w14:paraId="66D57A93">
      <w:pPr>
        <w:spacing w:before="78" w:line="219" w:lineRule="auto"/>
        <w:ind w:left="15"/>
        <w:rPr>
          <w:rFonts w:ascii="宋体" w:hAnsi="宋体" w:eastAsia="宋体" w:cs="宋体"/>
          <w:sz w:val="24"/>
          <w:szCs w:val="24"/>
        </w:rPr>
      </w:pPr>
      <w:r>
        <w:rPr>
          <w:rFonts w:ascii="宋体" w:hAnsi="宋体" w:eastAsia="宋体" w:cs="宋体"/>
          <w:spacing w:val="-3"/>
          <w:sz w:val="24"/>
          <w:szCs w:val="24"/>
        </w:rPr>
        <w:t>（一）投标人基本情况表</w:t>
      </w:r>
    </w:p>
    <w:p w14:paraId="5EBDE91B">
      <w:pPr>
        <w:spacing w:before="183" w:line="219" w:lineRule="auto"/>
        <w:ind w:left="15"/>
        <w:rPr>
          <w:rFonts w:ascii="宋体" w:hAnsi="宋体" w:eastAsia="宋体" w:cs="宋体"/>
          <w:sz w:val="24"/>
          <w:szCs w:val="24"/>
        </w:rPr>
      </w:pPr>
      <w:r>
        <w:rPr>
          <w:rFonts w:ascii="宋体" w:hAnsi="宋体" w:eastAsia="宋体" w:cs="宋体"/>
          <w:spacing w:val="-3"/>
          <w:sz w:val="24"/>
          <w:szCs w:val="24"/>
        </w:rPr>
        <w:t>（二）投标人企业组织机构框图</w:t>
      </w:r>
    </w:p>
    <w:p w14:paraId="468353F9">
      <w:pPr>
        <w:spacing w:before="182" w:line="220" w:lineRule="auto"/>
        <w:ind w:left="15"/>
        <w:rPr>
          <w:rFonts w:ascii="宋体" w:hAnsi="宋体" w:eastAsia="宋体" w:cs="宋体"/>
          <w:sz w:val="24"/>
          <w:szCs w:val="24"/>
        </w:rPr>
      </w:pPr>
      <w:r>
        <w:rPr>
          <w:rFonts w:ascii="宋体" w:hAnsi="宋体" w:eastAsia="宋体" w:cs="宋体"/>
          <w:spacing w:val="-3"/>
          <w:sz w:val="24"/>
          <w:szCs w:val="24"/>
        </w:rPr>
        <w:t>（三）近年财务状况表</w:t>
      </w:r>
    </w:p>
    <w:p w14:paraId="262032C8">
      <w:pPr>
        <w:spacing w:before="182" w:line="220" w:lineRule="auto"/>
        <w:ind w:left="15"/>
        <w:rPr>
          <w:rFonts w:ascii="宋体" w:hAnsi="宋体" w:eastAsia="宋体" w:cs="宋体"/>
          <w:sz w:val="24"/>
          <w:szCs w:val="24"/>
        </w:rPr>
      </w:pPr>
      <w:r>
        <w:rPr>
          <w:rFonts w:ascii="宋体" w:hAnsi="宋体" w:eastAsia="宋体" w:cs="宋体"/>
          <w:spacing w:val="-2"/>
          <w:sz w:val="24"/>
          <w:szCs w:val="24"/>
        </w:rPr>
        <w:t>（四）近年完成的类似项目情况表</w:t>
      </w:r>
    </w:p>
    <w:p w14:paraId="7E59C599">
      <w:pPr>
        <w:spacing w:before="182" w:line="220" w:lineRule="auto"/>
        <w:ind w:left="15"/>
        <w:rPr>
          <w:rFonts w:ascii="宋体" w:hAnsi="宋体" w:eastAsia="宋体" w:cs="宋体"/>
          <w:sz w:val="24"/>
          <w:szCs w:val="24"/>
        </w:rPr>
      </w:pPr>
      <w:r>
        <w:rPr>
          <w:rFonts w:ascii="宋体" w:hAnsi="宋体" w:eastAsia="宋体" w:cs="宋体"/>
          <w:spacing w:val="-2"/>
          <w:sz w:val="24"/>
          <w:szCs w:val="24"/>
        </w:rPr>
        <w:t>（四）-1</w:t>
      </w:r>
      <w:r>
        <w:rPr>
          <w:rFonts w:ascii="宋体" w:hAnsi="宋体" w:eastAsia="宋体" w:cs="宋体"/>
          <w:spacing w:val="-46"/>
          <w:sz w:val="24"/>
          <w:szCs w:val="24"/>
        </w:rPr>
        <w:t xml:space="preserve"> </w:t>
      </w:r>
      <w:r>
        <w:rPr>
          <w:rFonts w:ascii="宋体" w:hAnsi="宋体" w:eastAsia="宋体" w:cs="宋体"/>
          <w:spacing w:val="-2"/>
          <w:sz w:val="24"/>
          <w:szCs w:val="24"/>
        </w:rPr>
        <w:t>完成的类似项目情况表</w:t>
      </w:r>
    </w:p>
    <w:p w14:paraId="73D0603C">
      <w:pPr>
        <w:spacing w:before="182" w:line="220" w:lineRule="auto"/>
        <w:ind w:left="15"/>
        <w:rPr>
          <w:rFonts w:ascii="宋体" w:hAnsi="宋体" w:eastAsia="宋体" w:cs="宋体"/>
          <w:sz w:val="24"/>
          <w:szCs w:val="24"/>
        </w:rPr>
      </w:pPr>
      <w:r>
        <w:rPr>
          <w:rFonts w:ascii="宋体" w:hAnsi="宋体" w:eastAsia="宋体" w:cs="宋体"/>
          <w:spacing w:val="-2"/>
          <w:sz w:val="24"/>
          <w:szCs w:val="24"/>
        </w:rPr>
        <w:t>（四）-2</w:t>
      </w:r>
      <w:r>
        <w:rPr>
          <w:rFonts w:ascii="宋体" w:hAnsi="宋体" w:eastAsia="宋体" w:cs="宋体"/>
          <w:spacing w:val="-42"/>
          <w:sz w:val="24"/>
          <w:szCs w:val="24"/>
        </w:rPr>
        <w:t xml:space="preserve"> </w:t>
      </w:r>
      <w:r>
        <w:rPr>
          <w:rFonts w:ascii="宋体" w:hAnsi="宋体" w:eastAsia="宋体" w:cs="宋体"/>
          <w:spacing w:val="-2"/>
          <w:sz w:val="24"/>
          <w:szCs w:val="24"/>
        </w:rPr>
        <w:t>完成的类似项目情况汇总表</w:t>
      </w:r>
    </w:p>
    <w:p w14:paraId="71A765CD">
      <w:pPr>
        <w:spacing w:before="182" w:line="219" w:lineRule="auto"/>
        <w:ind w:left="15"/>
        <w:rPr>
          <w:rFonts w:ascii="宋体" w:hAnsi="宋体" w:eastAsia="宋体" w:cs="宋体"/>
          <w:sz w:val="24"/>
          <w:szCs w:val="24"/>
        </w:rPr>
      </w:pPr>
      <w:r>
        <w:rPr>
          <w:rFonts w:ascii="宋体" w:hAnsi="宋体" w:eastAsia="宋体" w:cs="宋体"/>
          <w:spacing w:val="-3"/>
          <w:sz w:val="24"/>
          <w:szCs w:val="24"/>
        </w:rPr>
        <w:t>（五）投标人的信誉情况表</w:t>
      </w:r>
    </w:p>
    <w:p w14:paraId="49E237DC">
      <w:pPr>
        <w:spacing w:before="184" w:line="219" w:lineRule="auto"/>
        <w:ind w:left="15"/>
        <w:rPr>
          <w:rFonts w:ascii="宋体" w:hAnsi="宋体" w:eastAsia="宋体" w:cs="宋体"/>
          <w:sz w:val="24"/>
          <w:szCs w:val="24"/>
        </w:rPr>
      </w:pPr>
      <w:r>
        <w:rPr>
          <w:rFonts w:ascii="宋体" w:hAnsi="宋体" w:eastAsia="宋体" w:cs="宋体"/>
          <w:spacing w:val="-1"/>
          <w:sz w:val="24"/>
          <w:szCs w:val="24"/>
        </w:rPr>
        <w:t>（六）拟委任的项目经理和项目总工等主要管理人员情</w:t>
      </w:r>
      <w:r>
        <w:rPr>
          <w:rFonts w:ascii="宋体" w:hAnsi="宋体" w:eastAsia="宋体" w:cs="宋体"/>
          <w:spacing w:val="-2"/>
          <w:sz w:val="24"/>
          <w:szCs w:val="24"/>
        </w:rPr>
        <w:t>况表</w:t>
      </w:r>
    </w:p>
    <w:p w14:paraId="45EE73F2">
      <w:pPr>
        <w:spacing w:before="183" w:line="219" w:lineRule="auto"/>
        <w:ind w:left="15"/>
        <w:rPr>
          <w:rFonts w:ascii="宋体" w:hAnsi="宋体" w:eastAsia="宋体" w:cs="宋体"/>
          <w:sz w:val="24"/>
          <w:szCs w:val="24"/>
        </w:rPr>
      </w:pPr>
      <w:r>
        <w:rPr>
          <w:rFonts w:ascii="宋体" w:hAnsi="宋体" w:eastAsia="宋体" w:cs="宋体"/>
          <w:spacing w:val="-1"/>
          <w:sz w:val="24"/>
          <w:szCs w:val="24"/>
        </w:rPr>
        <w:t>（六）-1</w:t>
      </w:r>
      <w:r>
        <w:rPr>
          <w:rFonts w:ascii="宋体" w:hAnsi="宋体" w:eastAsia="宋体" w:cs="宋体"/>
          <w:spacing w:val="-49"/>
          <w:sz w:val="24"/>
          <w:szCs w:val="24"/>
        </w:rPr>
        <w:t xml:space="preserve"> </w:t>
      </w:r>
      <w:r>
        <w:rPr>
          <w:rFonts w:ascii="宋体" w:hAnsi="宋体" w:eastAsia="宋体" w:cs="宋体"/>
          <w:spacing w:val="-1"/>
          <w:sz w:val="24"/>
          <w:szCs w:val="24"/>
        </w:rPr>
        <w:t>拟委任的项目经理和项目总工等主要管理人员汇总表</w:t>
      </w:r>
    </w:p>
    <w:p w14:paraId="19056261">
      <w:pPr>
        <w:spacing w:before="183" w:line="219" w:lineRule="auto"/>
        <w:ind w:left="15"/>
        <w:rPr>
          <w:rFonts w:ascii="宋体" w:hAnsi="宋体" w:eastAsia="宋体" w:cs="宋体"/>
          <w:sz w:val="24"/>
          <w:szCs w:val="24"/>
        </w:rPr>
      </w:pPr>
      <w:r>
        <w:rPr>
          <w:rFonts w:ascii="宋体" w:hAnsi="宋体" w:eastAsia="宋体" w:cs="宋体"/>
          <w:spacing w:val="-1"/>
          <w:sz w:val="24"/>
          <w:szCs w:val="24"/>
        </w:rPr>
        <w:t>（六）-2</w:t>
      </w:r>
      <w:r>
        <w:rPr>
          <w:rFonts w:ascii="宋体" w:hAnsi="宋体" w:eastAsia="宋体" w:cs="宋体"/>
          <w:spacing w:val="-49"/>
          <w:sz w:val="24"/>
          <w:szCs w:val="24"/>
        </w:rPr>
        <w:t xml:space="preserve"> </w:t>
      </w:r>
      <w:r>
        <w:rPr>
          <w:rFonts w:ascii="宋体" w:hAnsi="宋体" w:eastAsia="宋体" w:cs="宋体"/>
          <w:spacing w:val="-1"/>
          <w:sz w:val="24"/>
          <w:szCs w:val="24"/>
        </w:rPr>
        <w:t>拟委任的项目经理和项目总工等主要管理人员资历表</w:t>
      </w:r>
    </w:p>
    <w:p w14:paraId="7C4D73C3">
      <w:pPr>
        <w:spacing w:before="183" w:line="219" w:lineRule="auto"/>
        <w:ind w:left="15"/>
        <w:rPr>
          <w:rFonts w:ascii="宋体" w:hAnsi="宋体" w:eastAsia="宋体" w:cs="宋体"/>
          <w:sz w:val="24"/>
          <w:szCs w:val="24"/>
        </w:rPr>
      </w:pPr>
      <w:r>
        <w:rPr>
          <w:rFonts w:ascii="宋体" w:hAnsi="宋体" w:eastAsia="宋体" w:cs="宋体"/>
          <w:spacing w:val="-2"/>
          <w:sz w:val="24"/>
          <w:szCs w:val="24"/>
        </w:rPr>
        <w:t>（七）拟委任的其他管理和技术人员情况表</w:t>
      </w:r>
    </w:p>
    <w:p w14:paraId="7A1600B0">
      <w:pPr>
        <w:spacing w:before="184" w:line="219" w:lineRule="auto"/>
        <w:ind w:left="15"/>
        <w:rPr>
          <w:rFonts w:ascii="宋体" w:hAnsi="宋体" w:eastAsia="宋体" w:cs="宋体"/>
          <w:sz w:val="24"/>
          <w:szCs w:val="24"/>
        </w:rPr>
      </w:pPr>
      <w:r>
        <w:rPr>
          <w:rFonts w:ascii="宋体" w:hAnsi="宋体" w:eastAsia="宋体" w:cs="宋体"/>
          <w:spacing w:val="-2"/>
          <w:sz w:val="24"/>
          <w:szCs w:val="24"/>
        </w:rPr>
        <w:t>（七）-1</w:t>
      </w:r>
      <w:r>
        <w:rPr>
          <w:rFonts w:ascii="宋体" w:hAnsi="宋体" w:eastAsia="宋体" w:cs="宋体"/>
          <w:spacing w:val="-35"/>
          <w:sz w:val="24"/>
          <w:szCs w:val="24"/>
        </w:rPr>
        <w:t xml:space="preserve"> </w:t>
      </w:r>
      <w:r>
        <w:rPr>
          <w:rFonts w:ascii="宋体" w:hAnsi="宋体" w:eastAsia="宋体" w:cs="宋体"/>
          <w:spacing w:val="-2"/>
          <w:sz w:val="24"/>
          <w:szCs w:val="24"/>
        </w:rPr>
        <w:t>拟委任的其他管理和技术人员汇总表</w:t>
      </w:r>
    </w:p>
    <w:p w14:paraId="2AFC3763">
      <w:pPr>
        <w:spacing w:before="183" w:line="219" w:lineRule="auto"/>
        <w:ind w:left="15"/>
        <w:rPr>
          <w:rFonts w:ascii="宋体" w:hAnsi="宋体" w:eastAsia="宋体" w:cs="宋体"/>
          <w:sz w:val="24"/>
          <w:szCs w:val="24"/>
        </w:rPr>
      </w:pPr>
      <w:r>
        <w:rPr>
          <w:rFonts w:ascii="宋体" w:hAnsi="宋体" w:eastAsia="宋体" w:cs="宋体"/>
          <w:spacing w:val="-2"/>
          <w:sz w:val="24"/>
          <w:szCs w:val="24"/>
        </w:rPr>
        <w:t>（七）-2</w:t>
      </w:r>
      <w:r>
        <w:rPr>
          <w:rFonts w:ascii="宋体" w:hAnsi="宋体" w:eastAsia="宋体" w:cs="宋体"/>
          <w:spacing w:val="-35"/>
          <w:sz w:val="24"/>
          <w:szCs w:val="24"/>
        </w:rPr>
        <w:t xml:space="preserve"> </w:t>
      </w:r>
      <w:r>
        <w:rPr>
          <w:rFonts w:ascii="宋体" w:hAnsi="宋体" w:eastAsia="宋体" w:cs="宋体"/>
          <w:spacing w:val="-2"/>
          <w:sz w:val="24"/>
          <w:szCs w:val="24"/>
        </w:rPr>
        <w:t>拟委任的其他管理和技术人员资历表</w:t>
      </w:r>
    </w:p>
    <w:p w14:paraId="1A91D78C">
      <w:pPr>
        <w:spacing w:before="183" w:line="219" w:lineRule="auto"/>
        <w:ind w:left="15"/>
        <w:rPr>
          <w:rFonts w:ascii="宋体" w:hAnsi="宋体" w:eastAsia="宋体" w:cs="宋体"/>
          <w:sz w:val="24"/>
          <w:szCs w:val="24"/>
        </w:rPr>
      </w:pPr>
      <w:r>
        <w:rPr>
          <w:rFonts w:ascii="宋体" w:hAnsi="宋体" w:eastAsia="宋体" w:cs="宋体"/>
          <w:spacing w:val="-2"/>
          <w:sz w:val="24"/>
          <w:szCs w:val="24"/>
        </w:rPr>
        <w:t>（八）拟投入本标段的主要设备表</w:t>
      </w:r>
    </w:p>
    <w:p w14:paraId="35BE581A">
      <w:pPr>
        <w:spacing w:line="219" w:lineRule="auto"/>
        <w:rPr>
          <w:rFonts w:ascii="宋体" w:hAnsi="宋体" w:eastAsia="宋体" w:cs="宋体"/>
          <w:sz w:val="24"/>
          <w:szCs w:val="24"/>
        </w:rPr>
        <w:sectPr>
          <w:footerReference r:id="rId25" w:type="default"/>
          <w:pgSz w:w="11905" w:h="16840"/>
          <w:pgMar w:top="1182" w:right="1416" w:bottom="1171" w:left="1416" w:header="849" w:footer="937" w:gutter="0"/>
          <w:pgNumType w:fmt="decimal"/>
          <w:cols w:space="720" w:num="1"/>
        </w:sectPr>
      </w:pPr>
    </w:p>
    <w:p w14:paraId="35108E73">
      <w:pPr>
        <w:pStyle w:val="2"/>
        <w:spacing w:line="315" w:lineRule="auto"/>
      </w:pPr>
    </w:p>
    <w:p w14:paraId="4A934787">
      <w:pPr>
        <w:spacing w:before="88" w:line="226" w:lineRule="auto"/>
        <w:ind w:left="3126"/>
        <w:rPr>
          <w:rFonts w:ascii="宋体" w:hAnsi="宋体" w:eastAsia="宋体" w:cs="宋体"/>
          <w:sz w:val="27"/>
          <w:szCs w:val="27"/>
        </w:rPr>
      </w:pPr>
      <w:r>
        <w:rPr>
          <w:rFonts w:ascii="宋体" w:hAnsi="宋体" w:eastAsia="宋体" w:cs="宋体"/>
          <w:b/>
          <w:bCs/>
          <w:spacing w:val="4"/>
          <w:sz w:val="27"/>
          <w:szCs w:val="27"/>
        </w:rPr>
        <w:t>（一）投标人基本情况表</w:t>
      </w:r>
    </w:p>
    <w:p w14:paraId="04D2D0C0">
      <w:pPr>
        <w:spacing w:before="37"/>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5"/>
        <w:gridCol w:w="1124"/>
        <w:gridCol w:w="1458"/>
        <w:gridCol w:w="810"/>
        <w:gridCol w:w="300"/>
        <w:gridCol w:w="1512"/>
        <w:gridCol w:w="795"/>
        <w:gridCol w:w="1698"/>
      </w:tblGrid>
      <w:tr w14:paraId="39AB0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595" w:type="dxa"/>
            <w:vAlign w:val="top"/>
          </w:tcPr>
          <w:p w14:paraId="02DB2904">
            <w:pPr>
              <w:pStyle w:val="6"/>
              <w:spacing w:before="226" w:line="220" w:lineRule="auto"/>
              <w:ind w:left="280"/>
            </w:pPr>
            <w:r>
              <w:rPr>
                <w:spacing w:val="-2"/>
              </w:rPr>
              <w:t>投标人名称</w:t>
            </w:r>
          </w:p>
        </w:tc>
        <w:tc>
          <w:tcPr>
            <w:tcW w:w="3692" w:type="dxa"/>
            <w:gridSpan w:val="4"/>
            <w:vAlign w:val="top"/>
          </w:tcPr>
          <w:p w14:paraId="264569E8">
            <w:pPr>
              <w:rPr>
                <w:rFonts w:ascii="Arial"/>
                <w:sz w:val="21"/>
              </w:rPr>
            </w:pPr>
          </w:p>
        </w:tc>
        <w:tc>
          <w:tcPr>
            <w:tcW w:w="1512" w:type="dxa"/>
            <w:vAlign w:val="top"/>
          </w:tcPr>
          <w:p w14:paraId="52C3C67A">
            <w:pPr>
              <w:rPr>
                <w:rFonts w:ascii="Arial"/>
                <w:sz w:val="21"/>
              </w:rPr>
            </w:pPr>
          </w:p>
        </w:tc>
        <w:tc>
          <w:tcPr>
            <w:tcW w:w="2493" w:type="dxa"/>
            <w:gridSpan w:val="2"/>
            <w:vAlign w:val="top"/>
          </w:tcPr>
          <w:p w14:paraId="51826170">
            <w:pPr>
              <w:rPr>
                <w:rFonts w:ascii="Arial"/>
                <w:sz w:val="21"/>
              </w:rPr>
            </w:pPr>
          </w:p>
        </w:tc>
      </w:tr>
      <w:tr w14:paraId="3D01B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Align w:val="top"/>
          </w:tcPr>
          <w:p w14:paraId="4A9980E2">
            <w:pPr>
              <w:pStyle w:val="6"/>
              <w:spacing w:before="221" w:line="221" w:lineRule="auto"/>
              <w:ind w:left="382"/>
            </w:pPr>
            <w:r>
              <w:rPr>
                <w:spacing w:val="-2"/>
              </w:rPr>
              <w:t>注册地址</w:t>
            </w:r>
          </w:p>
        </w:tc>
        <w:tc>
          <w:tcPr>
            <w:tcW w:w="3692" w:type="dxa"/>
            <w:gridSpan w:val="4"/>
            <w:vAlign w:val="top"/>
          </w:tcPr>
          <w:p w14:paraId="19C9D1DA">
            <w:pPr>
              <w:rPr>
                <w:rFonts w:ascii="Arial"/>
                <w:sz w:val="21"/>
              </w:rPr>
            </w:pPr>
          </w:p>
        </w:tc>
        <w:tc>
          <w:tcPr>
            <w:tcW w:w="1512" w:type="dxa"/>
            <w:vAlign w:val="top"/>
          </w:tcPr>
          <w:p w14:paraId="7DDF95DF">
            <w:pPr>
              <w:pStyle w:val="6"/>
              <w:spacing w:before="220" w:line="220" w:lineRule="auto"/>
              <w:ind w:left="357"/>
            </w:pPr>
            <w:r>
              <w:rPr>
                <w:spacing w:val="-5"/>
              </w:rPr>
              <w:t>邮政编码</w:t>
            </w:r>
          </w:p>
        </w:tc>
        <w:tc>
          <w:tcPr>
            <w:tcW w:w="2493" w:type="dxa"/>
            <w:gridSpan w:val="2"/>
            <w:vAlign w:val="top"/>
          </w:tcPr>
          <w:p w14:paraId="0A2437F9">
            <w:pPr>
              <w:rPr>
                <w:rFonts w:ascii="Arial"/>
                <w:sz w:val="21"/>
              </w:rPr>
            </w:pPr>
          </w:p>
        </w:tc>
      </w:tr>
      <w:tr w14:paraId="54CF9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Merge w:val="restart"/>
            <w:tcBorders>
              <w:bottom w:val="nil"/>
            </w:tcBorders>
            <w:vAlign w:val="top"/>
          </w:tcPr>
          <w:p w14:paraId="0A5CABF9">
            <w:pPr>
              <w:spacing w:line="439" w:lineRule="auto"/>
              <w:rPr>
                <w:rFonts w:ascii="Arial"/>
                <w:sz w:val="21"/>
              </w:rPr>
            </w:pPr>
          </w:p>
          <w:p w14:paraId="77A2A55D">
            <w:pPr>
              <w:pStyle w:val="6"/>
              <w:spacing w:before="69" w:line="221" w:lineRule="auto"/>
              <w:ind w:left="383"/>
            </w:pPr>
            <w:r>
              <w:rPr>
                <w:spacing w:val="-2"/>
              </w:rPr>
              <w:t>联系方式</w:t>
            </w:r>
          </w:p>
        </w:tc>
        <w:tc>
          <w:tcPr>
            <w:tcW w:w="1124" w:type="dxa"/>
            <w:vAlign w:val="top"/>
          </w:tcPr>
          <w:p w14:paraId="05F9B64D">
            <w:pPr>
              <w:pStyle w:val="6"/>
              <w:spacing w:before="221" w:line="222" w:lineRule="auto"/>
              <w:ind w:left="252"/>
            </w:pPr>
            <w:r>
              <w:rPr>
                <w:spacing w:val="-3"/>
              </w:rPr>
              <w:t>联系人</w:t>
            </w:r>
          </w:p>
        </w:tc>
        <w:tc>
          <w:tcPr>
            <w:tcW w:w="2568" w:type="dxa"/>
            <w:gridSpan w:val="3"/>
            <w:vAlign w:val="top"/>
          </w:tcPr>
          <w:p w14:paraId="2472EF19">
            <w:pPr>
              <w:rPr>
                <w:rFonts w:ascii="Arial"/>
                <w:sz w:val="21"/>
              </w:rPr>
            </w:pPr>
          </w:p>
        </w:tc>
        <w:tc>
          <w:tcPr>
            <w:tcW w:w="1512" w:type="dxa"/>
            <w:vAlign w:val="top"/>
          </w:tcPr>
          <w:p w14:paraId="575F0843">
            <w:pPr>
              <w:pStyle w:val="6"/>
              <w:spacing w:before="221" w:line="222" w:lineRule="auto"/>
              <w:ind w:left="576"/>
            </w:pPr>
            <w:r>
              <w:rPr>
                <w:spacing w:val="-9"/>
              </w:rPr>
              <w:t>电话</w:t>
            </w:r>
          </w:p>
        </w:tc>
        <w:tc>
          <w:tcPr>
            <w:tcW w:w="2493" w:type="dxa"/>
            <w:gridSpan w:val="2"/>
            <w:vAlign w:val="top"/>
          </w:tcPr>
          <w:p w14:paraId="191FD19E">
            <w:pPr>
              <w:rPr>
                <w:rFonts w:ascii="Arial"/>
                <w:sz w:val="21"/>
              </w:rPr>
            </w:pPr>
          </w:p>
        </w:tc>
      </w:tr>
      <w:tr w14:paraId="22209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Merge w:val="continue"/>
            <w:tcBorders>
              <w:top w:val="nil"/>
            </w:tcBorders>
            <w:vAlign w:val="top"/>
          </w:tcPr>
          <w:p w14:paraId="024385A7">
            <w:pPr>
              <w:rPr>
                <w:rFonts w:ascii="Arial"/>
                <w:sz w:val="21"/>
              </w:rPr>
            </w:pPr>
          </w:p>
        </w:tc>
        <w:tc>
          <w:tcPr>
            <w:tcW w:w="1124" w:type="dxa"/>
            <w:vAlign w:val="top"/>
          </w:tcPr>
          <w:p w14:paraId="0292559C">
            <w:pPr>
              <w:pStyle w:val="6"/>
              <w:spacing w:before="221" w:line="219" w:lineRule="auto"/>
              <w:ind w:left="354"/>
            </w:pPr>
            <w:r>
              <w:rPr>
                <w:spacing w:val="-2"/>
              </w:rPr>
              <w:t>传真</w:t>
            </w:r>
          </w:p>
        </w:tc>
        <w:tc>
          <w:tcPr>
            <w:tcW w:w="2568" w:type="dxa"/>
            <w:gridSpan w:val="3"/>
            <w:vAlign w:val="top"/>
          </w:tcPr>
          <w:p w14:paraId="39BAF4EE">
            <w:pPr>
              <w:rPr>
                <w:rFonts w:ascii="Arial"/>
                <w:sz w:val="21"/>
              </w:rPr>
            </w:pPr>
          </w:p>
        </w:tc>
        <w:tc>
          <w:tcPr>
            <w:tcW w:w="1512" w:type="dxa"/>
            <w:vAlign w:val="top"/>
          </w:tcPr>
          <w:p w14:paraId="72E1AA5A">
            <w:pPr>
              <w:pStyle w:val="6"/>
              <w:spacing w:before="221" w:line="220" w:lineRule="auto"/>
              <w:ind w:left="366"/>
            </w:pPr>
            <w:r>
              <w:rPr>
                <w:spacing w:val="-7"/>
              </w:rPr>
              <w:t>电子邮件</w:t>
            </w:r>
          </w:p>
        </w:tc>
        <w:tc>
          <w:tcPr>
            <w:tcW w:w="2493" w:type="dxa"/>
            <w:gridSpan w:val="2"/>
            <w:vAlign w:val="top"/>
          </w:tcPr>
          <w:p w14:paraId="3D21C7A5">
            <w:pPr>
              <w:rPr>
                <w:rFonts w:ascii="Arial"/>
                <w:sz w:val="21"/>
              </w:rPr>
            </w:pPr>
          </w:p>
        </w:tc>
      </w:tr>
      <w:tr w14:paraId="786B7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95" w:type="dxa"/>
            <w:vAlign w:val="top"/>
          </w:tcPr>
          <w:p w14:paraId="617CE954">
            <w:pPr>
              <w:pStyle w:val="6"/>
              <w:spacing w:before="220" w:line="220" w:lineRule="auto"/>
              <w:ind w:left="278"/>
            </w:pPr>
            <w:r>
              <w:rPr>
                <w:spacing w:val="-2"/>
              </w:rPr>
              <w:t>法定代表人</w:t>
            </w:r>
          </w:p>
        </w:tc>
        <w:tc>
          <w:tcPr>
            <w:tcW w:w="1124" w:type="dxa"/>
            <w:vAlign w:val="top"/>
          </w:tcPr>
          <w:p w14:paraId="0613B32A">
            <w:pPr>
              <w:pStyle w:val="6"/>
              <w:spacing w:before="220" w:line="220" w:lineRule="auto"/>
              <w:ind w:left="355"/>
            </w:pPr>
            <w:r>
              <w:rPr>
                <w:spacing w:val="-3"/>
              </w:rPr>
              <w:t>姓名</w:t>
            </w:r>
          </w:p>
        </w:tc>
        <w:tc>
          <w:tcPr>
            <w:tcW w:w="1458" w:type="dxa"/>
            <w:vAlign w:val="top"/>
          </w:tcPr>
          <w:p w14:paraId="54C21D36">
            <w:pPr>
              <w:rPr>
                <w:rFonts w:ascii="Arial"/>
                <w:sz w:val="21"/>
              </w:rPr>
            </w:pPr>
          </w:p>
        </w:tc>
        <w:tc>
          <w:tcPr>
            <w:tcW w:w="1110" w:type="dxa"/>
            <w:gridSpan w:val="2"/>
            <w:vAlign w:val="top"/>
          </w:tcPr>
          <w:p w14:paraId="3E6FA390">
            <w:pPr>
              <w:pStyle w:val="6"/>
              <w:spacing w:before="220" w:line="220" w:lineRule="auto"/>
              <w:ind w:left="141"/>
            </w:pPr>
            <w:r>
              <w:rPr>
                <w:spacing w:val="-2"/>
              </w:rPr>
              <w:t>技术职称</w:t>
            </w:r>
          </w:p>
        </w:tc>
        <w:tc>
          <w:tcPr>
            <w:tcW w:w="1512" w:type="dxa"/>
            <w:vAlign w:val="top"/>
          </w:tcPr>
          <w:p w14:paraId="04131A5B">
            <w:pPr>
              <w:rPr>
                <w:rFonts w:ascii="Arial"/>
                <w:sz w:val="21"/>
              </w:rPr>
            </w:pPr>
          </w:p>
        </w:tc>
        <w:tc>
          <w:tcPr>
            <w:tcW w:w="795" w:type="dxa"/>
            <w:vAlign w:val="top"/>
          </w:tcPr>
          <w:p w14:paraId="77B1B333">
            <w:pPr>
              <w:pStyle w:val="6"/>
              <w:spacing w:before="220" w:line="222" w:lineRule="auto"/>
              <w:ind w:left="218"/>
            </w:pPr>
            <w:r>
              <w:rPr>
                <w:spacing w:val="-9"/>
              </w:rPr>
              <w:t>电话</w:t>
            </w:r>
          </w:p>
        </w:tc>
        <w:tc>
          <w:tcPr>
            <w:tcW w:w="1698" w:type="dxa"/>
            <w:vAlign w:val="top"/>
          </w:tcPr>
          <w:p w14:paraId="5B1A7D2D">
            <w:pPr>
              <w:rPr>
                <w:rFonts w:ascii="Arial"/>
                <w:sz w:val="21"/>
              </w:rPr>
            </w:pPr>
          </w:p>
        </w:tc>
      </w:tr>
      <w:tr w14:paraId="30161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Align w:val="top"/>
          </w:tcPr>
          <w:p w14:paraId="0B72690A">
            <w:pPr>
              <w:pStyle w:val="6"/>
              <w:spacing w:before="221" w:line="220" w:lineRule="auto"/>
              <w:ind w:left="278"/>
            </w:pPr>
            <w:r>
              <w:rPr>
                <w:spacing w:val="-2"/>
              </w:rPr>
              <w:t>技术负责人</w:t>
            </w:r>
          </w:p>
        </w:tc>
        <w:tc>
          <w:tcPr>
            <w:tcW w:w="1124" w:type="dxa"/>
            <w:vAlign w:val="top"/>
          </w:tcPr>
          <w:p w14:paraId="5145A162">
            <w:pPr>
              <w:pStyle w:val="6"/>
              <w:spacing w:before="221" w:line="220" w:lineRule="auto"/>
              <w:ind w:left="355"/>
            </w:pPr>
            <w:r>
              <w:rPr>
                <w:spacing w:val="-3"/>
              </w:rPr>
              <w:t>姓名</w:t>
            </w:r>
          </w:p>
        </w:tc>
        <w:tc>
          <w:tcPr>
            <w:tcW w:w="1458" w:type="dxa"/>
            <w:vAlign w:val="top"/>
          </w:tcPr>
          <w:p w14:paraId="7AD79214">
            <w:pPr>
              <w:rPr>
                <w:rFonts w:ascii="Arial"/>
                <w:sz w:val="21"/>
              </w:rPr>
            </w:pPr>
          </w:p>
        </w:tc>
        <w:tc>
          <w:tcPr>
            <w:tcW w:w="1110" w:type="dxa"/>
            <w:gridSpan w:val="2"/>
            <w:vAlign w:val="top"/>
          </w:tcPr>
          <w:p w14:paraId="350265EE">
            <w:pPr>
              <w:pStyle w:val="6"/>
              <w:spacing w:before="221" w:line="220" w:lineRule="auto"/>
              <w:ind w:left="141"/>
            </w:pPr>
            <w:r>
              <w:rPr>
                <w:spacing w:val="-2"/>
              </w:rPr>
              <w:t>技术职称</w:t>
            </w:r>
          </w:p>
        </w:tc>
        <w:tc>
          <w:tcPr>
            <w:tcW w:w="1512" w:type="dxa"/>
            <w:vAlign w:val="top"/>
          </w:tcPr>
          <w:p w14:paraId="38A9999D">
            <w:pPr>
              <w:rPr>
                <w:rFonts w:ascii="Arial"/>
                <w:sz w:val="21"/>
              </w:rPr>
            </w:pPr>
          </w:p>
        </w:tc>
        <w:tc>
          <w:tcPr>
            <w:tcW w:w="795" w:type="dxa"/>
            <w:vAlign w:val="top"/>
          </w:tcPr>
          <w:p w14:paraId="6272FE6C">
            <w:pPr>
              <w:pStyle w:val="6"/>
              <w:spacing w:before="221" w:line="222" w:lineRule="auto"/>
              <w:ind w:left="218"/>
            </w:pPr>
            <w:r>
              <w:rPr>
                <w:spacing w:val="-9"/>
              </w:rPr>
              <w:t>电话</w:t>
            </w:r>
          </w:p>
        </w:tc>
        <w:tc>
          <w:tcPr>
            <w:tcW w:w="1698" w:type="dxa"/>
            <w:vAlign w:val="top"/>
          </w:tcPr>
          <w:p w14:paraId="3DC7CF6B">
            <w:pPr>
              <w:rPr>
                <w:rFonts w:ascii="Arial"/>
                <w:sz w:val="21"/>
              </w:rPr>
            </w:pPr>
          </w:p>
        </w:tc>
      </w:tr>
      <w:tr w14:paraId="3C542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Align w:val="top"/>
          </w:tcPr>
          <w:p w14:paraId="3B707DB5">
            <w:pPr>
              <w:pStyle w:val="6"/>
              <w:spacing w:before="221" w:line="220" w:lineRule="auto"/>
              <w:ind w:left="284"/>
            </w:pPr>
            <w:r>
              <w:rPr>
                <w:spacing w:val="-3"/>
              </w:rPr>
              <w:t>营业执照号</w:t>
            </w:r>
          </w:p>
        </w:tc>
        <w:tc>
          <w:tcPr>
            <w:tcW w:w="2582" w:type="dxa"/>
            <w:gridSpan w:val="2"/>
            <w:vAlign w:val="top"/>
          </w:tcPr>
          <w:p w14:paraId="44FB6847">
            <w:pPr>
              <w:rPr>
                <w:rFonts w:ascii="Arial"/>
                <w:sz w:val="21"/>
              </w:rPr>
            </w:pPr>
          </w:p>
        </w:tc>
        <w:tc>
          <w:tcPr>
            <w:tcW w:w="2622" w:type="dxa"/>
            <w:gridSpan w:val="3"/>
            <w:vAlign w:val="top"/>
          </w:tcPr>
          <w:p w14:paraId="6B218392">
            <w:pPr>
              <w:pStyle w:val="6"/>
              <w:spacing w:before="221" w:line="220" w:lineRule="auto"/>
              <w:ind w:left="747"/>
            </w:pPr>
            <w:r>
              <w:rPr>
                <w:spacing w:val="-3"/>
              </w:rPr>
              <w:t>员工总人数</w:t>
            </w:r>
            <w:r>
              <w:rPr>
                <w:rFonts w:hint="eastAsia"/>
                <w:spacing w:val="-3"/>
                <w:lang w:eastAsia="zh-CN"/>
              </w:rPr>
              <w:t>：</w:t>
            </w:r>
          </w:p>
        </w:tc>
        <w:tc>
          <w:tcPr>
            <w:tcW w:w="2493" w:type="dxa"/>
            <w:gridSpan w:val="2"/>
            <w:vAlign w:val="top"/>
          </w:tcPr>
          <w:p w14:paraId="0D557FED">
            <w:pPr>
              <w:rPr>
                <w:rFonts w:ascii="Arial"/>
                <w:sz w:val="21"/>
              </w:rPr>
            </w:pPr>
          </w:p>
        </w:tc>
      </w:tr>
      <w:tr w14:paraId="1994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95" w:type="dxa"/>
            <w:vAlign w:val="top"/>
          </w:tcPr>
          <w:p w14:paraId="612D1AD3">
            <w:pPr>
              <w:pStyle w:val="6"/>
              <w:spacing w:before="138" w:line="288" w:lineRule="auto"/>
              <w:ind w:left="119" w:right="26" w:firstLine="56"/>
            </w:pPr>
            <w:r>
              <w:rPr>
                <w:spacing w:val="-2"/>
              </w:rPr>
              <w:t>企业资质（等</w:t>
            </w:r>
            <w:r>
              <w:rPr>
                <w:spacing w:val="-4"/>
              </w:rPr>
              <w:t>级、发证机关）</w:t>
            </w:r>
          </w:p>
        </w:tc>
        <w:tc>
          <w:tcPr>
            <w:tcW w:w="2582" w:type="dxa"/>
            <w:gridSpan w:val="2"/>
            <w:vAlign w:val="top"/>
          </w:tcPr>
          <w:p w14:paraId="70EC0AD1">
            <w:pPr>
              <w:rPr>
                <w:rFonts w:ascii="Arial"/>
                <w:sz w:val="21"/>
              </w:rPr>
            </w:pPr>
          </w:p>
        </w:tc>
        <w:tc>
          <w:tcPr>
            <w:tcW w:w="810" w:type="dxa"/>
            <w:vMerge w:val="restart"/>
            <w:tcBorders>
              <w:bottom w:val="nil"/>
            </w:tcBorders>
            <w:vAlign w:val="top"/>
          </w:tcPr>
          <w:p w14:paraId="2A6BFCD8">
            <w:pPr>
              <w:spacing w:line="251" w:lineRule="auto"/>
              <w:rPr>
                <w:rFonts w:ascii="Arial"/>
                <w:sz w:val="21"/>
              </w:rPr>
            </w:pPr>
          </w:p>
          <w:p w14:paraId="060EAFB6">
            <w:pPr>
              <w:spacing w:line="251" w:lineRule="auto"/>
              <w:rPr>
                <w:rFonts w:ascii="Arial"/>
                <w:sz w:val="21"/>
              </w:rPr>
            </w:pPr>
          </w:p>
          <w:p w14:paraId="13B6B93E">
            <w:pPr>
              <w:spacing w:line="251" w:lineRule="auto"/>
              <w:rPr>
                <w:rFonts w:ascii="Arial"/>
                <w:sz w:val="21"/>
              </w:rPr>
            </w:pPr>
          </w:p>
          <w:p w14:paraId="5BCB320B">
            <w:pPr>
              <w:spacing w:line="251" w:lineRule="auto"/>
              <w:rPr>
                <w:rFonts w:ascii="Arial"/>
                <w:sz w:val="21"/>
              </w:rPr>
            </w:pPr>
          </w:p>
          <w:p w14:paraId="2E9CFD15">
            <w:pPr>
              <w:spacing w:line="252" w:lineRule="auto"/>
              <w:rPr>
                <w:rFonts w:ascii="Arial"/>
                <w:sz w:val="21"/>
              </w:rPr>
            </w:pPr>
          </w:p>
          <w:p w14:paraId="63CF109A">
            <w:pPr>
              <w:spacing w:line="252" w:lineRule="auto"/>
              <w:rPr>
                <w:rFonts w:ascii="Arial"/>
                <w:sz w:val="21"/>
              </w:rPr>
            </w:pPr>
          </w:p>
          <w:p w14:paraId="5FC8F5D2">
            <w:pPr>
              <w:spacing w:line="252" w:lineRule="auto"/>
              <w:rPr>
                <w:rFonts w:ascii="Arial"/>
                <w:sz w:val="21"/>
              </w:rPr>
            </w:pPr>
          </w:p>
          <w:p w14:paraId="3D126D3C">
            <w:pPr>
              <w:pStyle w:val="6"/>
              <w:spacing w:before="68" w:line="220" w:lineRule="auto"/>
              <w:ind w:left="200"/>
            </w:pPr>
            <w:r>
              <w:rPr>
                <w:spacing w:val="-3"/>
              </w:rPr>
              <w:t>其中</w:t>
            </w:r>
          </w:p>
        </w:tc>
        <w:tc>
          <w:tcPr>
            <w:tcW w:w="1812" w:type="dxa"/>
            <w:gridSpan w:val="2"/>
            <w:vAlign w:val="top"/>
          </w:tcPr>
          <w:p w14:paraId="2892C7B9">
            <w:pPr>
              <w:spacing w:line="269" w:lineRule="auto"/>
              <w:rPr>
                <w:rFonts w:ascii="Arial"/>
                <w:sz w:val="21"/>
              </w:rPr>
            </w:pPr>
          </w:p>
          <w:p w14:paraId="30C7A0C9">
            <w:pPr>
              <w:pStyle w:val="6"/>
              <w:spacing w:before="68" w:line="220" w:lineRule="auto"/>
              <w:ind w:left="495"/>
            </w:pPr>
            <w:r>
              <w:rPr>
                <w:spacing w:val="-3"/>
              </w:rPr>
              <w:t>项目经理</w:t>
            </w:r>
          </w:p>
        </w:tc>
        <w:tc>
          <w:tcPr>
            <w:tcW w:w="2493" w:type="dxa"/>
            <w:gridSpan w:val="2"/>
            <w:vAlign w:val="top"/>
          </w:tcPr>
          <w:p w14:paraId="2847CB65">
            <w:pPr>
              <w:rPr>
                <w:rFonts w:ascii="Arial"/>
                <w:sz w:val="21"/>
              </w:rPr>
            </w:pPr>
          </w:p>
        </w:tc>
      </w:tr>
      <w:tr w14:paraId="6E6AC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95" w:type="dxa"/>
            <w:vAlign w:val="top"/>
          </w:tcPr>
          <w:p w14:paraId="66272631">
            <w:pPr>
              <w:pStyle w:val="6"/>
              <w:spacing w:before="279" w:line="219" w:lineRule="auto"/>
              <w:ind w:left="382"/>
            </w:pPr>
            <w:r>
              <w:rPr>
                <w:spacing w:val="-2"/>
              </w:rPr>
              <w:t>注册资本</w:t>
            </w:r>
          </w:p>
        </w:tc>
        <w:tc>
          <w:tcPr>
            <w:tcW w:w="2582" w:type="dxa"/>
            <w:gridSpan w:val="2"/>
            <w:vAlign w:val="top"/>
          </w:tcPr>
          <w:p w14:paraId="35B79E21">
            <w:pPr>
              <w:rPr>
                <w:rFonts w:ascii="Arial"/>
                <w:sz w:val="21"/>
              </w:rPr>
            </w:pPr>
          </w:p>
        </w:tc>
        <w:tc>
          <w:tcPr>
            <w:tcW w:w="810" w:type="dxa"/>
            <w:vMerge w:val="continue"/>
            <w:tcBorders>
              <w:top w:val="nil"/>
              <w:bottom w:val="nil"/>
            </w:tcBorders>
            <w:vAlign w:val="top"/>
          </w:tcPr>
          <w:p w14:paraId="2CE6084A">
            <w:pPr>
              <w:rPr>
                <w:rFonts w:ascii="Arial"/>
                <w:sz w:val="21"/>
              </w:rPr>
            </w:pPr>
          </w:p>
        </w:tc>
        <w:tc>
          <w:tcPr>
            <w:tcW w:w="1812" w:type="dxa"/>
            <w:gridSpan w:val="2"/>
            <w:vAlign w:val="top"/>
          </w:tcPr>
          <w:p w14:paraId="20853A79">
            <w:pPr>
              <w:pStyle w:val="6"/>
              <w:spacing w:before="279" w:line="220" w:lineRule="auto"/>
              <w:ind w:left="287"/>
            </w:pPr>
            <w:r>
              <w:rPr>
                <w:spacing w:val="-2"/>
              </w:rPr>
              <w:t>高级职称人员</w:t>
            </w:r>
          </w:p>
        </w:tc>
        <w:tc>
          <w:tcPr>
            <w:tcW w:w="2493" w:type="dxa"/>
            <w:gridSpan w:val="2"/>
            <w:vAlign w:val="top"/>
          </w:tcPr>
          <w:p w14:paraId="1DCF053D">
            <w:pPr>
              <w:rPr>
                <w:rFonts w:ascii="Arial"/>
                <w:sz w:val="21"/>
              </w:rPr>
            </w:pPr>
          </w:p>
        </w:tc>
      </w:tr>
      <w:tr w14:paraId="4D88C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95" w:type="dxa"/>
            <w:vAlign w:val="top"/>
          </w:tcPr>
          <w:p w14:paraId="3EBD5540">
            <w:pPr>
              <w:pStyle w:val="6"/>
              <w:spacing w:before="280" w:line="220" w:lineRule="auto"/>
              <w:ind w:left="384"/>
            </w:pPr>
            <w:r>
              <w:rPr>
                <w:spacing w:val="-2"/>
              </w:rPr>
              <w:t>成立日期</w:t>
            </w:r>
          </w:p>
        </w:tc>
        <w:tc>
          <w:tcPr>
            <w:tcW w:w="2582" w:type="dxa"/>
            <w:gridSpan w:val="2"/>
            <w:vAlign w:val="top"/>
          </w:tcPr>
          <w:p w14:paraId="77F37748">
            <w:pPr>
              <w:rPr>
                <w:rFonts w:ascii="Arial"/>
                <w:sz w:val="21"/>
              </w:rPr>
            </w:pPr>
          </w:p>
        </w:tc>
        <w:tc>
          <w:tcPr>
            <w:tcW w:w="810" w:type="dxa"/>
            <w:vMerge w:val="continue"/>
            <w:tcBorders>
              <w:top w:val="nil"/>
              <w:bottom w:val="nil"/>
            </w:tcBorders>
            <w:vAlign w:val="top"/>
          </w:tcPr>
          <w:p w14:paraId="52CB9AAF">
            <w:pPr>
              <w:rPr>
                <w:rFonts w:ascii="Arial"/>
                <w:sz w:val="21"/>
              </w:rPr>
            </w:pPr>
          </w:p>
        </w:tc>
        <w:tc>
          <w:tcPr>
            <w:tcW w:w="1812" w:type="dxa"/>
            <w:gridSpan w:val="2"/>
            <w:vAlign w:val="top"/>
          </w:tcPr>
          <w:p w14:paraId="550982A5">
            <w:pPr>
              <w:pStyle w:val="6"/>
              <w:spacing w:before="280" w:line="220" w:lineRule="auto"/>
              <w:ind w:left="301"/>
            </w:pPr>
            <w:r>
              <w:rPr>
                <w:spacing w:val="-4"/>
              </w:rPr>
              <w:t>中级职称人员</w:t>
            </w:r>
          </w:p>
        </w:tc>
        <w:tc>
          <w:tcPr>
            <w:tcW w:w="2493" w:type="dxa"/>
            <w:gridSpan w:val="2"/>
            <w:vAlign w:val="top"/>
          </w:tcPr>
          <w:p w14:paraId="695CC7B2">
            <w:pPr>
              <w:rPr>
                <w:rFonts w:ascii="Arial"/>
                <w:sz w:val="21"/>
              </w:rPr>
            </w:pPr>
          </w:p>
        </w:tc>
      </w:tr>
      <w:tr w14:paraId="7A4B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95" w:type="dxa"/>
            <w:vAlign w:val="top"/>
          </w:tcPr>
          <w:p w14:paraId="4F68E124">
            <w:pPr>
              <w:pStyle w:val="6"/>
              <w:spacing w:before="140" w:line="219" w:lineRule="auto"/>
              <w:ind w:left="382"/>
            </w:pPr>
            <w:r>
              <w:rPr>
                <w:spacing w:val="-2"/>
              </w:rPr>
              <w:t>基本账户</w:t>
            </w:r>
          </w:p>
          <w:p w14:paraId="4A9AE8E3">
            <w:pPr>
              <w:pStyle w:val="6"/>
              <w:spacing w:before="150" w:line="220" w:lineRule="auto"/>
              <w:ind w:left="383"/>
            </w:pPr>
            <w:r>
              <w:rPr>
                <w:spacing w:val="-2"/>
              </w:rPr>
              <w:t>开户银行</w:t>
            </w:r>
          </w:p>
        </w:tc>
        <w:tc>
          <w:tcPr>
            <w:tcW w:w="2582" w:type="dxa"/>
            <w:gridSpan w:val="2"/>
            <w:vAlign w:val="top"/>
          </w:tcPr>
          <w:p w14:paraId="5E61F85F">
            <w:pPr>
              <w:rPr>
                <w:rFonts w:ascii="Arial"/>
                <w:sz w:val="21"/>
              </w:rPr>
            </w:pPr>
          </w:p>
        </w:tc>
        <w:tc>
          <w:tcPr>
            <w:tcW w:w="810" w:type="dxa"/>
            <w:vMerge w:val="continue"/>
            <w:tcBorders>
              <w:top w:val="nil"/>
              <w:bottom w:val="nil"/>
            </w:tcBorders>
            <w:vAlign w:val="top"/>
          </w:tcPr>
          <w:p w14:paraId="32FD91A9">
            <w:pPr>
              <w:rPr>
                <w:rFonts w:ascii="Arial"/>
                <w:sz w:val="21"/>
              </w:rPr>
            </w:pPr>
          </w:p>
        </w:tc>
        <w:tc>
          <w:tcPr>
            <w:tcW w:w="1812" w:type="dxa"/>
            <w:gridSpan w:val="2"/>
            <w:vAlign w:val="top"/>
          </w:tcPr>
          <w:p w14:paraId="102FF685">
            <w:pPr>
              <w:spacing w:line="269" w:lineRule="auto"/>
              <w:rPr>
                <w:rFonts w:ascii="Arial"/>
                <w:sz w:val="21"/>
              </w:rPr>
            </w:pPr>
          </w:p>
          <w:p w14:paraId="395E0A70">
            <w:pPr>
              <w:pStyle w:val="6"/>
              <w:spacing w:before="69" w:line="221" w:lineRule="auto"/>
              <w:ind w:left="280"/>
            </w:pPr>
            <w:r>
              <w:rPr>
                <w:spacing w:val="-2"/>
              </w:rPr>
              <w:t>初级职称人员</w:t>
            </w:r>
          </w:p>
        </w:tc>
        <w:tc>
          <w:tcPr>
            <w:tcW w:w="2493" w:type="dxa"/>
            <w:gridSpan w:val="2"/>
            <w:vAlign w:val="top"/>
          </w:tcPr>
          <w:p w14:paraId="5563E6DB">
            <w:pPr>
              <w:rPr>
                <w:rFonts w:ascii="Arial"/>
                <w:sz w:val="21"/>
              </w:rPr>
            </w:pPr>
          </w:p>
        </w:tc>
      </w:tr>
      <w:tr w14:paraId="39F73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95" w:type="dxa"/>
            <w:vAlign w:val="top"/>
          </w:tcPr>
          <w:p w14:paraId="08B94F04">
            <w:pPr>
              <w:pStyle w:val="6"/>
              <w:spacing w:before="141" w:line="219" w:lineRule="auto"/>
              <w:ind w:left="382"/>
            </w:pPr>
            <w:r>
              <w:rPr>
                <w:spacing w:val="-2"/>
              </w:rPr>
              <w:t>基本账户</w:t>
            </w:r>
          </w:p>
          <w:p w14:paraId="1963B32E">
            <w:pPr>
              <w:pStyle w:val="6"/>
              <w:spacing w:before="150" w:line="220" w:lineRule="auto"/>
              <w:ind w:left="383"/>
            </w:pPr>
            <w:r>
              <w:rPr>
                <w:spacing w:val="-2"/>
              </w:rPr>
              <w:t>银行账号</w:t>
            </w:r>
          </w:p>
        </w:tc>
        <w:tc>
          <w:tcPr>
            <w:tcW w:w="2582" w:type="dxa"/>
            <w:gridSpan w:val="2"/>
            <w:vAlign w:val="top"/>
          </w:tcPr>
          <w:p w14:paraId="79EF9373">
            <w:pPr>
              <w:rPr>
                <w:rFonts w:ascii="Arial"/>
                <w:sz w:val="21"/>
              </w:rPr>
            </w:pPr>
          </w:p>
        </w:tc>
        <w:tc>
          <w:tcPr>
            <w:tcW w:w="810" w:type="dxa"/>
            <w:vMerge w:val="continue"/>
            <w:tcBorders>
              <w:top w:val="nil"/>
            </w:tcBorders>
            <w:vAlign w:val="top"/>
          </w:tcPr>
          <w:p w14:paraId="2985808A">
            <w:pPr>
              <w:rPr>
                <w:rFonts w:ascii="Arial"/>
                <w:sz w:val="21"/>
              </w:rPr>
            </w:pPr>
          </w:p>
        </w:tc>
        <w:tc>
          <w:tcPr>
            <w:tcW w:w="1812" w:type="dxa"/>
            <w:gridSpan w:val="2"/>
            <w:vAlign w:val="top"/>
          </w:tcPr>
          <w:p w14:paraId="5E5BB184">
            <w:pPr>
              <w:spacing w:line="270" w:lineRule="auto"/>
              <w:rPr>
                <w:rFonts w:ascii="Arial"/>
                <w:sz w:val="21"/>
              </w:rPr>
            </w:pPr>
          </w:p>
          <w:p w14:paraId="71079BFE">
            <w:pPr>
              <w:pStyle w:val="6"/>
              <w:spacing w:before="69" w:line="221" w:lineRule="auto"/>
              <w:ind w:left="702"/>
            </w:pPr>
            <w:r>
              <w:rPr>
                <w:spacing w:val="-3"/>
              </w:rPr>
              <w:t>技工</w:t>
            </w:r>
          </w:p>
        </w:tc>
        <w:tc>
          <w:tcPr>
            <w:tcW w:w="2493" w:type="dxa"/>
            <w:gridSpan w:val="2"/>
            <w:vAlign w:val="top"/>
          </w:tcPr>
          <w:p w14:paraId="34506BA2">
            <w:pPr>
              <w:rPr>
                <w:rFonts w:ascii="Arial"/>
                <w:sz w:val="21"/>
              </w:rPr>
            </w:pPr>
          </w:p>
        </w:tc>
      </w:tr>
      <w:tr w14:paraId="125B2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1595" w:type="dxa"/>
            <w:vAlign w:val="top"/>
          </w:tcPr>
          <w:p w14:paraId="738E7D1C">
            <w:pPr>
              <w:spacing w:line="419" w:lineRule="auto"/>
              <w:rPr>
                <w:rFonts w:ascii="Arial"/>
                <w:sz w:val="21"/>
              </w:rPr>
            </w:pPr>
          </w:p>
          <w:p w14:paraId="7D1113FB">
            <w:pPr>
              <w:pStyle w:val="6"/>
              <w:spacing w:before="68" w:line="220" w:lineRule="auto"/>
              <w:ind w:left="384"/>
            </w:pPr>
            <w:r>
              <w:rPr>
                <w:spacing w:val="-2"/>
              </w:rPr>
              <w:t>经营范围</w:t>
            </w:r>
          </w:p>
        </w:tc>
        <w:tc>
          <w:tcPr>
            <w:tcW w:w="7697" w:type="dxa"/>
            <w:gridSpan w:val="7"/>
            <w:vAlign w:val="top"/>
          </w:tcPr>
          <w:p w14:paraId="3F50A48A">
            <w:pPr>
              <w:rPr>
                <w:rFonts w:ascii="Arial"/>
                <w:sz w:val="21"/>
              </w:rPr>
            </w:pPr>
          </w:p>
        </w:tc>
      </w:tr>
      <w:tr w14:paraId="2B384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595" w:type="dxa"/>
            <w:vAlign w:val="top"/>
          </w:tcPr>
          <w:p w14:paraId="3815BE55">
            <w:pPr>
              <w:spacing w:line="334" w:lineRule="auto"/>
              <w:rPr>
                <w:rFonts w:ascii="Arial"/>
                <w:sz w:val="21"/>
              </w:rPr>
            </w:pPr>
          </w:p>
          <w:p w14:paraId="0092C767">
            <w:pPr>
              <w:spacing w:line="334" w:lineRule="auto"/>
              <w:rPr>
                <w:rFonts w:ascii="Arial"/>
                <w:sz w:val="21"/>
              </w:rPr>
            </w:pPr>
          </w:p>
          <w:p w14:paraId="5C249A59">
            <w:pPr>
              <w:pStyle w:val="6"/>
              <w:spacing w:before="68" w:line="355" w:lineRule="auto"/>
              <w:ind w:left="486" w:right="165" w:hanging="312"/>
            </w:pPr>
            <w:r>
              <w:rPr>
                <w:spacing w:val="-2"/>
              </w:rPr>
              <w:t>投标人关联企业情况</w:t>
            </w:r>
          </w:p>
        </w:tc>
        <w:tc>
          <w:tcPr>
            <w:tcW w:w="7697" w:type="dxa"/>
            <w:gridSpan w:val="7"/>
            <w:vAlign w:val="top"/>
          </w:tcPr>
          <w:p w14:paraId="10377378">
            <w:pPr>
              <w:pStyle w:val="6"/>
              <w:spacing w:before="140" w:line="219" w:lineRule="auto"/>
              <w:ind w:left="114"/>
            </w:pPr>
            <w:r>
              <w:rPr>
                <w:spacing w:val="-4"/>
              </w:rPr>
              <w:t>投标人应提供关联企业情况，包括：</w:t>
            </w:r>
          </w:p>
          <w:p w14:paraId="29D31370">
            <w:pPr>
              <w:pStyle w:val="6"/>
              <w:spacing w:before="152" w:line="351" w:lineRule="auto"/>
              <w:ind w:left="114" w:right="158" w:firstLine="3"/>
            </w:pPr>
            <w:r>
              <w:rPr>
                <w:spacing w:val="-1"/>
              </w:rPr>
              <w:t>（1）投标人的所有股东名称及相应股权（出资额）比例；如投标人为</w:t>
            </w:r>
            <w:r>
              <w:rPr>
                <w:spacing w:val="-2"/>
              </w:rPr>
              <w:t>上市公司，投标人应提供股权占公司股份总数</w:t>
            </w:r>
            <w:r>
              <w:rPr>
                <w:spacing w:val="-2"/>
                <w:u w:val="single" w:color="auto"/>
              </w:rPr>
              <w:t xml:space="preserve"> 5 </w:t>
            </w:r>
            <w:r>
              <w:rPr>
                <w:spacing w:val="-2"/>
              </w:rPr>
              <w:t>%以上的所有股东名称及相应股权比例；</w:t>
            </w:r>
          </w:p>
          <w:p w14:paraId="6D3A5D03">
            <w:pPr>
              <w:pStyle w:val="6"/>
              <w:spacing w:line="219" w:lineRule="auto"/>
              <w:ind w:left="117"/>
            </w:pPr>
            <w:r>
              <w:rPr>
                <w:spacing w:val="-2"/>
              </w:rPr>
              <w:t>（2）投标人投资（控股）或管理的下属企业名称、持有股权（出资额）比例；</w:t>
            </w:r>
          </w:p>
          <w:p w14:paraId="733B8554">
            <w:pPr>
              <w:pStyle w:val="6"/>
              <w:spacing w:before="150" w:line="220" w:lineRule="auto"/>
              <w:ind w:left="117"/>
            </w:pPr>
            <w:r>
              <w:rPr>
                <w:spacing w:val="-1"/>
              </w:rPr>
              <w:t>（3）与投标人单位负责人（即法定代表人）为</w:t>
            </w:r>
            <w:r>
              <w:rPr>
                <w:spacing w:val="-2"/>
              </w:rPr>
              <w:t>同一人的其他单位名称。</w:t>
            </w:r>
          </w:p>
        </w:tc>
      </w:tr>
      <w:tr w14:paraId="7FB8B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5" w:type="dxa"/>
            <w:vAlign w:val="top"/>
          </w:tcPr>
          <w:p w14:paraId="45B37312">
            <w:pPr>
              <w:pStyle w:val="6"/>
              <w:spacing w:before="224" w:line="221" w:lineRule="auto"/>
              <w:ind w:left="594"/>
            </w:pPr>
            <w:r>
              <w:rPr>
                <w:spacing w:val="-3"/>
              </w:rPr>
              <w:t>备注</w:t>
            </w:r>
          </w:p>
        </w:tc>
        <w:tc>
          <w:tcPr>
            <w:tcW w:w="7697" w:type="dxa"/>
            <w:gridSpan w:val="7"/>
            <w:vAlign w:val="top"/>
          </w:tcPr>
          <w:p w14:paraId="67EEA85D">
            <w:pPr>
              <w:rPr>
                <w:rFonts w:ascii="Arial"/>
                <w:sz w:val="21"/>
              </w:rPr>
            </w:pPr>
          </w:p>
        </w:tc>
      </w:tr>
    </w:tbl>
    <w:p w14:paraId="5C085903">
      <w:pPr>
        <w:spacing w:before="49" w:line="224" w:lineRule="auto"/>
        <w:ind w:left="120"/>
        <w:rPr>
          <w:rFonts w:ascii="宋体" w:hAnsi="宋体" w:eastAsia="宋体" w:cs="宋体"/>
          <w:sz w:val="21"/>
          <w:szCs w:val="21"/>
        </w:rPr>
      </w:pPr>
      <w:r>
        <w:rPr>
          <w:rFonts w:ascii="宋体" w:hAnsi="宋体" w:eastAsia="宋体" w:cs="宋体"/>
          <w:spacing w:val="-15"/>
          <w:sz w:val="21"/>
          <w:szCs w:val="21"/>
        </w:rPr>
        <w:t>注：</w:t>
      </w:r>
    </w:p>
    <w:p w14:paraId="1D7DFD38">
      <w:pPr>
        <w:spacing w:before="57" w:line="219" w:lineRule="auto"/>
        <w:ind w:left="136"/>
        <w:rPr>
          <w:rFonts w:ascii="宋体" w:hAnsi="宋体" w:eastAsia="宋体" w:cs="宋体"/>
          <w:sz w:val="21"/>
          <w:szCs w:val="21"/>
        </w:rPr>
      </w:pPr>
      <w:r>
        <w:rPr>
          <w:rFonts w:ascii="宋体" w:hAnsi="宋体" w:eastAsia="宋体" w:cs="宋体"/>
          <w:spacing w:val="-2"/>
          <w:sz w:val="21"/>
          <w:szCs w:val="21"/>
        </w:rPr>
        <w:t>1. 投标人应根据招标文件第二章“投标人须知”第</w:t>
      </w:r>
      <w:r>
        <w:rPr>
          <w:rFonts w:ascii="宋体" w:hAnsi="宋体" w:eastAsia="宋体" w:cs="宋体"/>
          <w:spacing w:val="-27"/>
          <w:sz w:val="21"/>
          <w:szCs w:val="21"/>
        </w:rPr>
        <w:t xml:space="preserve"> </w:t>
      </w:r>
      <w:r>
        <w:rPr>
          <w:rFonts w:ascii="宋体" w:hAnsi="宋体" w:eastAsia="宋体" w:cs="宋体"/>
          <w:spacing w:val="-2"/>
          <w:sz w:val="21"/>
          <w:szCs w:val="21"/>
        </w:rPr>
        <w:t>3.5.1</w:t>
      </w:r>
      <w:r>
        <w:rPr>
          <w:rFonts w:ascii="宋体" w:hAnsi="宋体" w:eastAsia="宋体" w:cs="宋体"/>
          <w:spacing w:val="-41"/>
          <w:sz w:val="21"/>
          <w:szCs w:val="21"/>
        </w:rPr>
        <w:t xml:space="preserve"> </w:t>
      </w:r>
      <w:r>
        <w:rPr>
          <w:rFonts w:ascii="宋体" w:hAnsi="宋体" w:eastAsia="宋体" w:cs="宋体"/>
          <w:spacing w:val="-2"/>
          <w:sz w:val="21"/>
          <w:szCs w:val="21"/>
        </w:rPr>
        <w:t>项的要求在本表后附相关证明材料。</w:t>
      </w:r>
    </w:p>
    <w:p w14:paraId="48B48DA0">
      <w:pPr>
        <w:spacing w:before="63" w:line="220" w:lineRule="auto"/>
        <w:ind w:left="123"/>
        <w:rPr>
          <w:rFonts w:ascii="宋体" w:hAnsi="宋体" w:eastAsia="宋体" w:cs="宋体"/>
          <w:sz w:val="21"/>
          <w:szCs w:val="21"/>
        </w:rPr>
      </w:pPr>
      <w:r>
        <w:rPr>
          <w:rFonts w:ascii="宋体" w:hAnsi="宋体" w:eastAsia="宋体" w:cs="宋体"/>
          <w:spacing w:val="-2"/>
          <w:sz w:val="21"/>
          <w:szCs w:val="21"/>
        </w:rPr>
        <w:t>2.以联合体形式投标的，联合体各成员应分别填写。</w:t>
      </w:r>
    </w:p>
    <w:p w14:paraId="08C2B64B">
      <w:pPr>
        <w:spacing w:before="61" w:line="219" w:lineRule="auto"/>
        <w:ind w:left="125"/>
        <w:rPr>
          <w:rFonts w:ascii="宋体" w:hAnsi="宋体" w:eastAsia="宋体" w:cs="宋体"/>
          <w:sz w:val="21"/>
          <w:szCs w:val="21"/>
        </w:rPr>
      </w:pPr>
      <w:r>
        <w:rPr>
          <w:rFonts w:ascii="宋体" w:hAnsi="宋体" w:eastAsia="宋体" w:cs="宋体"/>
          <w:spacing w:val="-2"/>
          <w:sz w:val="21"/>
          <w:szCs w:val="21"/>
        </w:rPr>
        <w:t>3.上述信息如经调查核实未如实填写的，按提供虚假材料对待。</w:t>
      </w:r>
    </w:p>
    <w:p w14:paraId="46F543B9">
      <w:pPr>
        <w:spacing w:line="219" w:lineRule="auto"/>
        <w:rPr>
          <w:rFonts w:ascii="宋体" w:hAnsi="宋体" w:eastAsia="宋体" w:cs="宋体"/>
          <w:sz w:val="21"/>
          <w:szCs w:val="21"/>
        </w:rPr>
        <w:sectPr>
          <w:footerReference r:id="rId26" w:type="default"/>
          <w:pgSz w:w="11905" w:h="16840"/>
          <w:pgMar w:top="1182" w:right="1303" w:bottom="1171" w:left="1303" w:header="849" w:footer="937" w:gutter="0"/>
          <w:pgNumType w:fmt="decimal"/>
          <w:cols w:space="720" w:num="1"/>
        </w:sectPr>
      </w:pPr>
    </w:p>
    <w:p w14:paraId="4DF6973A">
      <w:pPr>
        <w:pStyle w:val="2"/>
        <w:spacing w:line="315" w:lineRule="auto"/>
      </w:pPr>
    </w:p>
    <w:p w14:paraId="5C2DB600">
      <w:pPr>
        <w:spacing w:before="88" w:line="226" w:lineRule="auto"/>
        <w:ind w:left="2705"/>
        <w:rPr>
          <w:rFonts w:ascii="宋体" w:hAnsi="宋体" w:eastAsia="宋体" w:cs="宋体"/>
          <w:sz w:val="27"/>
          <w:szCs w:val="27"/>
        </w:rPr>
      </w:pPr>
      <w:r>
        <w:rPr>
          <w:rFonts w:ascii="宋体" w:hAnsi="宋体" w:eastAsia="宋体" w:cs="宋体"/>
          <w:b/>
          <w:bCs/>
          <w:spacing w:val="4"/>
          <w:sz w:val="27"/>
          <w:szCs w:val="27"/>
        </w:rPr>
        <w:t>（二）投标人企业组织机构框图</w:t>
      </w:r>
    </w:p>
    <w:p w14:paraId="7CB8EA88">
      <w:pPr>
        <w:spacing w:before="37"/>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594EC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8" w:hRule="atLeast"/>
        </w:trPr>
        <w:tc>
          <w:tcPr>
            <w:tcW w:w="9292" w:type="dxa"/>
            <w:vAlign w:val="top"/>
          </w:tcPr>
          <w:p w14:paraId="7B3888F1">
            <w:pPr>
              <w:pStyle w:val="6"/>
              <w:spacing w:before="197" w:line="220" w:lineRule="auto"/>
              <w:ind w:left="144"/>
              <w:rPr>
                <w:sz w:val="24"/>
                <w:szCs w:val="24"/>
              </w:rPr>
            </w:pPr>
            <w:r>
              <w:rPr>
                <w:spacing w:val="-8"/>
                <w:sz w:val="24"/>
                <w:szCs w:val="24"/>
              </w:rPr>
              <w:t>以框图方式表示。</w:t>
            </w:r>
          </w:p>
        </w:tc>
      </w:tr>
      <w:tr w14:paraId="040D9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0" w:hRule="atLeast"/>
        </w:trPr>
        <w:tc>
          <w:tcPr>
            <w:tcW w:w="9292" w:type="dxa"/>
            <w:vAlign w:val="top"/>
          </w:tcPr>
          <w:p w14:paraId="32C6D0AA">
            <w:pPr>
              <w:pStyle w:val="6"/>
              <w:spacing w:before="196" w:line="220" w:lineRule="auto"/>
              <w:ind w:left="120"/>
              <w:rPr>
                <w:sz w:val="24"/>
                <w:szCs w:val="24"/>
              </w:rPr>
            </w:pPr>
            <w:r>
              <w:rPr>
                <w:spacing w:val="-4"/>
                <w:sz w:val="24"/>
                <w:szCs w:val="24"/>
              </w:rPr>
              <w:t>说明</w:t>
            </w:r>
          </w:p>
        </w:tc>
      </w:tr>
    </w:tbl>
    <w:p w14:paraId="65D4AA65">
      <w:pPr>
        <w:pStyle w:val="2"/>
      </w:pPr>
    </w:p>
    <w:p w14:paraId="3A8F7931">
      <w:pPr>
        <w:sectPr>
          <w:footerReference r:id="rId27" w:type="default"/>
          <w:pgSz w:w="11905" w:h="16840"/>
          <w:pgMar w:top="1182" w:right="1303" w:bottom="1171" w:left="1303" w:header="849" w:footer="937" w:gutter="0"/>
          <w:pgNumType w:fmt="decimal"/>
          <w:cols w:space="720" w:num="1"/>
        </w:sectPr>
      </w:pPr>
    </w:p>
    <w:p w14:paraId="1DEECD79">
      <w:pPr>
        <w:pStyle w:val="2"/>
        <w:spacing w:line="316" w:lineRule="auto"/>
      </w:pPr>
    </w:p>
    <w:p w14:paraId="162CEEDD">
      <w:pPr>
        <w:spacing w:before="88" w:line="226" w:lineRule="auto"/>
        <w:ind w:left="3154"/>
        <w:rPr>
          <w:rFonts w:ascii="宋体" w:hAnsi="宋体" w:eastAsia="宋体" w:cs="宋体"/>
          <w:sz w:val="27"/>
          <w:szCs w:val="27"/>
        </w:rPr>
      </w:pPr>
      <w:r>
        <w:rPr>
          <w:rFonts w:ascii="宋体" w:hAnsi="宋体" w:eastAsia="宋体" w:cs="宋体"/>
          <w:b/>
          <w:bCs/>
          <w:spacing w:val="4"/>
          <w:sz w:val="27"/>
          <w:szCs w:val="27"/>
        </w:rPr>
        <w:t>（三）近年财务状况表</w:t>
      </w:r>
    </w:p>
    <w:p w14:paraId="6A171132">
      <w:pPr>
        <w:spacing w:before="36"/>
      </w:pPr>
    </w:p>
    <w:tbl>
      <w:tblPr>
        <w:tblStyle w:val="7"/>
        <w:tblW w:w="8915" w:type="dxa"/>
        <w:tblInd w:w="2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76"/>
        <w:gridCol w:w="1136"/>
        <w:gridCol w:w="1215"/>
        <w:gridCol w:w="1171"/>
        <w:gridCol w:w="1217"/>
      </w:tblGrid>
      <w:tr w14:paraId="01633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176" w:type="dxa"/>
            <w:vAlign w:val="top"/>
          </w:tcPr>
          <w:p w14:paraId="09B0363B">
            <w:pPr>
              <w:pStyle w:val="6"/>
              <w:spacing w:before="226" w:line="220" w:lineRule="auto"/>
              <w:ind w:left="1571"/>
            </w:pPr>
            <w:r>
              <w:rPr>
                <w:spacing w:val="-2"/>
              </w:rPr>
              <w:t>项目或指标</w:t>
            </w:r>
          </w:p>
        </w:tc>
        <w:tc>
          <w:tcPr>
            <w:tcW w:w="1136" w:type="dxa"/>
            <w:vAlign w:val="top"/>
          </w:tcPr>
          <w:p w14:paraId="67E59C75">
            <w:pPr>
              <w:pStyle w:val="6"/>
              <w:spacing w:before="226" w:line="220" w:lineRule="auto"/>
              <w:ind w:left="363"/>
            </w:pPr>
            <w:r>
              <w:rPr>
                <w:spacing w:val="-3"/>
              </w:rPr>
              <w:t>单位</w:t>
            </w:r>
          </w:p>
        </w:tc>
        <w:tc>
          <w:tcPr>
            <w:tcW w:w="1215" w:type="dxa"/>
            <w:vAlign w:val="top"/>
          </w:tcPr>
          <w:p w14:paraId="2E02027E">
            <w:pPr>
              <w:pStyle w:val="6"/>
              <w:tabs>
                <w:tab w:val="left" w:pos="709"/>
              </w:tabs>
              <w:spacing w:before="225" w:line="220" w:lineRule="auto"/>
              <w:ind w:left="289"/>
            </w:pPr>
            <w:r>
              <w:rPr>
                <w:u w:val="single" w:color="auto"/>
              </w:rPr>
              <w:tab/>
            </w:r>
            <w:r>
              <w:rPr>
                <w:spacing w:val="-96"/>
              </w:rPr>
              <w:t xml:space="preserve"> </w:t>
            </w:r>
            <w:r>
              <w:t>年</w:t>
            </w:r>
          </w:p>
        </w:tc>
        <w:tc>
          <w:tcPr>
            <w:tcW w:w="1171" w:type="dxa"/>
            <w:vAlign w:val="top"/>
          </w:tcPr>
          <w:p w14:paraId="465525CF">
            <w:pPr>
              <w:pStyle w:val="6"/>
              <w:tabs>
                <w:tab w:val="left" w:pos="688"/>
              </w:tabs>
              <w:spacing w:before="225" w:line="220" w:lineRule="auto"/>
              <w:ind w:left="268"/>
            </w:pPr>
            <w:r>
              <w:rPr>
                <w:u w:val="single" w:color="auto"/>
              </w:rPr>
              <w:tab/>
            </w:r>
            <w:r>
              <w:rPr>
                <w:spacing w:val="-96"/>
              </w:rPr>
              <w:t xml:space="preserve"> </w:t>
            </w:r>
            <w:r>
              <w:t>年</w:t>
            </w:r>
          </w:p>
        </w:tc>
        <w:tc>
          <w:tcPr>
            <w:tcW w:w="1217" w:type="dxa"/>
            <w:vAlign w:val="top"/>
          </w:tcPr>
          <w:p w14:paraId="155FCFA0">
            <w:pPr>
              <w:pStyle w:val="6"/>
              <w:tabs>
                <w:tab w:val="left" w:pos="710"/>
              </w:tabs>
              <w:spacing w:before="225" w:line="220" w:lineRule="auto"/>
              <w:ind w:left="290"/>
            </w:pPr>
            <w:r>
              <w:rPr>
                <w:u w:val="single" w:color="auto"/>
              </w:rPr>
              <w:tab/>
            </w:r>
            <w:r>
              <w:rPr>
                <w:spacing w:val="-96"/>
              </w:rPr>
              <w:t xml:space="preserve"> </w:t>
            </w:r>
            <w:r>
              <w:t>年</w:t>
            </w:r>
          </w:p>
        </w:tc>
      </w:tr>
      <w:tr w14:paraId="17A19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6121470B">
            <w:pPr>
              <w:pStyle w:val="6"/>
              <w:spacing w:before="221" w:line="219" w:lineRule="auto"/>
              <w:ind w:left="119"/>
            </w:pPr>
            <w:r>
              <w:rPr>
                <w:spacing w:val="-9"/>
              </w:rPr>
              <w:t>一</w:t>
            </w:r>
            <w:r>
              <w:rPr>
                <w:spacing w:val="27"/>
              </w:rPr>
              <w:t xml:space="preserve"> </w:t>
            </w:r>
            <w:r>
              <w:rPr>
                <w:spacing w:val="-9"/>
              </w:rPr>
              <w:t>、</w:t>
            </w:r>
            <w:r>
              <w:rPr>
                <w:spacing w:val="9"/>
              </w:rPr>
              <w:t xml:space="preserve"> </w:t>
            </w:r>
            <w:r>
              <w:rPr>
                <w:spacing w:val="-9"/>
              </w:rPr>
              <w:t>注册资本</w:t>
            </w:r>
          </w:p>
        </w:tc>
        <w:tc>
          <w:tcPr>
            <w:tcW w:w="1136" w:type="dxa"/>
            <w:vAlign w:val="top"/>
          </w:tcPr>
          <w:p w14:paraId="7358654D">
            <w:pPr>
              <w:pStyle w:val="6"/>
              <w:spacing w:before="221" w:line="220" w:lineRule="auto"/>
              <w:ind w:left="367"/>
            </w:pPr>
            <w:r>
              <w:rPr>
                <w:spacing w:val="-4"/>
              </w:rPr>
              <w:t>万元</w:t>
            </w:r>
          </w:p>
        </w:tc>
        <w:tc>
          <w:tcPr>
            <w:tcW w:w="1215" w:type="dxa"/>
            <w:vAlign w:val="top"/>
          </w:tcPr>
          <w:p w14:paraId="552EC287">
            <w:pPr>
              <w:rPr>
                <w:rFonts w:ascii="Arial"/>
                <w:sz w:val="21"/>
              </w:rPr>
            </w:pPr>
          </w:p>
        </w:tc>
        <w:tc>
          <w:tcPr>
            <w:tcW w:w="1171" w:type="dxa"/>
            <w:vAlign w:val="top"/>
          </w:tcPr>
          <w:p w14:paraId="71BBE6E0">
            <w:pPr>
              <w:rPr>
                <w:rFonts w:ascii="Arial"/>
                <w:sz w:val="21"/>
              </w:rPr>
            </w:pPr>
          </w:p>
        </w:tc>
        <w:tc>
          <w:tcPr>
            <w:tcW w:w="1217" w:type="dxa"/>
            <w:vAlign w:val="top"/>
          </w:tcPr>
          <w:p w14:paraId="42A4B1B3">
            <w:pPr>
              <w:rPr>
                <w:rFonts w:ascii="Arial"/>
                <w:sz w:val="21"/>
              </w:rPr>
            </w:pPr>
          </w:p>
        </w:tc>
      </w:tr>
      <w:tr w14:paraId="011ED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2C11E256">
            <w:pPr>
              <w:pStyle w:val="6"/>
              <w:spacing w:before="221" w:line="220" w:lineRule="auto"/>
              <w:ind w:left="119"/>
            </w:pPr>
            <w:r>
              <w:rPr>
                <w:spacing w:val="-4"/>
              </w:rPr>
              <w:t>二、</w:t>
            </w:r>
            <w:r>
              <w:rPr>
                <w:spacing w:val="10"/>
              </w:rPr>
              <w:t xml:space="preserve"> </w:t>
            </w:r>
            <w:r>
              <w:rPr>
                <w:spacing w:val="-4"/>
              </w:rPr>
              <w:t>净资产</w:t>
            </w:r>
          </w:p>
        </w:tc>
        <w:tc>
          <w:tcPr>
            <w:tcW w:w="1136" w:type="dxa"/>
            <w:vAlign w:val="top"/>
          </w:tcPr>
          <w:p w14:paraId="45D41AF0">
            <w:pPr>
              <w:pStyle w:val="6"/>
              <w:spacing w:before="221" w:line="220" w:lineRule="auto"/>
              <w:ind w:left="367"/>
            </w:pPr>
            <w:r>
              <w:rPr>
                <w:spacing w:val="-4"/>
              </w:rPr>
              <w:t>万元</w:t>
            </w:r>
          </w:p>
        </w:tc>
        <w:tc>
          <w:tcPr>
            <w:tcW w:w="1215" w:type="dxa"/>
            <w:vAlign w:val="top"/>
          </w:tcPr>
          <w:p w14:paraId="6DF9A84F">
            <w:pPr>
              <w:rPr>
                <w:rFonts w:ascii="Arial"/>
                <w:sz w:val="21"/>
              </w:rPr>
            </w:pPr>
          </w:p>
        </w:tc>
        <w:tc>
          <w:tcPr>
            <w:tcW w:w="1171" w:type="dxa"/>
            <w:vAlign w:val="top"/>
          </w:tcPr>
          <w:p w14:paraId="5FA72736">
            <w:pPr>
              <w:rPr>
                <w:rFonts w:ascii="Arial"/>
                <w:sz w:val="21"/>
              </w:rPr>
            </w:pPr>
          </w:p>
        </w:tc>
        <w:tc>
          <w:tcPr>
            <w:tcW w:w="1217" w:type="dxa"/>
            <w:vAlign w:val="top"/>
          </w:tcPr>
          <w:p w14:paraId="43322C94">
            <w:pPr>
              <w:rPr>
                <w:rFonts w:ascii="Arial"/>
                <w:sz w:val="21"/>
              </w:rPr>
            </w:pPr>
          </w:p>
        </w:tc>
      </w:tr>
      <w:tr w14:paraId="26053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0C8228F0">
            <w:pPr>
              <w:pStyle w:val="6"/>
              <w:spacing w:before="221" w:line="220" w:lineRule="auto"/>
              <w:ind w:left="115"/>
            </w:pPr>
            <w:r>
              <w:rPr>
                <w:spacing w:val="-4"/>
              </w:rPr>
              <w:t>三、</w:t>
            </w:r>
            <w:r>
              <w:rPr>
                <w:spacing w:val="14"/>
              </w:rPr>
              <w:t xml:space="preserve"> </w:t>
            </w:r>
            <w:r>
              <w:rPr>
                <w:spacing w:val="-4"/>
              </w:rPr>
              <w:t>总资产</w:t>
            </w:r>
          </w:p>
        </w:tc>
        <w:tc>
          <w:tcPr>
            <w:tcW w:w="1136" w:type="dxa"/>
            <w:vAlign w:val="top"/>
          </w:tcPr>
          <w:p w14:paraId="5B99C7A3">
            <w:pPr>
              <w:pStyle w:val="6"/>
              <w:spacing w:before="222" w:line="220" w:lineRule="auto"/>
              <w:ind w:left="367"/>
            </w:pPr>
            <w:r>
              <w:rPr>
                <w:spacing w:val="-4"/>
              </w:rPr>
              <w:t>万元</w:t>
            </w:r>
          </w:p>
        </w:tc>
        <w:tc>
          <w:tcPr>
            <w:tcW w:w="1215" w:type="dxa"/>
            <w:vAlign w:val="top"/>
          </w:tcPr>
          <w:p w14:paraId="7F5B837E">
            <w:pPr>
              <w:rPr>
                <w:rFonts w:ascii="Arial"/>
                <w:sz w:val="21"/>
              </w:rPr>
            </w:pPr>
          </w:p>
        </w:tc>
        <w:tc>
          <w:tcPr>
            <w:tcW w:w="1171" w:type="dxa"/>
            <w:vAlign w:val="top"/>
          </w:tcPr>
          <w:p w14:paraId="3667415B">
            <w:pPr>
              <w:rPr>
                <w:rFonts w:ascii="Arial"/>
                <w:sz w:val="21"/>
              </w:rPr>
            </w:pPr>
          </w:p>
        </w:tc>
        <w:tc>
          <w:tcPr>
            <w:tcW w:w="1217" w:type="dxa"/>
            <w:vAlign w:val="top"/>
          </w:tcPr>
          <w:p w14:paraId="2294A603">
            <w:pPr>
              <w:rPr>
                <w:rFonts w:ascii="Arial"/>
                <w:sz w:val="21"/>
              </w:rPr>
            </w:pPr>
          </w:p>
        </w:tc>
      </w:tr>
      <w:tr w14:paraId="106D7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176" w:type="dxa"/>
            <w:vAlign w:val="top"/>
          </w:tcPr>
          <w:p w14:paraId="51DA7FB4">
            <w:pPr>
              <w:pStyle w:val="6"/>
              <w:spacing w:before="220" w:line="220" w:lineRule="auto"/>
              <w:ind w:left="135"/>
            </w:pPr>
            <w:r>
              <w:rPr>
                <w:spacing w:val="-8"/>
              </w:rPr>
              <w:t>四、</w:t>
            </w:r>
            <w:r>
              <w:rPr>
                <w:spacing w:val="25"/>
              </w:rPr>
              <w:t xml:space="preserve"> </w:t>
            </w:r>
            <w:r>
              <w:rPr>
                <w:spacing w:val="-8"/>
              </w:rPr>
              <w:t>固定资产</w:t>
            </w:r>
          </w:p>
        </w:tc>
        <w:tc>
          <w:tcPr>
            <w:tcW w:w="1136" w:type="dxa"/>
            <w:vAlign w:val="top"/>
          </w:tcPr>
          <w:p w14:paraId="20C81B55">
            <w:pPr>
              <w:pStyle w:val="6"/>
              <w:spacing w:before="221" w:line="220" w:lineRule="auto"/>
              <w:ind w:left="367"/>
            </w:pPr>
            <w:r>
              <w:rPr>
                <w:spacing w:val="-4"/>
              </w:rPr>
              <w:t>万元</w:t>
            </w:r>
          </w:p>
        </w:tc>
        <w:tc>
          <w:tcPr>
            <w:tcW w:w="1215" w:type="dxa"/>
            <w:vAlign w:val="top"/>
          </w:tcPr>
          <w:p w14:paraId="07EE2FEC">
            <w:pPr>
              <w:rPr>
                <w:rFonts w:ascii="Arial"/>
                <w:sz w:val="21"/>
              </w:rPr>
            </w:pPr>
          </w:p>
        </w:tc>
        <w:tc>
          <w:tcPr>
            <w:tcW w:w="1171" w:type="dxa"/>
            <w:vAlign w:val="top"/>
          </w:tcPr>
          <w:p w14:paraId="3574822F">
            <w:pPr>
              <w:rPr>
                <w:rFonts w:ascii="Arial"/>
                <w:sz w:val="21"/>
              </w:rPr>
            </w:pPr>
          </w:p>
        </w:tc>
        <w:tc>
          <w:tcPr>
            <w:tcW w:w="1217" w:type="dxa"/>
            <w:vAlign w:val="top"/>
          </w:tcPr>
          <w:p w14:paraId="6112DEEF">
            <w:pPr>
              <w:rPr>
                <w:rFonts w:ascii="Arial"/>
                <w:sz w:val="21"/>
              </w:rPr>
            </w:pPr>
          </w:p>
        </w:tc>
      </w:tr>
      <w:tr w14:paraId="118E4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16E792DC">
            <w:pPr>
              <w:pStyle w:val="6"/>
              <w:spacing w:before="222" w:line="220" w:lineRule="auto"/>
              <w:ind w:left="119"/>
            </w:pPr>
            <w:r>
              <w:rPr>
                <w:spacing w:val="-2"/>
              </w:rPr>
              <w:t>五、 流动资产</w:t>
            </w:r>
          </w:p>
        </w:tc>
        <w:tc>
          <w:tcPr>
            <w:tcW w:w="1136" w:type="dxa"/>
            <w:vAlign w:val="top"/>
          </w:tcPr>
          <w:p w14:paraId="56BD32A1">
            <w:pPr>
              <w:pStyle w:val="6"/>
              <w:spacing w:before="223" w:line="220" w:lineRule="auto"/>
              <w:ind w:left="367"/>
            </w:pPr>
            <w:r>
              <w:rPr>
                <w:spacing w:val="-4"/>
              </w:rPr>
              <w:t>万元</w:t>
            </w:r>
          </w:p>
        </w:tc>
        <w:tc>
          <w:tcPr>
            <w:tcW w:w="1215" w:type="dxa"/>
            <w:vAlign w:val="top"/>
          </w:tcPr>
          <w:p w14:paraId="38E97C53">
            <w:pPr>
              <w:rPr>
                <w:rFonts w:ascii="Arial"/>
                <w:sz w:val="21"/>
              </w:rPr>
            </w:pPr>
          </w:p>
        </w:tc>
        <w:tc>
          <w:tcPr>
            <w:tcW w:w="1171" w:type="dxa"/>
            <w:vAlign w:val="top"/>
          </w:tcPr>
          <w:p w14:paraId="042F7FE8">
            <w:pPr>
              <w:rPr>
                <w:rFonts w:ascii="Arial"/>
                <w:sz w:val="21"/>
              </w:rPr>
            </w:pPr>
          </w:p>
        </w:tc>
        <w:tc>
          <w:tcPr>
            <w:tcW w:w="1217" w:type="dxa"/>
            <w:vAlign w:val="top"/>
          </w:tcPr>
          <w:p w14:paraId="2A2DD449">
            <w:pPr>
              <w:rPr>
                <w:rFonts w:ascii="Arial"/>
                <w:sz w:val="21"/>
              </w:rPr>
            </w:pPr>
          </w:p>
        </w:tc>
      </w:tr>
      <w:tr w14:paraId="2936A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6C161509">
            <w:pPr>
              <w:pStyle w:val="6"/>
              <w:spacing w:before="222" w:line="220" w:lineRule="auto"/>
              <w:ind w:left="117"/>
            </w:pPr>
            <w:r>
              <w:rPr>
                <w:spacing w:val="-2"/>
              </w:rPr>
              <w:t>六、 流动负债</w:t>
            </w:r>
          </w:p>
        </w:tc>
        <w:tc>
          <w:tcPr>
            <w:tcW w:w="1136" w:type="dxa"/>
            <w:vAlign w:val="top"/>
          </w:tcPr>
          <w:p w14:paraId="38FAECD3">
            <w:pPr>
              <w:pStyle w:val="6"/>
              <w:spacing w:before="223" w:line="220" w:lineRule="auto"/>
              <w:ind w:left="367"/>
            </w:pPr>
            <w:r>
              <w:rPr>
                <w:spacing w:val="-4"/>
              </w:rPr>
              <w:t>万元</w:t>
            </w:r>
          </w:p>
        </w:tc>
        <w:tc>
          <w:tcPr>
            <w:tcW w:w="1215" w:type="dxa"/>
            <w:vAlign w:val="top"/>
          </w:tcPr>
          <w:p w14:paraId="00AC26B1">
            <w:pPr>
              <w:rPr>
                <w:rFonts w:ascii="Arial"/>
                <w:sz w:val="21"/>
              </w:rPr>
            </w:pPr>
          </w:p>
        </w:tc>
        <w:tc>
          <w:tcPr>
            <w:tcW w:w="1171" w:type="dxa"/>
            <w:vAlign w:val="top"/>
          </w:tcPr>
          <w:p w14:paraId="1BA4A1D2">
            <w:pPr>
              <w:rPr>
                <w:rFonts w:ascii="Arial"/>
                <w:sz w:val="21"/>
              </w:rPr>
            </w:pPr>
          </w:p>
        </w:tc>
        <w:tc>
          <w:tcPr>
            <w:tcW w:w="1217" w:type="dxa"/>
            <w:vAlign w:val="top"/>
          </w:tcPr>
          <w:p w14:paraId="3FE550F7">
            <w:pPr>
              <w:rPr>
                <w:rFonts w:ascii="Arial"/>
                <w:sz w:val="21"/>
              </w:rPr>
            </w:pPr>
          </w:p>
        </w:tc>
      </w:tr>
      <w:tr w14:paraId="12971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1ED0D280">
            <w:pPr>
              <w:pStyle w:val="6"/>
              <w:spacing w:before="222" w:line="220" w:lineRule="auto"/>
              <w:ind w:left="115"/>
            </w:pPr>
            <w:r>
              <w:rPr>
                <w:spacing w:val="-4"/>
              </w:rPr>
              <w:t>七、</w:t>
            </w:r>
            <w:r>
              <w:rPr>
                <w:spacing w:val="19"/>
              </w:rPr>
              <w:t xml:space="preserve"> </w:t>
            </w:r>
            <w:r>
              <w:rPr>
                <w:spacing w:val="-4"/>
              </w:rPr>
              <w:t>负债合计</w:t>
            </w:r>
          </w:p>
        </w:tc>
        <w:tc>
          <w:tcPr>
            <w:tcW w:w="1136" w:type="dxa"/>
            <w:vAlign w:val="top"/>
          </w:tcPr>
          <w:p w14:paraId="3CF0395D">
            <w:pPr>
              <w:pStyle w:val="6"/>
              <w:spacing w:before="223" w:line="220" w:lineRule="auto"/>
              <w:ind w:left="367"/>
            </w:pPr>
            <w:r>
              <w:rPr>
                <w:spacing w:val="-4"/>
              </w:rPr>
              <w:t>万元</w:t>
            </w:r>
          </w:p>
        </w:tc>
        <w:tc>
          <w:tcPr>
            <w:tcW w:w="1215" w:type="dxa"/>
            <w:vAlign w:val="top"/>
          </w:tcPr>
          <w:p w14:paraId="7B28BB1A">
            <w:pPr>
              <w:rPr>
                <w:rFonts w:ascii="Arial"/>
                <w:sz w:val="21"/>
              </w:rPr>
            </w:pPr>
          </w:p>
        </w:tc>
        <w:tc>
          <w:tcPr>
            <w:tcW w:w="1171" w:type="dxa"/>
            <w:vAlign w:val="top"/>
          </w:tcPr>
          <w:p w14:paraId="1458D0AF">
            <w:pPr>
              <w:rPr>
                <w:rFonts w:ascii="Arial"/>
                <w:sz w:val="21"/>
              </w:rPr>
            </w:pPr>
          </w:p>
        </w:tc>
        <w:tc>
          <w:tcPr>
            <w:tcW w:w="1217" w:type="dxa"/>
            <w:vAlign w:val="top"/>
          </w:tcPr>
          <w:p w14:paraId="0B1CEACD">
            <w:pPr>
              <w:rPr>
                <w:rFonts w:ascii="Arial"/>
                <w:sz w:val="21"/>
              </w:rPr>
            </w:pPr>
          </w:p>
        </w:tc>
      </w:tr>
      <w:tr w14:paraId="794BE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1B62F316">
            <w:pPr>
              <w:pStyle w:val="6"/>
              <w:spacing w:before="223" w:line="220" w:lineRule="auto"/>
              <w:ind w:left="119"/>
            </w:pPr>
            <w:r>
              <w:rPr>
                <w:spacing w:val="-4"/>
              </w:rPr>
              <w:t>八、</w:t>
            </w:r>
            <w:r>
              <w:rPr>
                <w:spacing w:val="14"/>
              </w:rPr>
              <w:t xml:space="preserve"> </w:t>
            </w:r>
            <w:r>
              <w:rPr>
                <w:spacing w:val="-4"/>
              </w:rPr>
              <w:t>营业收入</w:t>
            </w:r>
          </w:p>
        </w:tc>
        <w:tc>
          <w:tcPr>
            <w:tcW w:w="1136" w:type="dxa"/>
            <w:vAlign w:val="top"/>
          </w:tcPr>
          <w:p w14:paraId="7FCEF8A9">
            <w:pPr>
              <w:pStyle w:val="6"/>
              <w:spacing w:before="223" w:line="220" w:lineRule="auto"/>
              <w:ind w:left="367"/>
            </w:pPr>
            <w:r>
              <w:rPr>
                <w:spacing w:val="-4"/>
              </w:rPr>
              <w:t>万元</w:t>
            </w:r>
          </w:p>
        </w:tc>
        <w:tc>
          <w:tcPr>
            <w:tcW w:w="1215" w:type="dxa"/>
            <w:vAlign w:val="top"/>
          </w:tcPr>
          <w:p w14:paraId="379F670A">
            <w:pPr>
              <w:rPr>
                <w:rFonts w:ascii="Arial"/>
                <w:sz w:val="21"/>
              </w:rPr>
            </w:pPr>
          </w:p>
        </w:tc>
        <w:tc>
          <w:tcPr>
            <w:tcW w:w="1171" w:type="dxa"/>
            <w:vAlign w:val="top"/>
          </w:tcPr>
          <w:p w14:paraId="7DB2D97A">
            <w:pPr>
              <w:rPr>
                <w:rFonts w:ascii="Arial"/>
                <w:sz w:val="21"/>
              </w:rPr>
            </w:pPr>
          </w:p>
        </w:tc>
        <w:tc>
          <w:tcPr>
            <w:tcW w:w="1217" w:type="dxa"/>
            <w:vAlign w:val="top"/>
          </w:tcPr>
          <w:p w14:paraId="65241259">
            <w:pPr>
              <w:rPr>
                <w:rFonts w:ascii="Arial"/>
                <w:sz w:val="21"/>
              </w:rPr>
            </w:pPr>
          </w:p>
        </w:tc>
      </w:tr>
      <w:tr w14:paraId="3E11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0ED051DB">
            <w:pPr>
              <w:pStyle w:val="6"/>
              <w:spacing w:before="224" w:line="220" w:lineRule="auto"/>
              <w:ind w:left="121"/>
            </w:pPr>
            <w:r>
              <w:rPr>
                <w:spacing w:val="-5"/>
              </w:rPr>
              <w:t>九、</w:t>
            </w:r>
            <w:r>
              <w:rPr>
                <w:spacing w:val="13"/>
              </w:rPr>
              <w:t xml:space="preserve"> </w:t>
            </w:r>
            <w:r>
              <w:rPr>
                <w:spacing w:val="-5"/>
              </w:rPr>
              <w:t>净利润</w:t>
            </w:r>
          </w:p>
        </w:tc>
        <w:tc>
          <w:tcPr>
            <w:tcW w:w="1136" w:type="dxa"/>
            <w:vAlign w:val="top"/>
          </w:tcPr>
          <w:p w14:paraId="7D562D96">
            <w:pPr>
              <w:pStyle w:val="6"/>
              <w:spacing w:before="224" w:line="220" w:lineRule="auto"/>
              <w:ind w:left="367"/>
            </w:pPr>
            <w:r>
              <w:rPr>
                <w:spacing w:val="-4"/>
              </w:rPr>
              <w:t>万元</w:t>
            </w:r>
          </w:p>
        </w:tc>
        <w:tc>
          <w:tcPr>
            <w:tcW w:w="1215" w:type="dxa"/>
            <w:vAlign w:val="top"/>
          </w:tcPr>
          <w:p w14:paraId="242AEC1E">
            <w:pPr>
              <w:rPr>
                <w:rFonts w:ascii="Arial"/>
                <w:sz w:val="21"/>
              </w:rPr>
            </w:pPr>
          </w:p>
        </w:tc>
        <w:tc>
          <w:tcPr>
            <w:tcW w:w="1171" w:type="dxa"/>
            <w:vAlign w:val="top"/>
          </w:tcPr>
          <w:p w14:paraId="3DAA24B3">
            <w:pPr>
              <w:rPr>
                <w:rFonts w:ascii="Arial"/>
                <w:sz w:val="21"/>
              </w:rPr>
            </w:pPr>
          </w:p>
        </w:tc>
        <w:tc>
          <w:tcPr>
            <w:tcW w:w="1217" w:type="dxa"/>
            <w:vAlign w:val="top"/>
          </w:tcPr>
          <w:p w14:paraId="5CFDAEA4">
            <w:pPr>
              <w:rPr>
                <w:rFonts w:ascii="Arial"/>
                <w:sz w:val="21"/>
              </w:rPr>
            </w:pPr>
          </w:p>
        </w:tc>
      </w:tr>
      <w:tr w14:paraId="33318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176" w:type="dxa"/>
            <w:vAlign w:val="top"/>
          </w:tcPr>
          <w:p w14:paraId="231E6680">
            <w:pPr>
              <w:pStyle w:val="6"/>
              <w:spacing w:before="222" w:line="220" w:lineRule="auto"/>
              <w:ind w:left="116"/>
            </w:pPr>
            <w:r>
              <w:rPr>
                <w:spacing w:val="-1"/>
              </w:rPr>
              <w:t>十、 现金流量净额</w:t>
            </w:r>
          </w:p>
        </w:tc>
        <w:tc>
          <w:tcPr>
            <w:tcW w:w="1136" w:type="dxa"/>
            <w:vAlign w:val="top"/>
          </w:tcPr>
          <w:p w14:paraId="2BA0CC74">
            <w:pPr>
              <w:pStyle w:val="6"/>
              <w:spacing w:before="223" w:line="220" w:lineRule="auto"/>
              <w:ind w:left="367"/>
            </w:pPr>
            <w:r>
              <w:rPr>
                <w:spacing w:val="-4"/>
              </w:rPr>
              <w:t>万元</w:t>
            </w:r>
          </w:p>
        </w:tc>
        <w:tc>
          <w:tcPr>
            <w:tcW w:w="1215" w:type="dxa"/>
            <w:vAlign w:val="top"/>
          </w:tcPr>
          <w:p w14:paraId="2689C742">
            <w:pPr>
              <w:rPr>
                <w:rFonts w:ascii="Arial"/>
                <w:sz w:val="21"/>
              </w:rPr>
            </w:pPr>
          </w:p>
        </w:tc>
        <w:tc>
          <w:tcPr>
            <w:tcW w:w="1171" w:type="dxa"/>
            <w:vAlign w:val="top"/>
          </w:tcPr>
          <w:p w14:paraId="372310DE">
            <w:pPr>
              <w:rPr>
                <w:rFonts w:ascii="Arial"/>
                <w:sz w:val="21"/>
              </w:rPr>
            </w:pPr>
          </w:p>
        </w:tc>
        <w:tc>
          <w:tcPr>
            <w:tcW w:w="1217" w:type="dxa"/>
            <w:vAlign w:val="top"/>
          </w:tcPr>
          <w:p w14:paraId="418A2829">
            <w:pPr>
              <w:rPr>
                <w:rFonts w:ascii="Arial"/>
                <w:sz w:val="21"/>
              </w:rPr>
            </w:pPr>
          </w:p>
        </w:tc>
      </w:tr>
      <w:tr w14:paraId="21FF1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2E62BF31">
            <w:pPr>
              <w:pStyle w:val="6"/>
              <w:spacing w:before="224" w:line="220" w:lineRule="auto"/>
              <w:ind w:left="116"/>
            </w:pPr>
            <w:r>
              <w:rPr>
                <w:spacing w:val="-2"/>
              </w:rPr>
              <w:t>十一、 主要财务指标</w:t>
            </w:r>
          </w:p>
        </w:tc>
        <w:tc>
          <w:tcPr>
            <w:tcW w:w="1136" w:type="dxa"/>
            <w:vAlign w:val="top"/>
          </w:tcPr>
          <w:p w14:paraId="47CD1345">
            <w:pPr>
              <w:rPr>
                <w:rFonts w:ascii="Arial"/>
                <w:sz w:val="21"/>
              </w:rPr>
            </w:pPr>
          </w:p>
        </w:tc>
        <w:tc>
          <w:tcPr>
            <w:tcW w:w="1215" w:type="dxa"/>
            <w:vAlign w:val="top"/>
          </w:tcPr>
          <w:p w14:paraId="312DAA8B">
            <w:pPr>
              <w:rPr>
                <w:rFonts w:ascii="Arial"/>
                <w:sz w:val="21"/>
              </w:rPr>
            </w:pPr>
          </w:p>
        </w:tc>
        <w:tc>
          <w:tcPr>
            <w:tcW w:w="1171" w:type="dxa"/>
            <w:vAlign w:val="top"/>
          </w:tcPr>
          <w:p w14:paraId="04B23D84">
            <w:pPr>
              <w:rPr>
                <w:rFonts w:ascii="Arial"/>
                <w:sz w:val="21"/>
              </w:rPr>
            </w:pPr>
          </w:p>
        </w:tc>
        <w:tc>
          <w:tcPr>
            <w:tcW w:w="1217" w:type="dxa"/>
            <w:vAlign w:val="top"/>
          </w:tcPr>
          <w:p w14:paraId="4F038065">
            <w:pPr>
              <w:rPr>
                <w:rFonts w:ascii="Arial"/>
                <w:sz w:val="21"/>
              </w:rPr>
            </w:pPr>
          </w:p>
        </w:tc>
      </w:tr>
      <w:tr w14:paraId="12457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3931B4C4">
            <w:pPr>
              <w:pStyle w:val="6"/>
              <w:spacing w:before="224" w:line="220" w:lineRule="auto"/>
              <w:ind w:left="131"/>
            </w:pPr>
            <w:r>
              <w:rPr>
                <w:spacing w:val="-3"/>
              </w:rPr>
              <w:t>1. 净资产收益率</w:t>
            </w:r>
          </w:p>
        </w:tc>
        <w:tc>
          <w:tcPr>
            <w:tcW w:w="1136" w:type="dxa"/>
            <w:vAlign w:val="top"/>
          </w:tcPr>
          <w:p w14:paraId="47071DBC">
            <w:pPr>
              <w:pStyle w:val="6"/>
              <w:spacing w:before="224"/>
              <w:ind w:left="515"/>
            </w:pPr>
            <w:r>
              <w:t>%</w:t>
            </w:r>
          </w:p>
        </w:tc>
        <w:tc>
          <w:tcPr>
            <w:tcW w:w="1215" w:type="dxa"/>
            <w:vAlign w:val="top"/>
          </w:tcPr>
          <w:p w14:paraId="24A61D89">
            <w:pPr>
              <w:rPr>
                <w:rFonts w:ascii="Arial"/>
                <w:sz w:val="21"/>
              </w:rPr>
            </w:pPr>
          </w:p>
        </w:tc>
        <w:tc>
          <w:tcPr>
            <w:tcW w:w="1171" w:type="dxa"/>
            <w:vAlign w:val="top"/>
          </w:tcPr>
          <w:p w14:paraId="730EDC87">
            <w:pPr>
              <w:rPr>
                <w:rFonts w:ascii="Arial"/>
                <w:sz w:val="21"/>
              </w:rPr>
            </w:pPr>
          </w:p>
        </w:tc>
        <w:tc>
          <w:tcPr>
            <w:tcW w:w="1217" w:type="dxa"/>
            <w:vAlign w:val="top"/>
          </w:tcPr>
          <w:p w14:paraId="66B44FDF">
            <w:pPr>
              <w:rPr>
                <w:rFonts w:ascii="Arial"/>
                <w:sz w:val="21"/>
              </w:rPr>
            </w:pPr>
          </w:p>
        </w:tc>
      </w:tr>
      <w:tr w14:paraId="7148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79BC404C">
            <w:pPr>
              <w:pStyle w:val="6"/>
              <w:spacing w:before="224" w:line="220" w:lineRule="auto"/>
              <w:ind w:left="118"/>
            </w:pPr>
            <w:r>
              <w:rPr>
                <w:spacing w:val="-3"/>
              </w:rPr>
              <w:t>2.</w:t>
            </w:r>
            <w:r>
              <w:rPr>
                <w:spacing w:val="14"/>
              </w:rPr>
              <w:t xml:space="preserve"> </w:t>
            </w:r>
            <w:r>
              <w:rPr>
                <w:spacing w:val="-3"/>
              </w:rPr>
              <w:t>总资产报酬率</w:t>
            </w:r>
          </w:p>
        </w:tc>
        <w:tc>
          <w:tcPr>
            <w:tcW w:w="1136" w:type="dxa"/>
            <w:vAlign w:val="top"/>
          </w:tcPr>
          <w:p w14:paraId="7778BDB7">
            <w:pPr>
              <w:pStyle w:val="6"/>
              <w:spacing w:before="225"/>
              <w:ind w:left="515"/>
            </w:pPr>
            <w:r>
              <w:t>%</w:t>
            </w:r>
          </w:p>
        </w:tc>
        <w:tc>
          <w:tcPr>
            <w:tcW w:w="1215" w:type="dxa"/>
            <w:vAlign w:val="top"/>
          </w:tcPr>
          <w:p w14:paraId="4BF2988A">
            <w:pPr>
              <w:rPr>
                <w:rFonts w:ascii="Arial"/>
                <w:sz w:val="21"/>
              </w:rPr>
            </w:pPr>
          </w:p>
        </w:tc>
        <w:tc>
          <w:tcPr>
            <w:tcW w:w="1171" w:type="dxa"/>
            <w:vAlign w:val="top"/>
          </w:tcPr>
          <w:p w14:paraId="5443E6CF">
            <w:pPr>
              <w:rPr>
                <w:rFonts w:ascii="Arial"/>
                <w:sz w:val="21"/>
              </w:rPr>
            </w:pPr>
          </w:p>
        </w:tc>
        <w:tc>
          <w:tcPr>
            <w:tcW w:w="1217" w:type="dxa"/>
            <w:vAlign w:val="top"/>
          </w:tcPr>
          <w:p w14:paraId="7FFB31AD">
            <w:pPr>
              <w:rPr>
                <w:rFonts w:ascii="Arial"/>
                <w:sz w:val="21"/>
              </w:rPr>
            </w:pPr>
          </w:p>
        </w:tc>
      </w:tr>
      <w:tr w14:paraId="7BA04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32E8A1E4">
            <w:pPr>
              <w:pStyle w:val="6"/>
              <w:spacing w:before="225" w:line="220" w:lineRule="auto"/>
              <w:ind w:left="120"/>
            </w:pPr>
            <w:r>
              <w:rPr>
                <w:spacing w:val="-2"/>
              </w:rPr>
              <w:t>3. 主营业务利润率</w:t>
            </w:r>
          </w:p>
        </w:tc>
        <w:tc>
          <w:tcPr>
            <w:tcW w:w="1136" w:type="dxa"/>
            <w:vAlign w:val="top"/>
          </w:tcPr>
          <w:p w14:paraId="4796A4C5">
            <w:pPr>
              <w:pStyle w:val="6"/>
              <w:spacing w:before="225"/>
              <w:ind w:left="515"/>
            </w:pPr>
            <w:r>
              <w:t>%</w:t>
            </w:r>
          </w:p>
        </w:tc>
        <w:tc>
          <w:tcPr>
            <w:tcW w:w="1215" w:type="dxa"/>
            <w:vAlign w:val="top"/>
          </w:tcPr>
          <w:p w14:paraId="67015A0F">
            <w:pPr>
              <w:rPr>
                <w:rFonts w:ascii="Arial"/>
                <w:sz w:val="21"/>
              </w:rPr>
            </w:pPr>
          </w:p>
        </w:tc>
        <w:tc>
          <w:tcPr>
            <w:tcW w:w="1171" w:type="dxa"/>
            <w:vAlign w:val="top"/>
          </w:tcPr>
          <w:p w14:paraId="777B1F30">
            <w:pPr>
              <w:rPr>
                <w:rFonts w:ascii="Arial"/>
                <w:sz w:val="21"/>
              </w:rPr>
            </w:pPr>
          </w:p>
        </w:tc>
        <w:tc>
          <w:tcPr>
            <w:tcW w:w="1217" w:type="dxa"/>
            <w:vAlign w:val="top"/>
          </w:tcPr>
          <w:p w14:paraId="192EA36B">
            <w:pPr>
              <w:rPr>
                <w:rFonts w:ascii="Arial"/>
                <w:sz w:val="21"/>
              </w:rPr>
            </w:pPr>
          </w:p>
        </w:tc>
      </w:tr>
      <w:tr w14:paraId="6A91C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3FBD01A6">
            <w:pPr>
              <w:pStyle w:val="6"/>
              <w:spacing w:before="225" w:line="220" w:lineRule="auto"/>
              <w:ind w:left="115"/>
            </w:pPr>
            <w:r>
              <w:rPr>
                <w:spacing w:val="-3"/>
              </w:rPr>
              <w:t>4.</w:t>
            </w:r>
            <w:r>
              <w:rPr>
                <w:spacing w:val="16"/>
              </w:rPr>
              <w:t xml:space="preserve"> </w:t>
            </w:r>
            <w:r>
              <w:rPr>
                <w:spacing w:val="-3"/>
              </w:rPr>
              <w:t>资产负债率</w:t>
            </w:r>
          </w:p>
        </w:tc>
        <w:tc>
          <w:tcPr>
            <w:tcW w:w="1136" w:type="dxa"/>
            <w:vAlign w:val="top"/>
          </w:tcPr>
          <w:p w14:paraId="6495224D">
            <w:pPr>
              <w:pStyle w:val="6"/>
              <w:spacing w:before="225"/>
              <w:ind w:left="514"/>
            </w:pPr>
            <w:r>
              <w:t>%</w:t>
            </w:r>
          </w:p>
        </w:tc>
        <w:tc>
          <w:tcPr>
            <w:tcW w:w="1215" w:type="dxa"/>
            <w:vAlign w:val="top"/>
          </w:tcPr>
          <w:p w14:paraId="2A62CB95">
            <w:pPr>
              <w:rPr>
                <w:rFonts w:ascii="Arial"/>
                <w:sz w:val="21"/>
              </w:rPr>
            </w:pPr>
          </w:p>
        </w:tc>
        <w:tc>
          <w:tcPr>
            <w:tcW w:w="1171" w:type="dxa"/>
            <w:vAlign w:val="top"/>
          </w:tcPr>
          <w:p w14:paraId="723291D6">
            <w:pPr>
              <w:rPr>
                <w:rFonts w:ascii="Arial"/>
                <w:sz w:val="21"/>
              </w:rPr>
            </w:pPr>
          </w:p>
        </w:tc>
        <w:tc>
          <w:tcPr>
            <w:tcW w:w="1217" w:type="dxa"/>
            <w:vAlign w:val="top"/>
          </w:tcPr>
          <w:p w14:paraId="7A0169C2">
            <w:pPr>
              <w:rPr>
                <w:rFonts w:ascii="Arial"/>
                <w:sz w:val="21"/>
              </w:rPr>
            </w:pPr>
          </w:p>
        </w:tc>
      </w:tr>
      <w:tr w14:paraId="1E2F0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176" w:type="dxa"/>
            <w:vAlign w:val="top"/>
          </w:tcPr>
          <w:p w14:paraId="52C34A97">
            <w:pPr>
              <w:pStyle w:val="6"/>
              <w:spacing w:before="224" w:line="220" w:lineRule="auto"/>
              <w:ind w:left="120"/>
            </w:pPr>
            <w:r>
              <w:rPr>
                <w:spacing w:val="-2"/>
              </w:rPr>
              <w:t>5. 流动比率</w:t>
            </w:r>
          </w:p>
        </w:tc>
        <w:tc>
          <w:tcPr>
            <w:tcW w:w="1136" w:type="dxa"/>
            <w:vAlign w:val="top"/>
          </w:tcPr>
          <w:p w14:paraId="0F176B22">
            <w:pPr>
              <w:pStyle w:val="6"/>
              <w:spacing w:before="224"/>
              <w:ind w:left="514"/>
            </w:pPr>
            <w:r>
              <w:t>%</w:t>
            </w:r>
          </w:p>
        </w:tc>
        <w:tc>
          <w:tcPr>
            <w:tcW w:w="1215" w:type="dxa"/>
            <w:vAlign w:val="top"/>
          </w:tcPr>
          <w:p w14:paraId="48FB605C">
            <w:pPr>
              <w:rPr>
                <w:rFonts w:ascii="Arial"/>
                <w:sz w:val="21"/>
              </w:rPr>
            </w:pPr>
          </w:p>
        </w:tc>
        <w:tc>
          <w:tcPr>
            <w:tcW w:w="1171" w:type="dxa"/>
            <w:vAlign w:val="top"/>
          </w:tcPr>
          <w:p w14:paraId="40D24B42">
            <w:pPr>
              <w:rPr>
                <w:rFonts w:ascii="Arial"/>
                <w:sz w:val="21"/>
              </w:rPr>
            </w:pPr>
          </w:p>
        </w:tc>
        <w:tc>
          <w:tcPr>
            <w:tcW w:w="1217" w:type="dxa"/>
            <w:vAlign w:val="top"/>
          </w:tcPr>
          <w:p w14:paraId="36F2F006">
            <w:pPr>
              <w:rPr>
                <w:rFonts w:ascii="Arial"/>
                <w:sz w:val="21"/>
              </w:rPr>
            </w:pPr>
          </w:p>
        </w:tc>
      </w:tr>
      <w:tr w14:paraId="600BF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0C175187">
            <w:pPr>
              <w:pStyle w:val="6"/>
              <w:spacing w:before="225" w:line="220" w:lineRule="auto"/>
              <w:ind w:left="117"/>
            </w:pPr>
            <w:r>
              <w:rPr>
                <w:spacing w:val="-2"/>
              </w:rPr>
              <w:t>6. 速动比率</w:t>
            </w:r>
          </w:p>
        </w:tc>
        <w:tc>
          <w:tcPr>
            <w:tcW w:w="1136" w:type="dxa"/>
            <w:vAlign w:val="top"/>
          </w:tcPr>
          <w:p w14:paraId="5BD255E0">
            <w:pPr>
              <w:pStyle w:val="6"/>
              <w:spacing w:before="225"/>
              <w:ind w:left="514"/>
            </w:pPr>
            <w:r>
              <w:t>%</w:t>
            </w:r>
          </w:p>
        </w:tc>
        <w:tc>
          <w:tcPr>
            <w:tcW w:w="1215" w:type="dxa"/>
            <w:vAlign w:val="top"/>
          </w:tcPr>
          <w:p w14:paraId="77AE2928">
            <w:pPr>
              <w:rPr>
                <w:rFonts w:ascii="Arial"/>
                <w:sz w:val="21"/>
              </w:rPr>
            </w:pPr>
          </w:p>
        </w:tc>
        <w:tc>
          <w:tcPr>
            <w:tcW w:w="1171" w:type="dxa"/>
            <w:vAlign w:val="top"/>
          </w:tcPr>
          <w:p w14:paraId="4636E5AC">
            <w:pPr>
              <w:rPr>
                <w:rFonts w:ascii="Arial"/>
                <w:sz w:val="21"/>
              </w:rPr>
            </w:pPr>
          </w:p>
        </w:tc>
        <w:tc>
          <w:tcPr>
            <w:tcW w:w="1217" w:type="dxa"/>
            <w:vAlign w:val="top"/>
          </w:tcPr>
          <w:p w14:paraId="76BE2F23">
            <w:pPr>
              <w:rPr>
                <w:rFonts w:ascii="Arial"/>
                <w:sz w:val="21"/>
              </w:rPr>
            </w:pPr>
          </w:p>
        </w:tc>
      </w:tr>
      <w:tr w14:paraId="7788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66B05B0F">
            <w:pPr>
              <w:pStyle w:val="6"/>
              <w:spacing w:before="225" w:line="220" w:lineRule="auto"/>
              <w:ind w:left="622"/>
            </w:pPr>
            <w:r>
              <w:rPr>
                <w:spacing w:val="-1"/>
              </w:rPr>
              <w:t>近三个年度的年平均营业总收入</w:t>
            </w:r>
          </w:p>
        </w:tc>
        <w:tc>
          <w:tcPr>
            <w:tcW w:w="1136" w:type="dxa"/>
            <w:vAlign w:val="top"/>
          </w:tcPr>
          <w:p w14:paraId="531A3B62">
            <w:pPr>
              <w:pStyle w:val="6"/>
              <w:spacing w:before="226" w:line="220" w:lineRule="auto"/>
              <w:ind w:left="367"/>
            </w:pPr>
            <w:r>
              <w:rPr>
                <w:spacing w:val="-4"/>
              </w:rPr>
              <w:t>万元</w:t>
            </w:r>
          </w:p>
        </w:tc>
        <w:tc>
          <w:tcPr>
            <w:tcW w:w="1215" w:type="dxa"/>
            <w:vAlign w:val="top"/>
          </w:tcPr>
          <w:p w14:paraId="0BDE340F">
            <w:pPr>
              <w:rPr>
                <w:rFonts w:ascii="Arial"/>
                <w:sz w:val="21"/>
              </w:rPr>
            </w:pPr>
          </w:p>
        </w:tc>
        <w:tc>
          <w:tcPr>
            <w:tcW w:w="1171" w:type="dxa"/>
            <w:vAlign w:val="top"/>
          </w:tcPr>
          <w:p w14:paraId="3D21FA99">
            <w:pPr>
              <w:rPr>
                <w:rFonts w:ascii="Arial"/>
                <w:sz w:val="21"/>
              </w:rPr>
            </w:pPr>
          </w:p>
        </w:tc>
        <w:tc>
          <w:tcPr>
            <w:tcW w:w="1217" w:type="dxa"/>
            <w:vAlign w:val="top"/>
          </w:tcPr>
          <w:p w14:paraId="5028D0C5">
            <w:pPr>
              <w:rPr>
                <w:rFonts w:ascii="Arial"/>
                <w:sz w:val="21"/>
              </w:rPr>
            </w:pPr>
          </w:p>
        </w:tc>
      </w:tr>
      <w:tr w14:paraId="2438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176" w:type="dxa"/>
            <w:vAlign w:val="top"/>
          </w:tcPr>
          <w:p w14:paraId="2FA03D3D">
            <w:pPr>
              <w:pStyle w:val="6"/>
              <w:spacing w:before="143" w:line="220" w:lineRule="auto"/>
              <w:ind w:left="154"/>
            </w:pPr>
            <w:r>
              <w:rPr>
                <w:spacing w:val="-1"/>
              </w:rPr>
              <w:t>最新年度具有的营运资金（流动资产</w:t>
            </w:r>
            <w:r>
              <w:rPr>
                <w:rFonts w:hint="eastAsia"/>
                <w:spacing w:val="-1"/>
                <w:lang w:eastAsia="zh-CN"/>
              </w:rPr>
              <w:t>－</w:t>
            </w:r>
            <w:r>
              <w:rPr>
                <w:spacing w:val="-1"/>
              </w:rPr>
              <w:t>流动</w:t>
            </w:r>
          </w:p>
          <w:p w14:paraId="1DA157AB">
            <w:pPr>
              <w:pStyle w:val="6"/>
              <w:spacing w:before="149" w:line="220" w:lineRule="auto"/>
              <w:ind w:left="1786"/>
            </w:pPr>
            <w:r>
              <w:rPr>
                <w:spacing w:val="-7"/>
              </w:rPr>
              <w:t>负债）</w:t>
            </w:r>
          </w:p>
        </w:tc>
        <w:tc>
          <w:tcPr>
            <w:tcW w:w="1136" w:type="dxa"/>
            <w:vAlign w:val="top"/>
          </w:tcPr>
          <w:p w14:paraId="3A5016C6">
            <w:pPr>
              <w:spacing w:line="273" w:lineRule="auto"/>
              <w:rPr>
                <w:rFonts w:ascii="Arial"/>
                <w:sz w:val="21"/>
              </w:rPr>
            </w:pPr>
          </w:p>
          <w:p w14:paraId="7504FAFB">
            <w:pPr>
              <w:pStyle w:val="6"/>
              <w:spacing w:before="68" w:line="220" w:lineRule="auto"/>
              <w:ind w:left="367"/>
            </w:pPr>
            <w:r>
              <w:rPr>
                <w:spacing w:val="-4"/>
              </w:rPr>
              <w:t>万元</w:t>
            </w:r>
          </w:p>
        </w:tc>
        <w:tc>
          <w:tcPr>
            <w:tcW w:w="1215" w:type="dxa"/>
            <w:vAlign w:val="top"/>
          </w:tcPr>
          <w:p w14:paraId="7126F04B">
            <w:pPr>
              <w:rPr>
                <w:rFonts w:ascii="Arial"/>
                <w:sz w:val="21"/>
              </w:rPr>
            </w:pPr>
          </w:p>
        </w:tc>
        <w:tc>
          <w:tcPr>
            <w:tcW w:w="1171" w:type="dxa"/>
            <w:vAlign w:val="top"/>
          </w:tcPr>
          <w:p w14:paraId="31537EF0">
            <w:pPr>
              <w:rPr>
                <w:rFonts w:ascii="Arial"/>
                <w:sz w:val="21"/>
              </w:rPr>
            </w:pPr>
          </w:p>
        </w:tc>
        <w:tc>
          <w:tcPr>
            <w:tcW w:w="1217" w:type="dxa"/>
            <w:vAlign w:val="top"/>
          </w:tcPr>
          <w:p w14:paraId="72CCA1DE">
            <w:pPr>
              <w:rPr>
                <w:rFonts w:ascii="Arial"/>
                <w:sz w:val="21"/>
              </w:rPr>
            </w:pPr>
          </w:p>
        </w:tc>
      </w:tr>
    </w:tbl>
    <w:p w14:paraId="7A18D08D">
      <w:pPr>
        <w:spacing w:before="49" w:line="224" w:lineRule="auto"/>
        <w:ind w:left="8"/>
        <w:rPr>
          <w:rFonts w:ascii="宋体" w:hAnsi="宋体" w:eastAsia="宋体" w:cs="宋体"/>
          <w:sz w:val="21"/>
          <w:szCs w:val="21"/>
        </w:rPr>
      </w:pPr>
      <w:r>
        <w:rPr>
          <w:rFonts w:ascii="宋体" w:hAnsi="宋体" w:eastAsia="宋体" w:cs="宋体"/>
          <w:spacing w:val="-15"/>
          <w:sz w:val="21"/>
          <w:szCs w:val="21"/>
        </w:rPr>
        <w:t>注：</w:t>
      </w:r>
    </w:p>
    <w:p w14:paraId="390F41F2">
      <w:pPr>
        <w:spacing w:before="57" w:line="219" w:lineRule="auto"/>
        <w:ind w:left="23"/>
        <w:rPr>
          <w:rFonts w:ascii="宋体" w:hAnsi="宋体" w:eastAsia="宋体" w:cs="宋体"/>
          <w:sz w:val="21"/>
          <w:szCs w:val="21"/>
        </w:rPr>
      </w:pPr>
      <w:r>
        <w:rPr>
          <w:rFonts w:ascii="宋体" w:hAnsi="宋体" w:eastAsia="宋体" w:cs="宋体"/>
          <w:spacing w:val="-2"/>
          <w:sz w:val="21"/>
          <w:szCs w:val="21"/>
        </w:rPr>
        <w:t>1. 投标人应根据招标文件第二章“投标人须知”第</w:t>
      </w:r>
      <w:r>
        <w:rPr>
          <w:rFonts w:ascii="宋体" w:hAnsi="宋体" w:eastAsia="宋体" w:cs="宋体"/>
          <w:spacing w:val="-27"/>
          <w:sz w:val="21"/>
          <w:szCs w:val="21"/>
        </w:rPr>
        <w:t xml:space="preserve"> </w:t>
      </w:r>
      <w:r>
        <w:rPr>
          <w:rFonts w:ascii="宋体" w:hAnsi="宋体" w:eastAsia="宋体" w:cs="宋体"/>
          <w:spacing w:val="-2"/>
          <w:sz w:val="21"/>
          <w:szCs w:val="21"/>
        </w:rPr>
        <w:t>3.5.2</w:t>
      </w:r>
      <w:r>
        <w:rPr>
          <w:rFonts w:ascii="宋体" w:hAnsi="宋体" w:eastAsia="宋体" w:cs="宋体"/>
          <w:spacing w:val="-41"/>
          <w:sz w:val="21"/>
          <w:szCs w:val="21"/>
        </w:rPr>
        <w:t xml:space="preserve"> </w:t>
      </w:r>
      <w:r>
        <w:rPr>
          <w:rFonts w:ascii="宋体" w:hAnsi="宋体" w:eastAsia="宋体" w:cs="宋体"/>
          <w:spacing w:val="-2"/>
          <w:sz w:val="21"/>
          <w:szCs w:val="21"/>
        </w:rPr>
        <w:t>项的要求在本表后附相关证明材料。</w:t>
      </w:r>
    </w:p>
    <w:p w14:paraId="13A89CC4">
      <w:pPr>
        <w:spacing w:before="63" w:line="220" w:lineRule="auto"/>
        <w:ind w:left="10"/>
        <w:rPr>
          <w:rFonts w:ascii="宋体" w:hAnsi="宋体" w:eastAsia="宋体" w:cs="宋体"/>
          <w:sz w:val="21"/>
          <w:szCs w:val="21"/>
        </w:rPr>
      </w:pPr>
      <w:r>
        <w:rPr>
          <w:rFonts w:ascii="宋体" w:hAnsi="宋体" w:eastAsia="宋体" w:cs="宋体"/>
          <w:spacing w:val="-2"/>
          <w:sz w:val="21"/>
          <w:szCs w:val="21"/>
        </w:rPr>
        <w:t>2.以联合体形式投标的，联合体各成员应分别填写。</w:t>
      </w:r>
    </w:p>
    <w:p w14:paraId="42E5C849">
      <w:pPr>
        <w:spacing w:line="220" w:lineRule="auto"/>
        <w:rPr>
          <w:rFonts w:ascii="宋体" w:hAnsi="宋体" w:eastAsia="宋体" w:cs="宋体"/>
          <w:sz w:val="21"/>
          <w:szCs w:val="21"/>
        </w:rPr>
        <w:sectPr>
          <w:headerReference r:id="rId28" w:type="default"/>
          <w:footerReference r:id="rId29" w:type="default"/>
          <w:pgSz w:w="11905" w:h="16840"/>
          <w:pgMar w:top="1182" w:right="1305" w:bottom="1171" w:left="1416" w:header="849" w:footer="937" w:gutter="0"/>
          <w:pgNumType w:fmt="decimal"/>
          <w:cols w:space="720" w:num="1"/>
        </w:sectPr>
      </w:pPr>
    </w:p>
    <w:p w14:paraId="4635205D">
      <w:pPr>
        <w:pStyle w:val="2"/>
        <w:spacing w:line="293" w:lineRule="auto"/>
      </w:pPr>
    </w:p>
    <w:p w14:paraId="48111FAD">
      <w:pPr>
        <w:pStyle w:val="2"/>
        <w:spacing w:line="316" w:lineRule="auto"/>
      </w:pPr>
    </w:p>
    <w:p w14:paraId="6F7863AE">
      <w:pPr>
        <w:spacing w:before="88" w:line="226" w:lineRule="auto"/>
        <w:ind w:left="2563"/>
        <w:rPr>
          <w:rFonts w:ascii="宋体" w:hAnsi="宋体" w:eastAsia="宋体" w:cs="宋体"/>
          <w:sz w:val="27"/>
          <w:szCs w:val="27"/>
        </w:rPr>
      </w:pPr>
      <w:r>
        <w:rPr>
          <w:rFonts w:ascii="宋体" w:hAnsi="宋体" w:eastAsia="宋体" w:cs="宋体"/>
          <w:b/>
          <w:bCs/>
          <w:spacing w:val="5"/>
          <w:sz w:val="27"/>
          <w:szCs w:val="27"/>
        </w:rPr>
        <w:t>（四）近年完成的类似项目情况表</w:t>
      </w:r>
    </w:p>
    <w:p w14:paraId="685214A6">
      <w:pPr>
        <w:spacing w:before="293" w:line="226" w:lineRule="auto"/>
        <w:ind w:left="2669"/>
        <w:rPr>
          <w:rFonts w:ascii="宋体" w:hAnsi="宋体" w:eastAsia="宋体" w:cs="宋体"/>
          <w:sz w:val="27"/>
          <w:szCs w:val="27"/>
        </w:rPr>
      </w:pPr>
      <w:r>
        <w:rPr>
          <w:rFonts w:ascii="宋体" w:hAnsi="宋体" w:eastAsia="宋体" w:cs="宋体"/>
          <w:b/>
          <w:bCs/>
          <w:spacing w:val="5"/>
          <w:sz w:val="27"/>
          <w:szCs w:val="27"/>
        </w:rPr>
        <w:t>（四）-1</w:t>
      </w:r>
      <w:r>
        <w:rPr>
          <w:rFonts w:ascii="宋体" w:hAnsi="宋体" w:eastAsia="宋体" w:cs="宋体"/>
          <w:spacing w:val="-52"/>
          <w:sz w:val="27"/>
          <w:szCs w:val="27"/>
        </w:rPr>
        <w:t xml:space="preserve"> </w:t>
      </w:r>
      <w:r>
        <w:rPr>
          <w:rFonts w:ascii="宋体" w:hAnsi="宋体" w:eastAsia="宋体" w:cs="宋体"/>
          <w:b/>
          <w:bCs/>
          <w:spacing w:val="5"/>
          <w:sz w:val="27"/>
          <w:szCs w:val="27"/>
        </w:rPr>
        <w:t>完成的类似项目情况表</w:t>
      </w:r>
    </w:p>
    <w:p w14:paraId="4294857B">
      <w:pPr>
        <w:spacing w:before="36"/>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1"/>
        <w:gridCol w:w="6211"/>
      </w:tblGrid>
      <w:tr w14:paraId="15B0E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3081" w:type="dxa"/>
            <w:vAlign w:val="top"/>
          </w:tcPr>
          <w:p w14:paraId="1FA5AC0A">
            <w:pPr>
              <w:pStyle w:val="6"/>
              <w:spacing w:before="254" w:line="221" w:lineRule="auto"/>
              <w:ind w:left="1335"/>
            </w:pPr>
            <w:r>
              <w:rPr>
                <w:spacing w:val="-2"/>
              </w:rPr>
              <w:t>序号</w:t>
            </w:r>
          </w:p>
        </w:tc>
        <w:tc>
          <w:tcPr>
            <w:tcW w:w="6211" w:type="dxa"/>
            <w:vAlign w:val="top"/>
          </w:tcPr>
          <w:p w14:paraId="42476353">
            <w:pPr>
              <w:rPr>
                <w:rFonts w:ascii="Arial"/>
                <w:sz w:val="21"/>
              </w:rPr>
            </w:pPr>
          </w:p>
        </w:tc>
      </w:tr>
      <w:tr w14:paraId="40C4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2218C911">
            <w:pPr>
              <w:pStyle w:val="6"/>
              <w:spacing w:before="251" w:line="220" w:lineRule="auto"/>
              <w:ind w:left="1129"/>
            </w:pPr>
            <w:r>
              <w:rPr>
                <w:spacing w:val="-3"/>
              </w:rPr>
              <w:t>项目名称</w:t>
            </w:r>
          </w:p>
        </w:tc>
        <w:tc>
          <w:tcPr>
            <w:tcW w:w="6211" w:type="dxa"/>
            <w:vAlign w:val="top"/>
          </w:tcPr>
          <w:p w14:paraId="7B281139">
            <w:pPr>
              <w:rPr>
                <w:rFonts w:ascii="Arial"/>
                <w:sz w:val="21"/>
              </w:rPr>
            </w:pPr>
          </w:p>
        </w:tc>
      </w:tr>
      <w:tr w14:paraId="55F04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6FDAC1B9">
            <w:pPr>
              <w:pStyle w:val="6"/>
              <w:spacing w:before="251" w:line="220" w:lineRule="auto"/>
              <w:ind w:left="1024"/>
            </w:pPr>
            <w:r>
              <w:rPr>
                <w:spacing w:val="-2"/>
              </w:rPr>
              <w:t>项目所在地</w:t>
            </w:r>
          </w:p>
        </w:tc>
        <w:tc>
          <w:tcPr>
            <w:tcW w:w="6211" w:type="dxa"/>
            <w:vAlign w:val="top"/>
          </w:tcPr>
          <w:p w14:paraId="4E45DB4F">
            <w:pPr>
              <w:rPr>
                <w:rFonts w:ascii="Arial"/>
                <w:sz w:val="21"/>
              </w:rPr>
            </w:pPr>
          </w:p>
        </w:tc>
      </w:tr>
      <w:tr w14:paraId="0B313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081" w:type="dxa"/>
            <w:vAlign w:val="top"/>
          </w:tcPr>
          <w:p w14:paraId="3B627022">
            <w:pPr>
              <w:pStyle w:val="6"/>
              <w:spacing w:before="252" w:line="220" w:lineRule="auto"/>
              <w:ind w:left="1024"/>
            </w:pPr>
            <w:r>
              <w:rPr>
                <w:spacing w:val="-2"/>
              </w:rPr>
              <w:t>发包人名称</w:t>
            </w:r>
          </w:p>
        </w:tc>
        <w:tc>
          <w:tcPr>
            <w:tcW w:w="6211" w:type="dxa"/>
            <w:vAlign w:val="top"/>
          </w:tcPr>
          <w:p w14:paraId="69B0B5E1">
            <w:pPr>
              <w:rPr>
                <w:rFonts w:ascii="Arial"/>
                <w:sz w:val="21"/>
              </w:rPr>
            </w:pPr>
          </w:p>
        </w:tc>
      </w:tr>
      <w:tr w14:paraId="77531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6B797A59">
            <w:pPr>
              <w:pStyle w:val="6"/>
              <w:spacing w:before="252" w:line="220" w:lineRule="auto"/>
              <w:ind w:left="1024"/>
            </w:pPr>
            <w:r>
              <w:rPr>
                <w:spacing w:val="-2"/>
              </w:rPr>
              <w:t>发包人地址</w:t>
            </w:r>
          </w:p>
        </w:tc>
        <w:tc>
          <w:tcPr>
            <w:tcW w:w="6211" w:type="dxa"/>
            <w:vAlign w:val="top"/>
          </w:tcPr>
          <w:p w14:paraId="4911C9A7">
            <w:pPr>
              <w:rPr>
                <w:rFonts w:ascii="Arial"/>
                <w:sz w:val="21"/>
              </w:rPr>
            </w:pPr>
          </w:p>
        </w:tc>
      </w:tr>
      <w:tr w14:paraId="5D59F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6C6968E3">
            <w:pPr>
              <w:pStyle w:val="6"/>
              <w:spacing w:before="252" w:line="220" w:lineRule="auto"/>
              <w:ind w:left="1024"/>
            </w:pPr>
            <w:r>
              <w:rPr>
                <w:spacing w:val="-2"/>
              </w:rPr>
              <w:t>发包人电话</w:t>
            </w:r>
          </w:p>
        </w:tc>
        <w:tc>
          <w:tcPr>
            <w:tcW w:w="6211" w:type="dxa"/>
            <w:vAlign w:val="top"/>
          </w:tcPr>
          <w:p w14:paraId="2D37B36B">
            <w:pPr>
              <w:rPr>
                <w:rFonts w:ascii="Arial"/>
                <w:sz w:val="21"/>
              </w:rPr>
            </w:pPr>
          </w:p>
        </w:tc>
      </w:tr>
      <w:tr w14:paraId="725BD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081" w:type="dxa"/>
            <w:vAlign w:val="top"/>
          </w:tcPr>
          <w:p w14:paraId="75B98F4C">
            <w:pPr>
              <w:pStyle w:val="6"/>
              <w:spacing w:before="253" w:line="218" w:lineRule="auto"/>
              <w:ind w:left="1127"/>
            </w:pPr>
            <w:r>
              <w:rPr>
                <w:spacing w:val="-2"/>
              </w:rPr>
              <w:t>合同价格</w:t>
            </w:r>
          </w:p>
        </w:tc>
        <w:tc>
          <w:tcPr>
            <w:tcW w:w="6211" w:type="dxa"/>
            <w:vAlign w:val="top"/>
          </w:tcPr>
          <w:p w14:paraId="50A3A5C0">
            <w:pPr>
              <w:rPr>
                <w:rFonts w:ascii="Arial"/>
                <w:sz w:val="21"/>
              </w:rPr>
            </w:pPr>
          </w:p>
        </w:tc>
      </w:tr>
      <w:tr w14:paraId="6E83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24D85315">
            <w:pPr>
              <w:pStyle w:val="6"/>
              <w:spacing w:before="253" w:line="220" w:lineRule="auto"/>
              <w:ind w:left="1127"/>
            </w:pPr>
            <w:r>
              <w:rPr>
                <w:spacing w:val="-2"/>
              </w:rPr>
              <w:t>开工日期</w:t>
            </w:r>
          </w:p>
        </w:tc>
        <w:tc>
          <w:tcPr>
            <w:tcW w:w="6211" w:type="dxa"/>
            <w:vAlign w:val="top"/>
          </w:tcPr>
          <w:p w14:paraId="58B93933">
            <w:pPr>
              <w:rPr>
                <w:rFonts w:ascii="Arial"/>
                <w:sz w:val="21"/>
              </w:rPr>
            </w:pPr>
          </w:p>
        </w:tc>
      </w:tr>
      <w:tr w14:paraId="220BF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6A82BF8C">
            <w:pPr>
              <w:pStyle w:val="6"/>
              <w:spacing w:before="252" w:line="220" w:lineRule="auto"/>
              <w:ind w:left="290"/>
            </w:pPr>
            <w:r>
              <w:rPr>
                <w:spacing w:val="-2"/>
              </w:rPr>
              <w:t>交工（或一次性竣工）日期</w:t>
            </w:r>
          </w:p>
        </w:tc>
        <w:tc>
          <w:tcPr>
            <w:tcW w:w="6211" w:type="dxa"/>
            <w:vAlign w:val="top"/>
          </w:tcPr>
          <w:p w14:paraId="2A66AD78">
            <w:pPr>
              <w:rPr>
                <w:rFonts w:ascii="Arial"/>
                <w:sz w:val="21"/>
              </w:rPr>
            </w:pPr>
          </w:p>
        </w:tc>
      </w:tr>
      <w:tr w14:paraId="0BCFE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081" w:type="dxa"/>
            <w:vAlign w:val="top"/>
          </w:tcPr>
          <w:p w14:paraId="72F80C4A">
            <w:pPr>
              <w:pStyle w:val="6"/>
              <w:spacing w:before="253" w:line="220" w:lineRule="auto"/>
              <w:ind w:left="1020"/>
            </w:pPr>
            <w:r>
              <w:rPr>
                <w:spacing w:val="-2"/>
              </w:rPr>
              <w:t>承担的工作</w:t>
            </w:r>
          </w:p>
        </w:tc>
        <w:tc>
          <w:tcPr>
            <w:tcW w:w="6211" w:type="dxa"/>
            <w:vAlign w:val="top"/>
          </w:tcPr>
          <w:p w14:paraId="1792E20C">
            <w:pPr>
              <w:rPr>
                <w:rFonts w:ascii="Arial"/>
                <w:sz w:val="21"/>
              </w:rPr>
            </w:pPr>
          </w:p>
        </w:tc>
      </w:tr>
      <w:tr w14:paraId="576BC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5EB6ECAE">
            <w:pPr>
              <w:pStyle w:val="6"/>
              <w:spacing w:before="253" w:line="220" w:lineRule="auto"/>
              <w:ind w:left="393"/>
            </w:pPr>
            <w:r>
              <w:rPr>
                <w:spacing w:val="-3"/>
              </w:rPr>
              <w:t>工程质量评分（或等级）</w:t>
            </w:r>
          </w:p>
        </w:tc>
        <w:tc>
          <w:tcPr>
            <w:tcW w:w="6211" w:type="dxa"/>
            <w:vAlign w:val="top"/>
          </w:tcPr>
          <w:p w14:paraId="15870DFA">
            <w:pPr>
              <w:rPr>
                <w:rFonts w:ascii="Arial"/>
                <w:sz w:val="21"/>
              </w:rPr>
            </w:pPr>
          </w:p>
        </w:tc>
      </w:tr>
      <w:tr w14:paraId="6557D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4998091A">
            <w:pPr>
              <w:pStyle w:val="6"/>
              <w:spacing w:before="254" w:line="220" w:lineRule="auto"/>
              <w:ind w:left="1129"/>
            </w:pPr>
            <w:r>
              <w:rPr>
                <w:spacing w:val="-3"/>
              </w:rPr>
              <w:t>项目经理</w:t>
            </w:r>
          </w:p>
        </w:tc>
        <w:tc>
          <w:tcPr>
            <w:tcW w:w="6211" w:type="dxa"/>
            <w:vAlign w:val="top"/>
          </w:tcPr>
          <w:p w14:paraId="00971DF0">
            <w:pPr>
              <w:rPr>
                <w:rFonts w:ascii="Arial"/>
                <w:sz w:val="21"/>
              </w:rPr>
            </w:pPr>
          </w:p>
        </w:tc>
      </w:tr>
      <w:tr w14:paraId="464E5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081" w:type="dxa"/>
            <w:vAlign w:val="top"/>
          </w:tcPr>
          <w:p w14:paraId="25AE9755">
            <w:pPr>
              <w:pStyle w:val="6"/>
              <w:spacing w:before="255" w:line="220" w:lineRule="auto"/>
              <w:ind w:left="1129"/>
            </w:pPr>
            <w:r>
              <w:rPr>
                <w:spacing w:val="-3"/>
              </w:rPr>
              <w:t>项目总工</w:t>
            </w:r>
          </w:p>
        </w:tc>
        <w:tc>
          <w:tcPr>
            <w:tcW w:w="6211" w:type="dxa"/>
            <w:vAlign w:val="top"/>
          </w:tcPr>
          <w:p w14:paraId="0060AC74">
            <w:pPr>
              <w:rPr>
                <w:rFonts w:ascii="Arial"/>
                <w:sz w:val="21"/>
              </w:rPr>
            </w:pPr>
          </w:p>
        </w:tc>
      </w:tr>
      <w:tr w14:paraId="61C6C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4B96FE1E">
            <w:pPr>
              <w:pStyle w:val="6"/>
              <w:spacing w:before="254" w:line="220" w:lineRule="auto"/>
              <w:ind w:left="606"/>
            </w:pPr>
            <w:r>
              <w:rPr>
                <w:spacing w:val="-2"/>
              </w:rPr>
              <w:t>总监理工程师及电话</w:t>
            </w:r>
          </w:p>
        </w:tc>
        <w:tc>
          <w:tcPr>
            <w:tcW w:w="6211" w:type="dxa"/>
            <w:vAlign w:val="top"/>
          </w:tcPr>
          <w:p w14:paraId="37BE2AFD">
            <w:pPr>
              <w:rPr>
                <w:rFonts w:ascii="Arial"/>
                <w:sz w:val="21"/>
              </w:rPr>
            </w:pPr>
          </w:p>
        </w:tc>
      </w:tr>
      <w:tr w14:paraId="066C6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1" w:type="dxa"/>
            <w:vAlign w:val="top"/>
          </w:tcPr>
          <w:p w14:paraId="133EF209">
            <w:pPr>
              <w:pStyle w:val="6"/>
              <w:spacing w:before="255" w:line="220" w:lineRule="auto"/>
              <w:ind w:left="1129"/>
            </w:pPr>
            <w:r>
              <w:rPr>
                <w:spacing w:val="-3"/>
              </w:rPr>
              <w:t>项目描述</w:t>
            </w:r>
          </w:p>
        </w:tc>
        <w:tc>
          <w:tcPr>
            <w:tcW w:w="6211" w:type="dxa"/>
            <w:vAlign w:val="top"/>
          </w:tcPr>
          <w:p w14:paraId="1FFDA687">
            <w:pPr>
              <w:rPr>
                <w:rFonts w:ascii="Arial"/>
                <w:sz w:val="21"/>
              </w:rPr>
            </w:pPr>
          </w:p>
        </w:tc>
      </w:tr>
      <w:tr w14:paraId="65CC5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3081" w:type="dxa"/>
            <w:vAlign w:val="top"/>
          </w:tcPr>
          <w:p w14:paraId="6A757D7A">
            <w:pPr>
              <w:pStyle w:val="6"/>
              <w:spacing w:before="254" w:line="221" w:lineRule="auto"/>
              <w:ind w:left="1338"/>
            </w:pPr>
            <w:r>
              <w:rPr>
                <w:spacing w:val="-3"/>
              </w:rPr>
              <w:t>备注</w:t>
            </w:r>
          </w:p>
        </w:tc>
        <w:tc>
          <w:tcPr>
            <w:tcW w:w="6211" w:type="dxa"/>
            <w:vAlign w:val="top"/>
          </w:tcPr>
          <w:p w14:paraId="0DB8DDE9">
            <w:pPr>
              <w:rPr>
                <w:rFonts w:ascii="Arial"/>
                <w:sz w:val="21"/>
              </w:rPr>
            </w:pPr>
          </w:p>
        </w:tc>
      </w:tr>
    </w:tbl>
    <w:p w14:paraId="23640642">
      <w:pPr>
        <w:spacing w:before="48" w:line="224" w:lineRule="auto"/>
        <w:ind w:left="120"/>
        <w:rPr>
          <w:rFonts w:ascii="宋体" w:hAnsi="宋体" w:eastAsia="宋体" w:cs="宋体"/>
          <w:sz w:val="21"/>
          <w:szCs w:val="21"/>
        </w:rPr>
      </w:pPr>
      <w:r>
        <w:rPr>
          <w:rFonts w:ascii="宋体" w:hAnsi="宋体" w:eastAsia="宋体" w:cs="宋体"/>
          <w:spacing w:val="-15"/>
          <w:sz w:val="21"/>
          <w:szCs w:val="21"/>
        </w:rPr>
        <w:t>注：</w:t>
      </w:r>
    </w:p>
    <w:p w14:paraId="29D4E61D">
      <w:pPr>
        <w:spacing w:before="56" w:line="220" w:lineRule="auto"/>
        <w:ind w:left="136"/>
        <w:rPr>
          <w:rFonts w:ascii="宋体" w:hAnsi="宋体" w:eastAsia="宋体" w:cs="宋体"/>
          <w:sz w:val="21"/>
          <w:szCs w:val="21"/>
        </w:rPr>
      </w:pPr>
      <w:r>
        <w:rPr>
          <w:rFonts w:ascii="宋体" w:hAnsi="宋体" w:eastAsia="宋体" w:cs="宋体"/>
          <w:spacing w:val="-3"/>
          <w:sz w:val="21"/>
          <w:szCs w:val="21"/>
        </w:rPr>
        <w:t>1.每张表格只填写一个项目，并标明序号。</w:t>
      </w:r>
    </w:p>
    <w:p w14:paraId="1CAFB5F7">
      <w:pPr>
        <w:spacing w:before="62" w:line="219" w:lineRule="auto"/>
        <w:ind w:left="123"/>
        <w:rPr>
          <w:rFonts w:ascii="宋体" w:hAnsi="宋体" w:eastAsia="宋体" w:cs="宋体"/>
          <w:sz w:val="21"/>
          <w:szCs w:val="21"/>
        </w:rPr>
      </w:pPr>
      <w:r>
        <w:rPr>
          <w:rFonts w:ascii="宋体" w:hAnsi="宋体" w:eastAsia="宋体" w:cs="宋体"/>
          <w:spacing w:val="-1"/>
          <w:sz w:val="21"/>
          <w:szCs w:val="21"/>
        </w:rPr>
        <w:t>2. 投标人应根据招标文件第二章“投标人须知”第</w:t>
      </w:r>
      <w:r>
        <w:rPr>
          <w:rFonts w:ascii="宋体" w:hAnsi="宋体" w:eastAsia="宋体" w:cs="宋体"/>
          <w:spacing w:val="-40"/>
          <w:sz w:val="21"/>
          <w:szCs w:val="21"/>
        </w:rPr>
        <w:t xml:space="preserve"> </w:t>
      </w:r>
      <w:r>
        <w:rPr>
          <w:rFonts w:ascii="宋体" w:hAnsi="宋体" w:eastAsia="宋体" w:cs="宋体"/>
          <w:spacing w:val="-1"/>
          <w:sz w:val="21"/>
          <w:szCs w:val="21"/>
        </w:rPr>
        <w:t>3.</w:t>
      </w:r>
      <w:r>
        <w:rPr>
          <w:rFonts w:ascii="宋体" w:hAnsi="宋体" w:eastAsia="宋体" w:cs="宋体"/>
          <w:spacing w:val="-2"/>
          <w:sz w:val="21"/>
          <w:szCs w:val="21"/>
        </w:rPr>
        <w:t>5.3</w:t>
      </w:r>
      <w:r>
        <w:rPr>
          <w:rFonts w:ascii="宋体" w:hAnsi="宋体" w:eastAsia="宋体" w:cs="宋体"/>
          <w:spacing w:val="-41"/>
          <w:sz w:val="21"/>
          <w:szCs w:val="21"/>
        </w:rPr>
        <w:t xml:space="preserve"> </w:t>
      </w:r>
      <w:r>
        <w:rPr>
          <w:rFonts w:ascii="宋体" w:hAnsi="宋体" w:eastAsia="宋体" w:cs="宋体"/>
          <w:spacing w:val="-2"/>
          <w:sz w:val="21"/>
          <w:szCs w:val="21"/>
        </w:rPr>
        <w:t>项的要求在本表后附相关证明材料。</w:t>
      </w:r>
    </w:p>
    <w:p w14:paraId="17ADBE4D">
      <w:pPr>
        <w:spacing w:before="64" w:line="220" w:lineRule="auto"/>
        <w:ind w:left="125"/>
        <w:rPr>
          <w:rFonts w:ascii="宋体" w:hAnsi="宋体" w:eastAsia="宋体" w:cs="宋体"/>
          <w:sz w:val="21"/>
          <w:szCs w:val="21"/>
        </w:rPr>
      </w:pPr>
      <w:r>
        <w:rPr>
          <w:rFonts w:ascii="宋体" w:hAnsi="宋体" w:eastAsia="宋体" w:cs="宋体"/>
          <w:spacing w:val="-2"/>
          <w:sz w:val="21"/>
          <w:szCs w:val="21"/>
        </w:rPr>
        <w:t>3.以联合体形式投标的，联合体各成员应分别填写。</w:t>
      </w:r>
    </w:p>
    <w:p w14:paraId="2DE6602E">
      <w:pPr>
        <w:spacing w:line="220" w:lineRule="auto"/>
        <w:rPr>
          <w:rFonts w:ascii="宋体" w:hAnsi="宋体" w:eastAsia="宋体" w:cs="宋体"/>
          <w:sz w:val="21"/>
          <w:szCs w:val="21"/>
        </w:rPr>
        <w:sectPr>
          <w:footerReference r:id="rId30" w:type="default"/>
          <w:pgSz w:w="11905" w:h="16840"/>
          <w:pgMar w:top="1182" w:right="1303" w:bottom="1171" w:left="1303" w:header="849" w:footer="937" w:gutter="0"/>
          <w:pgNumType w:fmt="decimal"/>
          <w:cols w:space="720" w:num="1"/>
        </w:sectPr>
      </w:pPr>
    </w:p>
    <w:p w14:paraId="08D54F81">
      <w:pPr>
        <w:pStyle w:val="2"/>
        <w:spacing w:line="316" w:lineRule="auto"/>
      </w:pPr>
    </w:p>
    <w:p w14:paraId="17C6A9A6">
      <w:pPr>
        <w:spacing w:before="88" w:line="226" w:lineRule="auto"/>
        <w:ind w:left="2388"/>
        <w:rPr>
          <w:rFonts w:ascii="宋体" w:hAnsi="宋体" w:eastAsia="宋体" w:cs="宋体"/>
          <w:sz w:val="27"/>
          <w:szCs w:val="27"/>
        </w:rPr>
      </w:pPr>
      <w:r>
        <w:rPr>
          <w:rFonts w:ascii="宋体" w:hAnsi="宋体" w:eastAsia="宋体" w:cs="宋体"/>
          <w:b/>
          <w:bCs/>
          <w:spacing w:val="5"/>
          <w:sz w:val="27"/>
          <w:szCs w:val="27"/>
        </w:rPr>
        <w:t>（四）-2</w:t>
      </w:r>
      <w:r>
        <w:rPr>
          <w:rFonts w:ascii="宋体" w:hAnsi="宋体" w:eastAsia="宋体" w:cs="宋体"/>
          <w:spacing w:val="-46"/>
          <w:sz w:val="27"/>
          <w:szCs w:val="27"/>
        </w:rPr>
        <w:t xml:space="preserve"> </w:t>
      </w:r>
      <w:r>
        <w:rPr>
          <w:rFonts w:ascii="宋体" w:hAnsi="宋体" w:eastAsia="宋体" w:cs="宋体"/>
          <w:b/>
          <w:bCs/>
          <w:spacing w:val="5"/>
          <w:sz w:val="27"/>
          <w:szCs w:val="27"/>
        </w:rPr>
        <w:t>完成的类似项目情况汇总表</w:t>
      </w:r>
    </w:p>
    <w:p w14:paraId="3B80FA75">
      <w:pPr>
        <w:spacing w:before="36"/>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484"/>
        <w:gridCol w:w="1019"/>
        <w:gridCol w:w="1109"/>
        <w:gridCol w:w="885"/>
        <w:gridCol w:w="929"/>
        <w:gridCol w:w="870"/>
        <w:gridCol w:w="944"/>
        <w:gridCol w:w="570"/>
        <w:gridCol w:w="740"/>
      </w:tblGrid>
      <w:tr w14:paraId="45EE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742" w:type="dxa"/>
            <w:vAlign w:val="top"/>
          </w:tcPr>
          <w:p w14:paraId="53C346AF">
            <w:pPr>
              <w:spacing w:line="351" w:lineRule="auto"/>
              <w:rPr>
                <w:rFonts w:ascii="Arial"/>
                <w:sz w:val="21"/>
              </w:rPr>
            </w:pPr>
          </w:p>
          <w:p w14:paraId="31C4453A">
            <w:pPr>
              <w:pStyle w:val="6"/>
              <w:spacing w:before="68" w:line="221" w:lineRule="auto"/>
              <w:ind w:left="165"/>
            </w:pPr>
            <w:r>
              <w:rPr>
                <w:spacing w:val="-2"/>
              </w:rPr>
              <w:t>序号</w:t>
            </w:r>
          </w:p>
        </w:tc>
        <w:tc>
          <w:tcPr>
            <w:tcW w:w="1484" w:type="dxa"/>
            <w:vAlign w:val="top"/>
          </w:tcPr>
          <w:p w14:paraId="71EECA10">
            <w:pPr>
              <w:spacing w:line="351" w:lineRule="auto"/>
              <w:rPr>
                <w:rFonts w:ascii="Arial"/>
                <w:sz w:val="21"/>
              </w:rPr>
            </w:pPr>
          </w:p>
          <w:p w14:paraId="2AF107AC">
            <w:pPr>
              <w:pStyle w:val="6"/>
              <w:spacing w:before="68" w:line="220" w:lineRule="auto"/>
              <w:ind w:left="327"/>
            </w:pPr>
            <w:r>
              <w:rPr>
                <w:spacing w:val="-3"/>
              </w:rPr>
              <w:t>项目名称</w:t>
            </w:r>
          </w:p>
        </w:tc>
        <w:tc>
          <w:tcPr>
            <w:tcW w:w="1019" w:type="dxa"/>
            <w:vAlign w:val="top"/>
          </w:tcPr>
          <w:p w14:paraId="73B7F1E8">
            <w:pPr>
              <w:pStyle w:val="6"/>
              <w:spacing w:before="109" w:line="220" w:lineRule="auto"/>
              <w:ind w:left="200"/>
            </w:pPr>
            <w:r>
              <w:rPr>
                <w:spacing w:val="-3"/>
              </w:rPr>
              <w:t>路基桥</w:t>
            </w:r>
          </w:p>
          <w:p w14:paraId="47D8C5B6">
            <w:pPr>
              <w:pStyle w:val="6"/>
              <w:spacing w:before="62" w:line="274" w:lineRule="auto"/>
              <w:ind w:left="203" w:right="193" w:hanging="4"/>
            </w:pPr>
            <w:r>
              <w:rPr>
                <w:spacing w:val="-4"/>
              </w:rPr>
              <w:t>涵里程</w:t>
            </w:r>
            <w:r>
              <w:rPr>
                <w:spacing w:val="-7"/>
              </w:rPr>
              <w:t>（km）</w:t>
            </w:r>
          </w:p>
        </w:tc>
        <w:tc>
          <w:tcPr>
            <w:tcW w:w="1109" w:type="dxa"/>
            <w:vAlign w:val="top"/>
          </w:tcPr>
          <w:p w14:paraId="2BB88860">
            <w:pPr>
              <w:pStyle w:val="6"/>
              <w:spacing w:before="109" w:line="274" w:lineRule="auto"/>
              <w:ind w:left="244" w:right="132" w:hanging="103"/>
              <w:jc w:val="both"/>
            </w:pPr>
            <w:r>
              <w:rPr>
                <w:spacing w:val="-3"/>
              </w:rPr>
              <w:t>路面类型及里程</w:t>
            </w:r>
            <w:r>
              <w:rPr>
                <w:spacing w:val="-4"/>
              </w:rPr>
              <w:t>（km）</w:t>
            </w:r>
          </w:p>
        </w:tc>
        <w:tc>
          <w:tcPr>
            <w:tcW w:w="885" w:type="dxa"/>
            <w:vAlign w:val="top"/>
          </w:tcPr>
          <w:p w14:paraId="46BCC89F">
            <w:pPr>
              <w:pStyle w:val="6"/>
              <w:spacing w:before="266" w:line="277" w:lineRule="auto"/>
              <w:ind w:left="138" w:right="139" w:firstLine="102"/>
            </w:pPr>
            <w:r>
              <w:rPr>
                <w:spacing w:val="-6"/>
              </w:rPr>
              <w:t>大桥</w:t>
            </w:r>
            <w:r>
              <w:rPr>
                <w:spacing w:val="-10"/>
              </w:rPr>
              <w:t>（座）</w:t>
            </w:r>
          </w:p>
        </w:tc>
        <w:tc>
          <w:tcPr>
            <w:tcW w:w="929" w:type="dxa"/>
            <w:vAlign w:val="top"/>
          </w:tcPr>
          <w:p w14:paraId="6DD57528">
            <w:pPr>
              <w:pStyle w:val="6"/>
              <w:spacing w:before="266" w:line="277" w:lineRule="auto"/>
              <w:ind w:left="160" w:right="146" w:hanging="5"/>
            </w:pPr>
            <w:r>
              <w:rPr>
                <w:spacing w:val="-3"/>
              </w:rPr>
              <w:t>特大桥</w:t>
            </w:r>
            <w:r>
              <w:rPr>
                <w:spacing w:val="-7"/>
              </w:rPr>
              <w:t>（座）</w:t>
            </w:r>
          </w:p>
        </w:tc>
        <w:tc>
          <w:tcPr>
            <w:tcW w:w="870" w:type="dxa"/>
            <w:vAlign w:val="top"/>
          </w:tcPr>
          <w:p w14:paraId="6BE8D9C6">
            <w:pPr>
              <w:pStyle w:val="6"/>
              <w:spacing w:before="266" w:line="277" w:lineRule="auto"/>
              <w:ind w:left="131" w:right="116" w:hanging="4"/>
            </w:pPr>
            <w:r>
              <w:rPr>
                <w:spacing w:val="-4"/>
              </w:rPr>
              <w:t>长隧道</w:t>
            </w:r>
            <w:r>
              <w:rPr>
                <w:spacing w:val="-7"/>
              </w:rPr>
              <w:t>（座）</w:t>
            </w:r>
          </w:p>
        </w:tc>
        <w:tc>
          <w:tcPr>
            <w:tcW w:w="944" w:type="dxa"/>
            <w:vAlign w:val="top"/>
          </w:tcPr>
          <w:p w14:paraId="4B425251">
            <w:pPr>
              <w:pStyle w:val="6"/>
              <w:spacing w:before="266" w:line="277" w:lineRule="auto"/>
              <w:ind w:left="113" w:right="12" w:firstLine="50"/>
            </w:pPr>
            <w:r>
              <w:rPr>
                <w:spacing w:val="-3"/>
              </w:rPr>
              <w:t>特长隧</w:t>
            </w:r>
            <w:r>
              <w:rPr>
                <w:spacing w:val="-7"/>
              </w:rPr>
              <w:t>道（座）</w:t>
            </w:r>
          </w:p>
        </w:tc>
        <w:tc>
          <w:tcPr>
            <w:tcW w:w="570" w:type="dxa"/>
            <w:vAlign w:val="top"/>
          </w:tcPr>
          <w:p w14:paraId="7569A872">
            <w:pPr>
              <w:spacing w:line="252" w:lineRule="auto"/>
              <w:rPr>
                <w:rFonts w:ascii="Arial"/>
                <w:sz w:val="21"/>
              </w:rPr>
            </w:pPr>
          </w:p>
          <w:p w14:paraId="58FA7684">
            <w:pPr>
              <w:spacing w:line="253" w:lineRule="auto"/>
              <w:rPr>
                <w:rFonts w:ascii="Arial"/>
                <w:sz w:val="21"/>
              </w:rPr>
            </w:pPr>
          </w:p>
          <w:p w14:paraId="00F0AEE4">
            <w:pPr>
              <w:pStyle w:val="6"/>
              <w:spacing w:before="68" w:line="87" w:lineRule="exact"/>
              <w:ind w:left="140"/>
            </w:pPr>
            <w:r>
              <w:rPr>
                <w:position w:val="1"/>
              </w:rPr>
              <w:t>...</w:t>
            </w:r>
          </w:p>
        </w:tc>
        <w:tc>
          <w:tcPr>
            <w:tcW w:w="740" w:type="dxa"/>
            <w:vAlign w:val="top"/>
          </w:tcPr>
          <w:p w14:paraId="404435D9">
            <w:pPr>
              <w:spacing w:line="351" w:lineRule="auto"/>
              <w:rPr>
                <w:rFonts w:ascii="Arial"/>
                <w:sz w:val="21"/>
              </w:rPr>
            </w:pPr>
          </w:p>
          <w:p w14:paraId="344719C5">
            <w:pPr>
              <w:pStyle w:val="6"/>
              <w:spacing w:before="68" w:line="221" w:lineRule="auto"/>
              <w:ind w:left="168"/>
            </w:pPr>
            <w:r>
              <w:rPr>
                <w:spacing w:val="-6"/>
              </w:rPr>
              <w:t>备注</w:t>
            </w:r>
          </w:p>
        </w:tc>
      </w:tr>
      <w:tr w14:paraId="3BC96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2" w:type="dxa"/>
            <w:vAlign w:val="top"/>
          </w:tcPr>
          <w:p w14:paraId="35337F8C">
            <w:pPr>
              <w:pStyle w:val="6"/>
              <w:spacing w:before="307" w:line="241" w:lineRule="auto"/>
              <w:ind w:left="339"/>
            </w:pPr>
            <w:r>
              <w:t>1</w:t>
            </w:r>
          </w:p>
        </w:tc>
        <w:tc>
          <w:tcPr>
            <w:tcW w:w="1484" w:type="dxa"/>
            <w:vAlign w:val="top"/>
          </w:tcPr>
          <w:p w14:paraId="4CDFCC05">
            <w:pPr>
              <w:rPr>
                <w:rFonts w:ascii="Arial"/>
                <w:sz w:val="21"/>
              </w:rPr>
            </w:pPr>
          </w:p>
        </w:tc>
        <w:tc>
          <w:tcPr>
            <w:tcW w:w="1019" w:type="dxa"/>
            <w:vAlign w:val="top"/>
          </w:tcPr>
          <w:p w14:paraId="0B3CD780">
            <w:pPr>
              <w:rPr>
                <w:rFonts w:ascii="Arial"/>
                <w:sz w:val="21"/>
              </w:rPr>
            </w:pPr>
          </w:p>
        </w:tc>
        <w:tc>
          <w:tcPr>
            <w:tcW w:w="1109" w:type="dxa"/>
            <w:vAlign w:val="top"/>
          </w:tcPr>
          <w:p w14:paraId="6C2493E2">
            <w:pPr>
              <w:rPr>
                <w:rFonts w:ascii="Arial"/>
                <w:sz w:val="21"/>
              </w:rPr>
            </w:pPr>
          </w:p>
        </w:tc>
        <w:tc>
          <w:tcPr>
            <w:tcW w:w="885" w:type="dxa"/>
            <w:vAlign w:val="top"/>
          </w:tcPr>
          <w:p w14:paraId="76618A38">
            <w:pPr>
              <w:rPr>
                <w:rFonts w:ascii="Arial"/>
                <w:sz w:val="21"/>
              </w:rPr>
            </w:pPr>
          </w:p>
        </w:tc>
        <w:tc>
          <w:tcPr>
            <w:tcW w:w="929" w:type="dxa"/>
            <w:vAlign w:val="top"/>
          </w:tcPr>
          <w:p w14:paraId="382B17AD">
            <w:pPr>
              <w:rPr>
                <w:rFonts w:ascii="Arial"/>
                <w:sz w:val="21"/>
              </w:rPr>
            </w:pPr>
          </w:p>
        </w:tc>
        <w:tc>
          <w:tcPr>
            <w:tcW w:w="870" w:type="dxa"/>
            <w:vAlign w:val="top"/>
          </w:tcPr>
          <w:p w14:paraId="17656B00">
            <w:pPr>
              <w:rPr>
                <w:rFonts w:ascii="Arial"/>
                <w:sz w:val="21"/>
              </w:rPr>
            </w:pPr>
          </w:p>
        </w:tc>
        <w:tc>
          <w:tcPr>
            <w:tcW w:w="944" w:type="dxa"/>
            <w:vAlign w:val="top"/>
          </w:tcPr>
          <w:p w14:paraId="061C290F">
            <w:pPr>
              <w:rPr>
                <w:rFonts w:ascii="Arial"/>
                <w:sz w:val="21"/>
              </w:rPr>
            </w:pPr>
          </w:p>
        </w:tc>
        <w:tc>
          <w:tcPr>
            <w:tcW w:w="570" w:type="dxa"/>
            <w:vAlign w:val="top"/>
          </w:tcPr>
          <w:p w14:paraId="1B572FE1">
            <w:pPr>
              <w:rPr>
                <w:rFonts w:ascii="Arial"/>
                <w:sz w:val="21"/>
              </w:rPr>
            </w:pPr>
          </w:p>
        </w:tc>
        <w:tc>
          <w:tcPr>
            <w:tcW w:w="740" w:type="dxa"/>
            <w:vAlign w:val="top"/>
          </w:tcPr>
          <w:p w14:paraId="708F83AE">
            <w:pPr>
              <w:rPr>
                <w:rFonts w:ascii="Arial"/>
                <w:sz w:val="21"/>
              </w:rPr>
            </w:pPr>
          </w:p>
        </w:tc>
      </w:tr>
      <w:tr w14:paraId="2BA6D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08C88FB4">
            <w:pPr>
              <w:pStyle w:val="6"/>
              <w:spacing w:before="306" w:line="241" w:lineRule="auto"/>
              <w:ind w:left="326"/>
            </w:pPr>
            <w:r>
              <w:t>2</w:t>
            </w:r>
          </w:p>
        </w:tc>
        <w:tc>
          <w:tcPr>
            <w:tcW w:w="1484" w:type="dxa"/>
            <w:vAlign w:val="top"/>
          </w:tcPr>
          <w:p w14:paraId="0C111FEC">
            <w:pPr>
              <w:rPr>
                <w:rFonts w:ascii="Arial"/>
                <w:sz w:val="21"/>
              </w:rPr>
            </w:pPr>
          </w:p>
        </w:tc>
        <w:tc>
          <w:tcPr>
            <w:tcW w:w="1019" w:type="dxa"/>
            <w:vAlign w:val="top"/>
          </w:tcPr>
          <w:p w14:paraId="36866E62">
            <w:pPr>
              <w:rPr>
                <w:rFonts w:ascii="Arial"/>
                <w:sz w:val="21"/>
              </w:rPr>
            </w:pPr>
          </w:p>
        </w:tc>
        <w:tc>
          <w:tcPr>
            <w:tcW w:w="1109" w:type="dxa"/>
            <w:vAlign w:val="top"/>
          </w:tcPr>
          <w:p w14:paraId="251EBEEF">
            <w:pPr>
              <w:rPr>
                <w:rFonts w:ascii="Arial"/>
                <w:sz w:val="21"/>
              </w:rPr>
            </w:pPr>
          </w:p>
        </w:tc>
        <w:tc>
          <w:tcPr>
            <w:tcW w:w="885" w:type="dxa"/>
            <w:vAlign w:val="top"/>
          </w:tcPr>
          <w:p w14:paraId="76759D43">
            <w:pPr>
              <w:rPr>
                <w:rFonts w:ascii="Arial"/>
                <w:sz w:val="21"/>
              </w:rPr>
            </w:pPr>
          </w:p>
        </w:tc>
        <w:tc>
          <w:tcPr>
            <w:tcW w:w="929" w:type="dxa"/>
            <w:vAlign w:val="top"/>
          </w:tcPr>
          <w:p w14:paraId="0DC30859">
            <w:pPr>
              <w:rPr>
                <w:rFonts w:ascii="Arial"/>
                <w:sz w:val="21"/>
              </w:rPr>
            </w:pPr>
          </w:p>
        </w:tc>
        <w:tc>
          <w:tcPr>
            <w:tcW w:w="870" w:type="dxa"/>
            <w:vAlign w:val="top"/>
          </w:tcPr>
          <w:p w14:paraId="30BA3E8E">
            <w:pPr>
              <w:rPr>
                <w:rFonts w:ascii="Arial"/>
                <w:sz w:val="21"/>
              </w:rPr>
            </w:pPr>
          </w:p>
        </w:tc>
        <w:tc>
          <w:tcPr>
            <w:tcW w:w="944" w:type="dxa"/>
            <w:vAlign w:val="top"/>
          </w:tcPr>
          <w:p w14:paraId="2CF816D6">
            <w:pPr>
              <w:rPr>
                <w:rFonts w:ascii="Arial"/>
                <w:sz w:val="21"/>
              </w:rPr>
            </w:pPr>
          </w:p>
        </w:tc>
        <w:tc>
          <w:tcPr>
            <w:tcW w:w="570" w:type="dxa"/>
            <w:vAlign w:val="top"/>
          </w:tcPr>
          <w:p w14:paraId="5D042F01">
            <w:pPr>
              <w:rPr>
                <w:rFonts w:ascii="Arial"/>
                <w:sz w:val="21"/>
              </w:rPr>
            </w:pPr>
          </w:p>
        </w:tc>
        <w:tc>
          <w:tcPr>
            <w:tcW w:w="740" w:type="dxa"/>
            <w:vAlign w:val="top"/>
          </w:tcPr>
          <w:p w14:paraId="0002C213">
            <w:pPr>
              <w:rPr>
                <w:rFonts w:ascii="Arial"/>
                <w:sz w:val="21"/>
              </w:rPr>
            </w:pPr>
          </w:p>
        </w:tc>
      </w:tr>
      <w:tr w14:paraId="0A648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2" w:type="dxa"/>
            <w:vAlign w:val="top"/>
          </w:tcPr>
          <w:p w14:paraId="4B9E0784">
            <w:pPr>
              <w:pStyle w:val="6"/>
              <w:spacing w:before="308"/>
              <w:ind w:left="327"/>
            </w:pPr>
            <w:r>
              <w:t>3</w:t>
            </w:r>
          </w:p>
        </w:tc>
        <w:tc>
          <w:tcPr>
            <w:tcW w:w="1484" w:type="dxa"/>
            <w:vAlign w:val="top"/>
          </w:tcPr>
          <w:p w14:paraId="50E00D2F">
            <w:pPr>
              <w:rPr>
                <w:rFonts w:ascii="Arial"/>
                <w:sz w:val="21"/>
              </w:rPr>
            </w:pPr>
          </w:p>
        </w:tc>
        <w:tc>
          <w:tcPr>
            <w:tcW w:w="1019" w:type="dxa"/>
            <w:vAlign w:val="top"/>
          </w:tcPr>
          <w:p w14:paraId="01D1B1C6">
            <w:pPr>
              <w:rPr>
                <w:rFonts w:ascii="Arial"/>
                <w:sz w:val="21"/>
              </w:rPr>
            </w:pPr>
          </w:p>
        </w:tc>
        <w:tc>
          <w:tcPr>
            <w:tcW w:w="1109" w:type="dxa"/>
            <w:vAlign w:val="top"/>
          </w:tcPr>
          <w:p w14:paraId="2302AB98">
            <w:pPr>
              <w:rPr>
                <w:rFonts w:ascii="Arial"/>
                <w:sz w:val="21"/>
              </w:rPr>
            </w:pPr>
          </w:p>
        </w:tc>
        <w:tc>
          <w:tcPr>
            <w:tcW w:w="885" w:type="dxa"/>
            <w:vAlign w:val="top"/>
          </w:tcPr>
          <w:p w14:paraId="38B448E9">
            <w:pPr>
              <w:rPr>
                <w:rFonts w:ascii="Arial"/>
                <w:sz w:val="21"/>
              </w:rPr>
            </w:pPr>
          </w:p>
        </w:tc>
        <w:tc>
          <w:tcPr>
            <w:tcW w:w="929" w:type="dxa"/>
            <w:vAlign w:val="top"/>
          </w:tcPr>
          <w:p w14:paraId="1297A65B">
            <w:pPr>
              <w:rPr>
                <w:rFonts w:ascii="Arial"/>
                <w:sz w:val="21"/>
              </w:rPr>
            </w:pPr>
          </w:p>
        </w:tc>
        <w:tc>
          <w:tcPr>
            <w:tcW w:w="870" w:type="dxa"/>
            <w:vAlign w:val="top"/>
          </w:tcPr>
          <w:p w14:paraId="372B86B0">
            <w:pPr>
              <w:rPr>
                <w:rFonts w:ascii="Arial"/>
                <w:sz w:val="21"/>
              </w:rPr>
            </w:pPr>
          </w:p>
        </w:tc>
        <w:tc>
          <w:tcPr>
            <w:tcW w:w="944" w:type="dxa"/>
            <w:vAlign w:val="top"/>
          </w:tcPr>
          <w:p w14:paraId="4B1A2B00">
            <w:pPr>
              <w:rPr>
                <w:rFonts w:ascii="Arial"/>
                <w:sz w:val="21"/>
              </w:rPr>
            </w:pPr>
          </w:p>
        </w:tc>
        <w:tc>
          <w:tcPr>
            <w:tcW w:w="570" w:type="dxa"/>
            <w:vAlign w:val="top"/>
          </w:tcPr>
          <w:p w14:paraId="18528684">
            <w:pPr>
              <w:rPr>
                <w:rFonts w:ascii="Arial"/>
                <w:sz w:val="21"/>
              </w:rPr>
            </w:pPr>
          </w:p>
        </w:tc>
        <w:tc>
          <w:tcPr>
            <w:tcW w:w="740" w:type="dxa"/>
            <w:vAlign w:val="top"/>
          </w:tcPr>
          <w:p w14:paraId="2F9F827A">
            <w:pPr>
              <w:rPr>
                <w:rFonts w:ascii="Arial"/>
                <w:sz w:val="21"/>
              </w:rPr>
            </w:pPr>
          </w:p>
        </w:tc>
      </w:tr>
      <w:tr w14:paraId="1DDCE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50611544">
            <w:pPr>
              <w:pStyle w:val="6"/>
              <w:spacing w:before="307" w:line="241" w:lineRule="auto"/>
              <w:ind w:left="322"/>
            </w:pPr>
            <w:r>
              <w:t>4</w:t>
            </w:r>
          </w:p>
        </w:tc>
        <w:tc>
          <w:tcPr>
            <w:tcW w:w="1484" w:type="dxa"/>
            <w:vAlign w:val="top"/>
          </w:tcPr>
          <w:p w14:paraId="77458ED9">
            <w:pPr>
              <w:rPr>
                <w:rFonts w:ascii="Arial"/>
                <w:sz w:val="21"/>
              </w:rPr>
            </w:pPr>
          </w:p>
        </w:tc>
        <w:tc>
          <w:tcPr>
            <w:tcW w:w="1019" w:type="dxa"/>
            <w:vAlign w:val="top"/>
          </w:tcPr>
          <w:p w14:paraId="6B7AD77E">
            <w:pPr>
              <w:rPr>
                <w:rFonts w:ascii="Arial"/>
                <w:sz w:val="21"/>
              </w:rPr>
            </w:pPr>
          </w:p>
        </w:tc>
        <w:tc>
          <w:tcPr>
            <w:tcW w:w="1109" w:type="dxa"/>
            <w:vAlign w:val="top"/>
          </w:tcPr>
          <w:p w14:paraId="26951A32">
            <w:pPr>
              <w:rPr>
                <w:rFonts w:ascii="Arial"/>
                <w:sz w:val="21"/>
              </w:rPr>
            </w:pPr>
          </w:p>
        </w:tc>
        <w:tc>
          <w:tcPr>
            <w:tcW w:w="885" w:type="dxa"/>
            <w:vAlign w:val="top"/>
          </w:tcPr>
          <w:p w14:paraId="120A1B89">
            <w:pPr>
              <w:rPr>
                <w:rFonts w:ascii="Arial"/>
                <w:sz w:val="21"/>
              </w:rPr>
            </w:pPr>
          </w:p>
        </w:tc>
        <w:tc>
          <w:tcPr>
            <w:tcW w:w="929" w:type="dxa"/>
            <w:vAlign w:val="top"/>
          </w:tcPr>
          <w:p w14:paraId="6F4F7A5E">
            <w:pPr>
              <w:rPr>
                <w:rFonts w:ascii="Arial"/>
                <w:sz w:val="21"/>
              </w:rPr>
            </w:pPr>
          </w:p>
        </w:tc>
        <w:tc>
          <w:tcPr>
            <w:tcW w:w="870" w:type="dxa"/>
            <w:vAlign w:val="top"/>
          </w:tcPr>
          <w:p w14:paraId="4757220C">
            <w:pPr>
              <w:rPr>
                <w:rFonts w:ascii="Arial"/>
                <w:sz w:val="21"/>
              </w:rPr>
            </w:pPr>
          </w:p>
        </w:tc>
        <w:tc>
          <w:tcPr>
            <w:tcW w:w="944" w:type="dxa"/>
            <w:vAlign w:val="top"/>
          </w:tcPr>
          <w:p w14:paraId="2C05664C">
            <w:pPr>
              <w:rPr>
                <w:rFonts w:ascii="Arial"/>
                <w:sz w:val="21"/>
              </w:rPr>
            </w:pPr>
          </w:p>
        </w:tc>
        <w:tc>
          <w:tcPr>
            <w:tcW w:w="570" w:type="dxa"/>
            <w:vAlign w:val="top"/>
          </w:tcPr>
          <w:p w14:paraId="460237DA">
            <w:pPr>
              <w:rPr>
                <w:rFonts w:ascii="Arial"/>
                <w:sz w:val="21"/>
              </w:rPr>
            </w:pPr>
          </w:p>
        </w:tc>
        <w:tc>
          <w:tcPr>
            <w:tcW w:w="740" w:type="dxa"/>
            <w:vAlign w:val="top"/>
          </w:tcPr>
          <w:p w14:paraId="5A1FF346">
            <w:pPr>
              <w:rPr>
                <w:rFonts w:ascii="Arial"/>
                <w:sz w:val="21"/>
              </w:rPr>
            </w:pPr>
          </w:p>
        </w:tc>
      </w:tr>
      <w:tr w14:paraId="45D3E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2" w:type="dxa"/>
            <w:vAlign w:val="top"/>
          </w:tcPr>
          <w:p w14:paraId="5ABC5E13">
            <w:pPr>
              <w:pStyle w:val="6"/>
              <w:spacing w:before="309"/>
              <w:ind w:left="327"/>
            </w:pPr>
            <w:r>
              <w:t>5</w:t>
            </w:r>
          </w:p>
        </w:tc>
        <w:tc>
          <w:tcPr>
            <w:tcW w:w="1484" w:type="dxa"/>
            <w:vAlign w:val="top"/>
          </w:tcPr>
          <w:p w14:paraId="0143B1DF">
            <w:pPr>
              <w:rPr>
                <w:rFonts w:ascii="Arial"/>
                <w:sz w:val="21"/>
              </w:rPr>
            </w:pPr>
          </w:p>
        </w:tc>
        <w:tc>
          <w:tcPr>
            <w:tcW w:w="1019" w:type="dxa"/>
            <w:vAlign w:val="top"/>
          </w:tcPr>
          <w:p w14:paraId="35C7CB7D">
            <w:pPr>
              <w:rPr>
                <w:rFonts w:ascii="Arial"/>
                <w:sz w:val="21"/>
              </w:rPr>
            </w:pPr>
          </w:p>
        </w:tc>
        <w:tc>
          <w:tcPr>
            <w:tcW w:w="1109" w:type="dxa"/>
            <w:vAlign w:val="top"/>
          </w:tcPr>
          <w:p w14:paraId="114FA11C">
            <w:pPr>
              <w:rPr>
                <w:rFonts w:ascii="Arial"/>
                <w:sz w:val="21"/>
              </w:rPr>
            </w:pPr>
          </w:p>
        </w:tc>
        <w:tc>
          <w:tcPr>
            <w:tcW w:w="885" w:type="dxa"/>
            <w:vAlign w:val="top"/>
          </w:tcPr>
          <w:p w14:paraId="56F1715D">
            <w:pPr>
              <w:rPr>
                <w:rFonts w:ascii="Arial"/>
                <w:sz w:val="21"/>
              </w:rPr>
            </w:pPr>
          </w:p>
        </w:tc>
        <w:tc>
          <w:tcPr>
            <w:tcW w:w="929" w:type="dxa"/>
            <w:vAlign w:val="top"/>
          </w:tcPr>
          <w:p w14:paraId="7E56FD60">
            <w:pPr>
              <w:rPr>
                <w:rFonts w:ascii="Arial"/>
                <w:sz w:val="21"/>
              </w:rPr>
            </w:pPr>
          </w:p>
        </w:tc>
        <w:tc>
          <w:tcPr>
            <w:tcW w:w="870" w:type="dxa"/>
            <w:vAlign w:val="top"/>
          </w:tcPr>
          <w:p w14:paraId="1A3A4EF9">
            <w:pPr>
              <w:rPr>
                <w:rFonts w:ascii="Arial"/>
                <w:sz w:val="21"/>
              </w:rPr>
            </w:pPr>
          </w:p>
        </w:tc>
        <w:tc>
          <w:tcPr>
            <w:tcW w:w="944" w:type="dxa"/>
            <w:vAlign w:val="top"/>
          </w:tcPr>
          <w:p w14:paraId="5FEF9BAA">
            <w:pPr>
              <w:rPr>
                <w:rFonts w:ascii="Arial"/>
                <w:sz w:val="21"/>
              </w:rPr>
            </w:pPr>
          </w:p>
        </w:tc>
        <w:tc>
          <w:tcPr>
            <w:tcW w:w="570" w:type="dxa"/>
            <w:vAlign w:val="top"/>
          </w:tcPr>
          <w:p w14:paraId="4C0A8563">
            <w:pPr>
              <w:rPr>
                <w:rFonts w:ascii="Arial"/>
                <w:sz w:val="21"/>
              </w:rPr>
            </w:pPr>
          </w:p>
        </w:tc>
        <w:tc>
          <w:tcPr>
            <w:tcW w:w="740" w:type="dxa"/>
            <w:vAlign w:val="top"/>
          </w:tcPr>
          <w:p w14:paraId="42080EAA">
            <w:pPr>
              <w:rPr>
                <w:rFonts w:ascii="Arial"/>
                <w:sz w:val="21"/>
              </w:rPr>
            </w:pPr>
          </w:p>
        </w:tc>
      </w:tr>
      <w:tr w14:paraId="4A637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748AD884">
            <w:pPr>
              <w:pStyle w:val="6"/>
              <w:spacing w:before="308"/>
              <w:ind w:left="325"/>
            </w:pPr>
            <w:r>
              <w:t>6</w:t>
            </w:r>
          </w:p>
        </w:tc>
        <w:tc>
          <w:tcPr>
            <w:tcW w:w="1484" w:type="dxa"/>
            <w:vAlign w:val="top"/>
          </w:tcPr>
          <w:p w14:paraId="606E928C">
            <w:pPr>
              <w:rPr>
                <w:rFonts w:ascii="Arial"/>
                <w:sz w:val="21"/>
              </w:rPr>
            </w:pPr>
          </w:p>
        </w:tc>
        <w:tc>
          <w:tcPr>
            <w:tcW w:w="1019" w:type="dxa"/>
            <w:vAlign w:val="top"/>
          </w:tcPr>
          <w:p w14:paraId="56947EE4">
            <w:pPr>
              <w:rPr>
                <w:rFonts w:ascii="Arial"/>
                <w:sz w:val="21"/>
              </w:rPr>
            </w:pPr>
          </w:p>
        </w:tc>
        <w:tc>
          <w:tcPr>
            <w:tcW w:w="1109" w:type="dxa"/>
            <w:vAlign w:val="top"/>
          </w:tcPr>
          <w:p w14:paraId="0733FC44">
            <w:pPr>
              <w:rPr>
                <w:rFonts w:ascii="Arial"/>
                <w:sz w:val="21"/>
              </w:rPr>
            </w:pPr>
          </w:p>
        </w:tc>
        <w:tc>
          <w:tcPr>
            <w:tcW w:w="885" w:type="dxa"/>
            <w:vAlign w:val="top"/>
          </w:tcPr>
          <w:p w14:paraId="04745F96">
            <w:pPr>
              <w:rPr>
                <w:rFonts w:ascii="Arial"/>
                <w:sz w:val="21"/>
              </w:rPr>
            </w:pPr>
          </w:p>
        </w:tc>
        <w:tc>
          <w:tcPr>
            <w:tcW w:w="929" w:type="dxa"/>
            <w:vAlign w:val="top"/>
          </w:tcPr>
          <w:p w14:paraId="60D16929">
            <w:pPr>
              <w:rPr>
                <w:rFonts w:ascii="Arial"/>
                <w:sz w:val="21"/>
              </w:rPr>
            </w:pPr>
          </w:p>
        </w:tc>
        <w:tc>
          <w:tcPr>
            <w:tcW w:w="870" w:type="dxa"/>
            <w:vAlign w:val="top"/>
          </w:tcPr>
          <w:p w14:paraId="2B8EF02F">
            <w:pPr>
              <w:rPr>
                <w:rFonts w:ascii="Arial"/>
                <w:sz w:val="21"/>
              </w:rPr>
            </w:pPr>
          </w:p>
        </w:tc>
        <w:tc>
          <w:tcPr>
            <w:tcW w:w="944" w:type="dxa"/>
            <w:vAlign w:val="top"/>
          </w:tcPr>
          <w:p w14:paraId="2CA2BC56">
            <w:pPr>
              <w:rPr>
                <w:rFonts w:ascii="Arial"/>
                <w:sz w:val="21"/>
              </w:rPr>
            </w:pPr>
          </w:p>
        </w:tc>
        <w:tc>
          <w:tcPr>
            <w:tcW w:w="570" w:type="dxa"/>
            <w:vAlign w:val="top"/>
          </w:tcPr>
          <w:p w14:paraId="0CEC1955">
            <w:pPr>
              <w:rPr>
                <w:rFonts w:ascii="Arial"/>
                <w:sz w:val="21"/>
              </w:rPr>
            </w:pPr>
          </w:p>
        </w:tc>
        <w:tc>
          <w:tcPr>
            <w:tcW w:w="740" w:type="dxa"/>
            <w:vAlign w:val="top"/>
          </w:tcPr>
          <w:p w14:paraId="34500BF7">
            <w:pPr>
              <w:rPr>
                <w:rFonts w:ascii="Arial"/>
                <w:sz w:val="21"/>
              </w:rPr>
            </w:pPr>
          </w:p>
        </w:tc>
      </w:tr>
      <w:tr w14:paraId="3F4AD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2" w:type="dxa"/>
            <w:vAlign w:val="top"/>
          </w:tcPr>
          <w:p w14:paraId="505A716F">
            <w:pPr>
              <w:rPr>
                <w:rFonts w:ascii="Arial"/>
                <w:sz w:val="21"/>
              </w:rPr>
            </w:pPr>
          </w:p>
          <w:p w14:paraId="001CC829">
            <w:pPr>
              <w:pStyle w:val="6"/>
              <w:spacing w:before="68"/>
              <w:ind w:left="328"/>
            </w:pPr>
            <w:r>
              <w:t>7</w:t>
            </w:r>
          </w:p>
        </w:tc>
        <w:tc>
          <w:tcPr>
            <w:tcW w:w="1484" w:type="dxa"/>
            <w:vAlign w:val="top"/>
          </w:tcPr>
          <w:p w14:paraId="4F273715">
            <w:pPr>
              <w:rPr>
                <w:rFonts w:ascii="Arial"/>
                <w:sz w:val="21"/>
              </w:rPr>
            </w:pPr>
          </w:p>
        </w:tc>
        <w:tc>
          <w:tcPr>
            <w:tcW w:w="1019" w:type="dxa"/>
            <w:vAlign w:val="top"/>
          </w:tcPr>
          <w:p w14:paraId="7D82A90B">
            <w:pPr>
              <w:rPr>
                <w:rFonts w:ascii="Arial"/>
                <w:sz w:val="21"/>
              </w:rPr>
            </w:pPr>
          </w:p>
        </w:tc>
        <w:tc>
          <w:tcPr>
            <w:tcW w:w="1109" w:type="dxa"/>
            <w:vAlign w:val="top"/>
          </w:tcPr>
          <w:p w14:paraId="385E96B1">
            <w:pPr>
              <w:rPr>
                <w:rFonts w:ascii="Arial"/>
                <w:sz w:val="21"/>
              </w:rPr>
            </w:pPr>
          </w:p>
        </w:tc>
        <w:tc>
          <w:tcPr>
            <w:tcW w:w="885" w:type="dxa"/>
            <w:vAlign w:val="top"/>
          </w:tcPr>
          <w:p w14:paraId="0F1D836B">
            <w:pPr>
              <w:rPr>
                <w:rFonts w:ascii="Arial"/>
                <w:sz w:val="21"/>
              </w:rPr>
            </w:pPr>
          </w:p>
        </w:tc>
        <w:tc>
          <w:tcPr>
            <w:tcW w:w="929" w:type="dxa"/>
            <w:vAlign w:val="top"/>
          </w:tcPr>
          <w:p w14:paraId="5036197D">
            <w:pPr>
              <w:rPr>
                <w:rFonts w:ascii="Arial"/>
                <w:sz w:val="21"/>
              </w:rPr>
            </w:pPr>
          </w:p>
        </w:tc>
        <w:tc>
          <w:tcPr>
            <w:tcW w:w="870" w:type="dxa"/>
            <w:vAlign w:val="top"/>
          </w:tcPr>
          <w:p w14:paraId="75133333">
            <w:pPr>
              <w:rPr>
                <w:rFonts w:ascii="Arial"/>
                <w:sz w:val="21"/>
              </w:rPr>
            </w:pPr>
          </w:p>
        </w:tc>
        <w:tc>
          <w:tcPr>
            <w:tcW w:w="944" w:type="dxa"/>
            <w:vAlign w:val="top"/>
          </w:tcPr>
          <w:p w14:paraId="1939557E">
            <w:pPr>
              <w:rPr>
                <w:rFonts w:ascii="Arial"/>
                <w:sz w:val="21"/>
              </w:rPr>
            </w:pPr>
          </w:p>
        </w:tc>
        <w:tc>
          <w:tcPr>
            <w:tcW w:w="570" w:type="dxa"/>
            <w:vAlign w:val="top"/>
          </w:tcPr>
          <w:p w14:paraId="66BCEB83">
            <w:pPr>
              <w:rPr>
                <w:rFonts w:ascii="Arial"/>
                <w:sz w:val="21"/>
              </w:rPr>
            </w:pPr>
          </w:p>
        </w:tc>
        <w:tc>
          <w:tcPr>
            <w:tcW w:w="740" w:type="dxa"/>
            <w:vAlign w:val="top"/>
          </w:tcPr>
          <w:p w14:paraId="2194ABCE">
            <w:pPr>
              <w:rPr>
                <w:rFonts w:ascii="Arial"/>
                <w:sz w:val="21"/>
              </w:rPr>
            </w:pPr>
          </w:p>
        </w:tc>
      </w:tr>
      <w:tr w14:paraId="2661D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768765AE">
            <w:pPr>
              <w:spacing w:line="393" w:lineRule="auto"/>
              <w:rPr>
                <w:rFonts w:ascii="Arial"/>
                <w:sz w:val="21"/>
              </w:rPr>
            </w:pPr>
          </w:p>
          <w:p w14:paraId="46CB3DBF">
            <w:pPr>
              <w:pStyle w:val="6"/>
              <w:spacing w:before="69" w:line="86" w:lineRule="exact"/>
              <w:ind w:left="224"/>
            </w:pPr>
            <w:r>
              <w:rPr>
                <w:spacing w:val="-5"/>
                <w:position w:val="1"/>
              </w:rPr>
              <w:t>...</w:t>
            </w:r>
          </w:p>
        </w:tc>
        <w:tc>
          <w:tcPr>
            <w:tcW w:w="1484" w:type="dxa"/>
            <w:vAlign w:val="top"/>
          </w:tcPr>
          <w:p w14:paraId="251CD298">
            <w:pPr>
              <w:rPr>
                <w:rFonts w:ascii="Arial"/>
                <w:sz w:val="21"/>
              </w:rPr>
            </w:pPr>
          </w:p>
        </w:tc>
        <w:tc>
          <w:tcPr>
            <w:tcW w:w="1019" w:type="dxa"/>
            <w:vAlign w:val="top"/>
          </w:tcPr>
          <w:p w14:paraId="51367C50">
            <w:pPr>
              <w:rPr>
                <w:rFonts w:ascii="Arial"/>
                <w:sz w:val="21"/>
              </w:rPr>
            </w:pPr>
          </w:p>
        </w:tc>
        <w:tc>
          <w:tcPr>
            <w:tcW w:w="1109" w:type="dxa"/>
            <w:vAlign w:val="top"/>
          </w:tcPr>
          <w:p w14:paraId="350BD6C8">
            <w:pPr>
              <w:rPr>
                <w:rFonts w:ascii="Arial"/>
                <w:sz w:val="21"/>
              </w:rPr>
            </w:pPr>
          </w:p>
        </w:tc>
        <w:tc>
          <w:tcPr>
            <w:tcW w:w="885" w:type="dxa"/>
            <w:vAlign w:val="top"/>
          </w:tcPr>
          <w:p w14:paraId="3D2811B1">
            <w:pPr>
              <w:rPr>
                <w:rFonts w:ascii="Arial"/>
                <w:sz w:val="21"/>
              </w:rPr>
            </w:pPr>
          </w:p>
        </w:tc>
        <w:tc>
          <w:tcPr>
            <w:tcW w:w="929" w:type="dxa"/>
            <w:vAlign w:val="top"/>
          </w:tcPr>
          <w:p w14:paraId="32D0B242">
            <w:pPr>
              <w:rPr>
                <w:rFonts w:ascii="Arial"/>
                <w:sz w:val="21"/>
              </w:rPr>
            </w:pPr>
          </w:p>
        </w:tc>
        <w:tc>
          <w:tcPr>
            <w:tcW w:w="870" w:type="dxa"/>
            <w:vAlign w:val="top"/>
          </w:tcPr>
          <w:p w14:paraId="020B84E6">
            <w:pPr>
              <w:rPr>
                <w:rFonts w:ascii="Arial"/>
                <w:sz w:val="21"/>
              </w:rPr>
            </w:pPr>
          </w:p>
        </w:tc>
        <w:tc>
          <w:tcPr>
            <w:tcW w:w="944" w:type="dxa"/>
            <w:vAlign w:val="top"/>
          </w:tcPr>
          <w:p w14:paraId="239307FB">
            <w:pPr>
              <w:rPr>
                <w:rFonts w:ascii="Arial"/>
                <w:sz w:val="21"/>
              </w:rPr>
            </w:pPr>
          </w:p>
        </w:tc>
        <w:tc>
          <w:tcPr>
            <w:tcW w:w="570" w:type="dxa"/>
            <w:vAlign w:val="top"/>
          </w:tcPr>
          <w:p w14:paraId="3EAFA9EF">
            <w:pPr>
              <w:rPr>
                <w:rFonts w:ascii="Arial"/>
                <w:sz w:val="21"/>
              </w:rPr>
            </w:pPr>
          </w:p>
        </w:tc>
        <w:tc>
          <w:tcPr>
            <w:tcW w:w="740" w:type="dxa"/>
            <w:vAlign w:val="top"/>
          </w:tcPr>
          <w:p w14:paraId="5ACA934D">
            <w:pPr>
              <w:rPr>
                <w:rFonts w:ascii="Arial"/>
                <w:sz w:val="21"/>
              </w:rPr>
            </w:pPr>
          </w:p>
        </w:tc>
      </w:tr>
      <w:tr w14:paraId="1C64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226" w:type="dxa"/>
            <w:gridSpan w:val="2"/>
            <w:vAlign w:val="top"/>
          </w:tcPr>
          <w:p w14:paraId="6A29E863">
            <w:pPr>
              <w:spacing w:line="241" w:lineRule="auto"/>
              <w:rPr>
                <w:rFonts w:ascii="Arial"/>
                <w:sz w:val="21"/>
              </w:rPr>
            </w:pPr>
          </w:p>
          <w:p w14:paraId="7592D16A">
            <w:pPr>
              <w:pStyle w:val="6"/>
              <w:spacing w:before="69" w:line="220" w:lineRule="auto"/>
              <w:ind w:left="698"/>
            </w:pPr>
            <w:r>
              <w:rPr>
                <w:spacing w:val="-2"/>
              </w:rPr>
              <w:t>业绩合计</w:t>
            </w:r>
          </w:p>
        </w:tc>
        <w:tc>
          <w:tcPr>
            <w:tcW w:w="1019" w:type="dxa"/>
            <w:vAlign w:val="top"/>
          </w:tcPr>
          <w:p w14:paraId="63DD31F0">
            <w:pPr>
              <w:rPr>
                <w:rFonts w:ascii="Arial"/>
                <w:sz w:val="21"/>
              </w:rPr>
            </w:pPr>
          </w:p>
        </w:tc>
        <w:tc>
          <w:tcPr>
            <w:tcW w:w="1109" w:type="dxa"/>
            <w:vAlign w:val="top"/>
          </w:tcPr>
          <w:p w14:paraId="771D44E0">
            <w:pPr>
              <w:rPr>
                <w:rFonts w:ascii="Arial"/>
                <w:sz w:val="21"/>
              </w:rPr>
            </w:pPr>
          </w:p>
        </w:tc>
        <w:tc>
          <w:tcPr>
            <w:tcW w:w="885" w:type="dxa"/>
            <w:vAlign w:val="top"/>
          </w:tcPr>
          <w:p w14:paraId="539C9D08">
            <w:pPr>
              <w:rPr>
                <w:rFonts w:ascii="Arial"/>
                <w:sz w:val="21"/>
              </w:rPr>
            </w:pPr>
          </w:p>
        </w:tc>
        <w:tc>
          <w:tcPr>
            <w:tcW w:w="929" w:type="dxa"/>
            <w:vAlign w:val="top"/>
          </w:tcPr>
          <w:p w14:paraId="5B78AFF2">
            <w:pPr>
              <w:rPr>
                <w:rFonts w:ascii="Arial"/>
                <w:sz w:val="21"/>
              </w:rPr>
            </w:pPr>
          </w:p>
        </w:tc>
        <w:tc>
          <w:tcPr>
            <w:tcW w:w="870" w:type="dxa"/>
            <w:vAlign w:val="top"/>
          </w:tcPr>
          <w:p w14:paraId="3F798778">
            <w:pPr>
              <w:rPr>
                <w:rFonts w:ascii="Arial"/>
                <w:sz w:val="21"/>
              </w:rPr>
            </w:pPr>
          </w:p>
        </w:tc>
        <w:tc>
          <w:tcPr>
            <w:tcW w:w="944" w:type="dxa"/>
            <w:vAlign w:val="top"/>
          </w:tcPr>
          <w:p w14:paraId="09CC610B">
            <w:pPr>
              <w:rPr>
                <w:rFonts w:ascii="Arial"/>
                <w:sz w:val="21"/>
              </w:rPr>
            </w:pPr>
          </w:p>
        </w:tc>
        <w:tc>
          <w:tcPr>
            <w:tcW w:w="570" w:type="dxa"/>
            <w:vAlign w:val="top"/>
          </w:tcPr>
          <w:p w14:paraId="46894ACC">
            <w:pPr>
              <w:rPr>
                <w:rFonts w:ascii="Arial"/>
                <w:sz w:val="21"/>
              </w:rPr>
            </w:pPr>
          </w:p>
        </w:tc>
        <w:tc>
          <w:tcPr>
            <w:tcW w:w="740" w:type="dxa"/>
            <w:vAlign w:val="top"/>
          </w:tcPr>
          <w:p w14:paraId="4D8E4C8F">
            <w:pPr>
              <w:rPr>
                <w:rFonts w:ascii="Arial"/>
                <w:sz w:val="21"/>
              </w:rPr>
            </w:pPr>
          </w:p>
        </w:tc>
      </w:tr>
    </w:tbl>
    <w:p w14:paraId="6D34FEE2">
      <w:pPr>
        <w:spacing w:before="48" w:line="219" w:lineRule="auto"/>
        <w:ind w:left="120"/>
        <w:rPr>
          <w:rFonts w:ascii="宋体" w:hAnsi="宋体" w:eastAsia="宋体" w:cs="宋体"/>
          <w:sz w:val="21"/>
          <w:szCs w:val="21"/>
        </w:rPr>
      </w:pPr>
      <w:r>
        <w:rPr>
          <w:rFonts w:ascii="宋体" w:hAnsi="宋体" w:eastAsia="宋体" w:cs="宋体"/>
          <w:spacing w:val="-2"/>
          <w:sz w:val="21"/>
          <w:szCs w:val="21"/>
        </w:rPr>
        <w:t>注：业绩要求应符合投标人须知前附表</w:t>
      </w:r>
      <w:r>
        <w:rPr>
          <w:rFonts w:ascii="宋体" w:hAnsi="宋体" w:eastAsia="宋体" w:cs="宋体"/>
          <w:spacing w:val="-41"/>
          <w:sz w:val="21"/>
          <w:szCs w:val="21"/>
        </w:rPr>
        <w:t xml:space="preserve"> </w:t>
      </w:r>
      <w:r>
        <w:rPr>
          <w:rFonts w:ascii="宋体" w:hAnsi="宋体" w:eastAsia="宋体" w:cs="宋体"/>
          <w:spacing w:val="-2"/>
          <w:sz w:val="21"/>
          <w:szCs w:val="21"/>
        </w:rPr>
        <w:t>3.5.3、10.6</w:t>
      </w:r>
      <w:r>
        <w:rPr>
          <w:rFonts w:ascii="宋体" w:hAnsi="宋体" w:eastAsia="宋体" w:cs="宋体"/>
          <w:spacing w:val="-46"/>
          <w:sz w:val="21"/>
          <w:szCs w:val="21"/>
        </w:rPr>
        <w:t xml:space="preserve"> </w:t>
      </w:r>
      <w:r>
        <w:rPr>
          <w:rFonts w:ascii="宋体" w:hAnsi="宋体" w:eastAsia="宋体" w:cs="宋体"/>
          <w:spacing w:val="-2"/>
          <w:sz w:val="21"/>
          <w:szCs w:val="21"/>
        </w:rPr>
        <w:t>及</w:t>
      </w:r>
      <w:r>
        <w:rPr>
          <w:rFonts w:ascii="宋体" w:hAnsi="宋体" w:eastAsia="宋体" w:cs="宋体"/>
          <w:spacing w:val="-30"/>
          <w:sz w:val="21"/>
          <w:szCs w:val="21"/>
        </w:rPr>
        <w:t xml:space="preserve"> </w:t>
      </w:r>
      <w:r>
        <w:rPr>
          <w:rFonts w:ascii="宋体" w:hAnsi="宋体" w:eastAsia="宋体" w:cs="宋体"/>
          <w:spacing w:val="-2"/>
          <w:sz w:val="21"/>
          <w:szCs w:val="21"/>
        </w:rPr>
        <w:t>10</w:t>
      </w:r>
      <w:r>
        <w:rPr>
          <w:rFonts w:ascii="宋体" w:hAnsi="宋体" w:eastAsia="宋体" w:cs="宋体"/>
          <w:spacing w:val="-3"/>
          <w:sz w:val="21"/>
          <w:szCs w:val="21"/>
        </w:rPr>
        <w:t>.7</w:t>
      </w:r>
      <w:r>
        <w:rPr>
          <w:rFonts w:ascii="宋体" w:hAnsi="宋体" w:eastAsia="宋体" w:cs="宋体"/>
          <w:spacing w:val="-45"/>
          <w:sz w:val="21"/>
          <w:szCs w:val="21"/>
        </w:rPr>
        <w:t xml:space="preserve"> </w:t>
      </w:r>
      <w:r>
        <w:rPr>
          <w:rFonts w:ascii="宋体" w:hAnsi="宋体" w:eastAsia="宋体" w:cs="宋体"/>
          <w:spacing w:val="-3"/>
          <w:sz w:val="21"/>
          <w:szCs w:val="21"/>
        </w:rPr>
        <w:t>款的要求。</w:t>
      </w:r>
    </w:p>
    <w:p w14:paraId="0DEC687B">
      <w:pPr>
        <w:spacing w:line="219" w:lineRule="auto"/>
        <w:rPr>
          <w:rFonts w:ascii="宋体" w:hAnsi="宋体" w:eastAsia="宋体" w:cs="宋体"/>
          <w:sz w:val="21"/>
          <w:szCs w:val="21"/>
        </w:rPr>
        <w:sectPr>
          <w:footerReference r:id="rId31" w:type="default"/>
          <w:pgSz w:w="11905" w:h="16840"/>
          <w:pgMar w:top="1182" w:right="1303" w:bottom="1171" w:left="1303" w:header="849" w:footer="937" w:gutter="0"/>
          <w:pgNumType w:fmt="decimal"/>
          <w:cols w:space="720" w:num="1"/>
        </w:sectPr>
      </w:pPr>
    </w:p>
    <w:p w14:paraId="66D8258D">
      <w:pPr>
        <w:pStyle w:val="2"/>
        <w:spacing w:line="293" w:lineRule="auto"/>
      </w:pPr>
    </w:p>
    <w:p w14:paraId="3B0CDB8C">
      <w:pPr>
        <w:spacing w:before="88" w:line="242" w:lineRule="auto"/>
        <w:ind w:left="2317"/>
        <w:rPr>
          <w:rFonts w:ascii="宋体" w:hAnsi="宋体" w:eastAsia="宋体" w:cs="宋体"/>
          <w:sz w:val="13"/>
          <w:szCs w:val="13"/>
        </w:rPr>
      </w:pPr>
      <w:r>
        <w:rPr>
          <w:rFonts w:ascii="宋体" w:hAnsi="宋体" w:eastAsia="宋体" w:cs="宋体"/>
          <w:b/>
          <w:bCs/>
          <w:spacing w:val="5"/>
          <w:sz w:val="27"/>
          <w:szCs w:val="27"/>
        </w:rPr>
        <w:t>（四）-2</w:t>
      </w:r>
      <w:r>
        <w:rPr>
          <w:rFonts w:ascii="宋体" w:hAnsi="宋体" w:eastAsia="宋体" w:cs="宋体"/>
          <w:spacing w:val="-41"/>
          <w:sz w:val="27"/>
          <w:szCs w:val="27"/>
        </w:rPr>
        <w:t xml:space="preserve"> </w:t>
      </w:r>
      <w:r>
        <w:rPr>
          <w:rFonts w:ascii="宋体" w:hAnsi="宋体" w:eastAsia="宋体" w:cs="宋体"/>
          <w:b/>
          <w:bCs/>
          <w:spacing w:val="5"/>
          <w:sz w:val="27"/>
          <w:szCs w:val="27"/>
        </w:rPr>
        <w:t>完成的类似项目情况汇总表</w:t>
      </w:r>
    </w:p>
    <w:p w14:paraId="2C9CCE72">
      <w:pPr>
        <w:spacing w:before="36"/>
      </w:pPr>
    </w:p>
    <w:tbl>
      <w:tblPr>
        <w:tblStyle w:val="7"/>
        <w:tblW w:w="93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09"/>
        <w:gridCol w:w="1184"/>
        <w:gridCol w:w="1469"/>
        <w:gridCol w:w="1859"/>
        <w:gridCol w:w="855"/>
        <w:gridCol w:w="1129"/>
      </w:tblGrid>
      <w:tr w14:paraId="64565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802" w:type="dxa"/>
            <w:vAlign w:val="top"/>
          </w:tcPr>
          <w:p w14:paraId="33223948">
            <w:pPr>
              <w:spacing w:line="395" w:lineRule="auto"/>
              <w:rPr>
                <w:rFonts w:ascii="Arial"/>
                <w:sz w:val="21"/>
              </w:rPr>
            </w:pPr>
          </w:p>
          <w:p w14:paraId="46CEF947">
            <w:pPr>
              <w:pStyle w:val="6"/>
              <w:spacing w:before="68" w:line="221" w:lineRule="auto"/>
              <w:ind w:left="195"/>
            </w:pPr>
            <w:r>
              <w:rPr>
                <w:spacing w:val="-2"/>
              </w:rPr>
              <w:t>序号</w:t>
            </w:r>
          </w:p>
        </w:tc>
        <w:tc>
          <w:tcPr>
            <w:tcW w:w="2009" w:type="dxa"/>
            <w:vAlign w:val="top"/>
          </w:tcPr>
          <w:p w14:paraId="4E8999F8">
            <w:pPr>
              <w:spacing w:line="395" w:lineRule="auto"/>
              <w:rPr>
                <w:rFonts w:ascii="Arial"/>
                <w:sz w:val="21"/>
              </w:rPr>
            </w:pPr>
          </w:p>
          <w:p w14:paraId="4DA9B60D">
            <w:pPr>
              <w:pStyle w:val="6"/>
              <w:spacing w:before="69" w:line="220" w:lineRule="auto"/>
              <w:ind w:left="591"/>
            </w:pPr>
            <w:r>
              <w:rPr>
                <w:spacing w:val="-3"/>
              </w:rPr>
              <w:t>项目名称</w:t>
            </w:r>
          </w:p>
        </w:tc>
        <w:tc>
          <w:tcPr>
            <w:tcW w:w="1184" w:type="dxa"/>
            <w:vAlign w:val="top"/>
          </w:tcPr>
          <w:p w14:paraId="1D2FD044">
            <w:pPr>
              <w:rPr>
                <w:rFonts w:ascii="Arial"/>
                <w:sz w:val="21"/>
              </w:rPr>
            </w:pPr>
          </w:p>
          <w:p w14:paraId="6AA21B2C">
            <w:pPr>
              <w:pStyle w:val="6"/>
              <w:spacing w:before="69" w:line="279" w:lineRule="auto"/>
              <w:ind w:left="112" w:right="39" w:firstLine="61"/>
            </w:pPr>
            <w:r>
              <w:rPr>
                <w:spacing w:val="-2"/>
              </w:rPr>
              <w:t>钢结构总</w:t>
            </w:r>
            <w:r>
              <w:rPr>
                <w:spacing w:val="-5"/>
              </w:rPr>
              <w:t>重量（吨）</w:t>
            </w:r>
          </w:p>
        </w:tc>
        <w:tc>
          <w:tcPr>
            <w:tcW w:w="1469" w:type="dxa"/>
            <w:vAlign w:val="top"/>
          </w:tcPr>
          <w:p w14:paraId="16310C85">
            <w:pPr>
              <w:pStyle w:val="6"/>
              <w:spacing w:before="153" w:line="220" w:lineRule="auto"/>
              <w:ind w:left="215"/>
            </w:pPr>
            <w:r>
              <w:rPr>
                <w:spacing w:val="-2"/>
              </w:rPr>
              <w:t>桥梁钢结构</w:t>
            </w:r>
          </w:p>
          <w:p w14:paraId="3C4D23B6">
            <w:pPr>
              <w:pStyle w:val="6"/>
              <w:spacing w:before="62" w:line="220" w:lineRule="auto"/>
              <w:ind w:left="114"/>
            </w:pPr>
            <w:r>
              <w:rPr>
                <w:spacing w:val="-4"/>
              </w:rPr>
              <w:t>制造（单孔跨</w:t>
            </w:r>
          </w:p>
          <w:p w14:paraId="1D6365F0">
            <w:pPr>
              <w:pStyle w:val="6"/>
              <w:spacing w:before="60" w:line="220" w:lineRule="auto"/>
              <w:ind w:left="450"/>
            </w:pPr>
            <w:r>
              <w:rPr>
                <w:spacing w:val="14"/>
              </w:rPr>
              <w:t>径m）</w:t>
            </w:r>
          </w:p>
        </w:tc>
        <w:tc>
          <w:tcPr>
            <w:tcW w:w="1859" w:type="dxa"/>
            <w:vAlign w:val="top"/>
          </w:tcPr>
          <w:p w14:paraId="1175C7E1">
            <w:pPr>
              <w:pStyle w:val="6"/>
              <w:spacing w:before="153" w:line="220" w:lineRule="auto"/>
              <w:ind w:left="114"/>
            </w:pPr>
            <w:r>
              <w:rPr>
                <w:spacing w:val="-2"/>
              </w:rPr>
              <w:t>桥梁</w:t>
            </w:r>
            <w:r>
              <w:rPr>
                <w:spacing w:val="-35"/>
              </w:rPr>
              <w:t xml:space="preserve"> </w:t>
            </w:r>
            <w:r>
              <w:rPr>
                <w:spacing w:val="-2"/>
              </w:rPr>
              <w:t>（主缆/斜拉</w:t>
            </w:r>
          </w:p>
          <w:p w14:paraId="01AEAF90">
            <w:pPr>
              <w:pStyle w:val="6"/>
              <w:spacing w:before="62" w:line="220" w:lineRule="auto"/>
              <w:ind w:left="118"/>
            </w:pPr>
            <w:r>
              <w:rPr>
                <w:spacing w:val="-4"/>
              </w:rPr>
              <w:t>索/吊索</w:t>
            </w:r>
            <w:r>
              <w:rPr>
                <w:rFonts w:hint="eastAsia"/>
                <w:spacing w:val="-4"/>
                <w:lang w:eastAsia="zh-CN"/>
              </w:rPr>
              <w:t>）</w:t>
            </w:r>
            <w:r>
              <w:rPr>
                <w:spacing w:val="-4"/>
              </w:rPr>
              <w:t>制造（单</w:t>
            </w:r>
          </w:p>
          <w:p w14:paraId="4CF7A910">
            <w:pPr>
              <w:pStyle w:val="6"/>
              <w:spacing w:before="60" w:line="220" w:lineRule="auto"/>
              <w:ind w:left="438"/>
            </w:pPr>
            <w:r>
              <w:rPr>
                <w:spacing w:val="-3"/>
              </w:rPr>
              <w:t>孔跨径</w:t>
            </w:r>
            <w:r>
              <w:rPr>
                <w:spacing w:val="-51"/>
              </w:rPr>
              <w:t xml:space="preserve"> </w:t>
            </w:r>
            <w:r>
              <w:rPr>
                <w:spacing w:val="-3"/>
              </w:rPr>
              <w:t>m）</w:t>
            </w:r>
          </w:p>
        </w:tc>
        <w:tc>
          <w:tcPr>
            <w:tcW w:w="855" w:type="dxa"/>
            <w:vAlign w:val="top"/>
          </w:tcPr>
          <w:p w14:paraId="05A5098B">
            <w:pPr>
              <w:spacing w:line="274" w:lineRule="auto"/>
              <w:rPr>
                <w:rFonts w:ascii="Arial"/>
                <w:sz w:val="21"/>
              </w:rPr>
            </w:pPr>
          </w:p>
          <w:p w14:paraId="3D8C363B">
            <w:pPr>
              <w:spacing w:line="275" w:lineRule="auto"/>
              <w:rPr>
                <w:rFonts w:ascii="Arial"/>
                <w:sz w:val="21"/>
              </w:rPr>
            </w:pPr>
          </w:p>
          <w:p w14:paraId="7D17AFE1">
            <w:pPr>
              <w:pStyle w:val="6"/>
              <w:spacing w:before="68" w:line="87" w:lineRule="exact"/>
              <w:ind w:left="283"/>
            </w:pPr>
            <w:r>
              <w:rPr>
                <w:spacing w:val="-5"/>
                <w:position w:val="1"/>
              </w:rPr>
              <w:t>...</w:t>
            </w:r>
          </w:p>
        </w:tc>
        <w:tc>
          <w:tcPr>
            <w:tcW w:w="1129" w:type="dxa"/>
            <w:vAlign w:val="top"/>
          </w:tcPr>
          <w:p w14:paraId="088B9BED">
            <w:pPr>
              <w:spacing w:line="395" w:lineRule="auto"/>
              <w:rPr>
                <w:rFonts w:ascii="Arial"/>
                <w:sz w:val="21"/>
              </w:rPr>
            </w:pPr>
          </w:p>
          <w:p w14:paraId="10ECC790">
            <w:pPr>
              <w:pStyle w:val="6"/>
              <w:spacing w:before="68" w:line="221" w:lineRule="auto"/>
              <w:ind w:left="360"/>
            </w:pPr>
            <w:r>
              <w:rPr>
                <w:spacing w:val="-6"/>
              </w:rPr>
              <w:t>备注</w:t>
            </w:r>
          </w:p>
        </w:tc>
      </w:tr>
      <w:tr w14:paraId="719AF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02" w:type="dxa"/>
            <w:vAlign w:val="top"/>
          </w:tcPr>
          <w:p w14:paraId="55C3E7C8">
            <w:pPr>
              <w:pStyle w:val="6"/>
              <w:spacing w:before="307" w:line="241" w:lineRule="auto"/>
              <w:ind w:left="369"/>
            </w:pPr>
            <w:r>
              <w:t>1</w:t>
            </w:r>
          </w:p>
        </w:tc>
        <w:tc>
          <w:tcPr>
            <w:tcW w:w="2009" w:type="dxa"/>
            <w:vAlign w:val="top"/>
          </w:tcPr>
          <w:p w14:paraId="39666DEB">
            <w:pPr>
              <w:rPr>
                <w:rFonts w:ascii="Arial"/>
                <w:sz w:val="21"/>
              </w:rPr>
            </w:pPr>
          </w:p>
        </w:tc>
        <w:tc>
          <w:tcPr>
            <w:tcW w:w="1184" w:type="dxa"/>
            <w:vAlign w:val="top"/>
          </w:tcPr>
          <w:p w14:paraId="60EF942A">
            <w:pPr>
              <w:rPr>
                <w:rFonts w:ascii="Arial"/>
                <w:sz w:val="21"/>
              </w:rPr>
            </w:pPr>
          </w:p>
        </w:tc>
        <w:tc>
          <w:tcPr>
            <w:tcW w:w="1469" w:type="dxa"/>
            <w:vAlign w:val="top"/>
          </w:tcPr>
          <w:p w14:paraId="66CE7474">
            <w:pPr>
              <w:rPr>
                <w:rFonts w:ascii="Arial"/>
                <w:sz w:val="21"/>
              </w:rPr>
            </w:pPr>
          </w:p>
        </w:tc>
        <w:tc>
          <w:tcPr>
            <w:tcW w:w="1859" w:type="dxa"/>
            <w:vAlign w:val="top"/>
          </w:tcPr>
          <w:p w14:paraId="1A9A2500">
            <w:pPr>
              <w:rPr>
                <w:rFonts w:ascii="Arial"/>
                <w:sz w:val="21"/>
              </w:rPr>
            </w:pPr>
          </w:p>
        </w:tc>
        <w:tc>
          <w:tcPr>
            <w:tcW w:w="855" w:type="dxa"/>
            <w:vAlign w:val="top"/>
          </w:tcPr>
          <w:p w14:paraId="0890BFEF">
            <w:pPr>
              <w:rPr>
                <w:rFonts w:ascii="Arial"/>
                <w:sz w:val="21"/>
              </w:rPr>
            </w:pPr>
          </w:p>
        </w:tc>
        <w:tc>
          <w:tcPr>
            <w:tcW w:w="1129" w:type="dxa"/>
            <w:vAlign w:val="top"/>
          </w:tcPr>
          <w:p w14:paraId="051F972D">
            <w:pPr>
              <w:rPr>
                <w:rFonts w:ascii="Arial"/>
                <w:sz w:val="21"/>
              </w:rPr>
            </w:pPr>
          </w:p>
        </w:tc>
      </w:tr>
      <w:tr w14:paraId="68E23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02" w:type="dxa"/>
            <w:vAlign w:val="top"/>
          </w:tcPr>
          <w:p w14:paraId="5328CD9B">
            <w:pPr>
              <w:pStyle w:val="6"/>
              <w:spacing w:before="306" w:line="241" w:lineRule="auto"/>
              <w:ind w:left="356"/>
            </w:pPr>
            <w:r>
              <w:t>2</w:t>
            </w:r>
          </w:p>
        </w:tc>
        <w:tc>
          <w:tcPr>
            <w:tcW w:w="2009" w:type="dxa"/>
            <w:vAlign w:val="top"/>
          </w:tcPr>
          <w:p w14:paraId="07CA58C2">
            <w:pPr>
              <w:rPr>
                <w:rFonts w:ascii="Arial"/>
                <w:sz w:val="21"/>
              </w:rPr>
            </w:pPr>
          </w:p>
        </w:tc>
        <w:tc>
          <w:tcPr>
            <w:tcW w:w="1184" w:type="dxa"/>
            <w:vAlign w:val="top"/>
          </w:tcPr>
          <w:p w14:paraId="6B588F61">
            <w:pPr>
              <w:rPr>
                <w:rFonts w:ascii="Arial"/>
                <w:sz w:val="21"/>
              </w:rPr>
            </w:pPr>
          </w:p>
        </w:tc>
        <w:tc>
          <w:tcPr>
            <w:tcW w:w="1469" w:type="dxa"/>
            <w:vAlign w:val="top"/>
          </w:tcPr>
          <w:p w14:paraId="0241334F">
            <w:pPr>
              <w:rPr>
                <w:rFonts w:ascii="Arial"/>
                <w:sz w:val="21"/>
              </w:rPr>
            </w:pPr>
          </w:p>
        </w:tc>
        <w:tc>
          <w:tcPr>
            <w:tcW w:w="1859" w:type="dxa"/>
            <w:vAlign w:val="top"/>
          </w:tcPr>
          <w:p w14:paraId="01A74EDB">
            <w:pPr>
              <w:rPr>
                <w:rFonts w:ascii="Arial"/>
                <w:sz w:val="21"/>
              </w:rPr>
            </w:pPr>
          </w:p>
        </w:tc>
        <w:tc>
          <w:tcPr>
            <w:tcW w:w="855" w:type="dxa"/>
            <w:vAlign w:val="top"/>
          </w:tcPr>
          <w:p w14:paraId="0358554A">
            <w:pPr>
              <w:rPr>
                <w:rFonts w:ascii="Arial"/>
                <w:sz w:val="21"/>
              </w:rPr>
            </w:pPr>
          </w:p>
        </w:tc>
        <w:tc>
          <w:tcPr>
            <w:tcW w:w="1129" w:type="dxa"/>
            <w:vAlign w:val="top"/>
          </w:tcPr>
          <w:p w14:paraId="5950E638">
            <w:pPr>
              <w:rPr>
                <w:rFonts w:ascii="Arial"/>
                <w:sz w:val="21"/>
              </w:rPr>
            </w:pPr>
          </w:p>
        </w:tc>
      </w:tr>
      <w:tr w14:paraId="72FC4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02" w:type="dxa"/>
            <w:vAlign w:val="top"/>
          </w:tcPr>
          <w:p w14:paraId="02B3B6D1">
            <w:pPr>
              <w:pStyle w:val="6"/>
              <w:spacing w:before="308"/>
              <w:ind w:left="357"/>
            </w:pPr>
            <w:r>
              <w:t>3</w:t>
            </w:r>
          </w:p>
        </w:tc>
        <w:tc>
          <w:tcPr>
            <w:tcW w:w="2009" w:type="dxa"/>
            <w:vAlign w:val="top"/>
          </w:tcPr>
          <w:p w14:paraId="4F98047A">
            <w:pPr>
              <w:rPr>
                <w:rFonts w:ascii="Arial"/>
                <w:sz w:val="21"/>
              </w:rPr>
            </w:pPr>
          </w:p>
        </w:tc>
        <w:tc>
          <w:tcPr>
            <w:tcW w:w="1184" w:type="dxa"/>
            <w:vAlign w:val="top"/>
          </w:tcPr>
          <w:p w14:paraId="011AC9AB">
            <w:pPr>
              <w:rPr>
                <w:rFonts w:ascii="Arial"/>
                <w:sz w:val="21"/>
              </w:rPr>
            </w:pPr>
          </w:p>
        </w:tc>
        <w:tc>
          <w:tcPr>
            <w:tcW w:w="1469" w:type="dxa"/>
            <w:vAlign w:val="top"/>
          </w:tcPr>
          <w:p w14:paraId="4CDA0964">
            <w:pPr>
              <w:rPr>
                <w:rFonts w:ascii="Arial"/>
                <w:sz w:val="21"/>
              </w:rPr>
            </w:pPr>
          </w:p>
        </w:tc>
        <w:tc>
          <w:tcPr>
            <w:tcW w:w="1859" w:type="dxa"/>
            <w:vAlign w:val="top"/>
          </w:tcPr>
          <w:p w14:paraId="39EB3065">
            <w:pPr>
              <w:rPr>
                <w:rFonts w:ascii="Arial"/>
                <w:sz w:val="21"/>
              </w:rPr>
            </w:pPr>
          </w:p>
        </w:tc>
        <w:tc>
          <w:tcPr>
            <w:tcW w:w="855" w:type="dxa"/>
            <w:vAlign w:val="top"/>
          </w:tcPr>
          <w:p w14:paraId="29A353BB">
            <w:pPr>
              <w:rPr>
                <w:rFonts w:ascii="Arial"/>
                <w:sz w:val="21"/>
              </w:rPr>
            </w:pPr>
          </w:p>
        </w:tc>
        <w:tc>
          <w:tcPr>
            <w:tcW w:w="1129" w:type="dxa"/>
            <w:vAlign w:val="top"/>
          </w:tcPr>
          <w:p w14:paraId="5C3764B0">
            <w:pPr>
              <w:rPr>
                <w:rFonts w:ascii="Arial"/>
                <w:sz w:val="21"/>
              </w:rPr>
            </w:pPr>
          </w:p>
        </w:tc>
      </w:tr>
      <w:tr w14:paraId="665AF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02" w:type="dxa"/>
            <w:vAlign w:val="top"/>
          </w:tcPr>
          <w:p w14:paraId="2FE5EE21">
            <w:pPr>
              <w:pStyle w:val="6"/>
              <w:spacing w:before="307" w:line="241" w:lineRule="auto"/>
              <w:ind w:left="352"/>
            </w:pPr>
            <w:r>
              <w:t>4</w:t>
            </w:r>
          </w:p>
        </w:tc>
        <w:tc>
          <w:tcPr>
            <w:tcW w:w="2009" w:type="dxa"/>
            <w:vAlign w:val="top"/>
          </w:tcPr>
          <w:p w14:paraId="755E2300">
            <w:pPr>
              <w:rPr>
                <w:rFonts w:ascii="Arial"/>
                <w:sz w:val="21"/>
              </w:rPr>
            </w:pPr>
          </w:p>
        </w:tc>
        <w:tc>
          <w:tcPr>
            <w:tcW w:w="1184" w:type="dxa"/>
            <w:vAlign w:val="top"/>
          </w:tcPr>
          <w:p w14:paraId="5DB3EA82">
            <w:pPr>
              <w:rPr>
                <w:rFonts w:ascii="Arial"/>
                <w:sz w:val="21"/>
              </w:rPr>
            </w:pPr>
          </w:p>
        </w:tc>
        <w:tc>
          <w:tcPr>
            <w:tcW w:w="1469" w:type="dxa"/>
            <w:vAlign w:val="top"/>
          </w:tcPr>
          <w:p w14:paraId="141B5B32">
            <w:pPr>
              <w:rPr>
                <w:rFonts w:ascii="Arial"/>
                <w:sz w:val="21"/>
              </w:rPr>
            </w:pPr>
          </w:p>
        </w:tc>
        <w:tc>
          <w:tcPr>
            <w:tcW w:w="1859" w:type="dxa"/>
            <w:vAlign w:val="top"/>
          </w:tcPr>
          <w:p w14:paraId="75310CA4">
            <w:pPr>
              <w:rPr>
                <w:rFonts w:ascii="Arial"/>
                <w:sz w:val="21"/>
              </w:rPr>
            </w:pPr>
          </w:p>
        </w:tc>
        <w:tc>
          <w:tcPr>
            <w:tcW w:w="855" w:type="dxa"/>
            <w:vAlign w:val="top"/>
          </w:tcPr>
          <w:p w14:paraId="0315E117">
            <w:pPr>
              <w:rPr>
                <w:rFonts w:ascii="Arial"/>
                <w:sz w:val="21"/>
              </w:rPr>
            </w:pPr>
          </w:p>
        </w:tc>
        <w:tc>
          <w:tcPr>
            <w:tcW w:w="1129" w:type="dxa"/>
            <w:vAlign w:val="top"/>
          </w:tcPr>
          <w:p w14:paraId="520B0EE4">
            <w:pPr>
              <w:rPr>
                <w:rFonts w:ascii="Arial"/>
                <w:sz w:val="21"/>
              </w:rPr>
            </w:pPr>
          </w:p>
        </w:tc>
      </w:tr>
      <w:tr w14:paraId="09656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02" w:type="dxa"/>
            <w:vAlign w:val="top"/>
          </w:tcPr>
          <w:p w14:paraId="32DA6FE7">
            <w:pPr>
              <w:pStyle w:val="6"/>
              <w:spacing w:before="309"/>
              <w:ind w:left="357"/>
            </w:pPr>
            <w:r>
              <w:t>5</w:t>
            </w:r>
          </w:p>
        </w:tc>
        <w:tc>
          <w:tcPr>
            <w:tcW w:w="2009" w:type="dxa"/>
            <w:vAlign w:val="top"/>
          </w:tcPr>
          <w:p w14:paraId="22174015">
            <w:pPr>
              <w:rPr>
                <w:rFonts w:ascii="Arial"/>
                <w:sz w:val="21"/>
              </w:rPr>
            </w:pPr>
          </w:p>
        </w:tc>
        <w:tc>
          <w:tcPr>
            <w:tcW w:w="1184" w:type="dxa"/>
            <w:vAlign w:val="top"/>
          </w:tcPr>
          <w:p w14:paraId="33B661E6">
            <w:pPr>
              <w:rPr>
                <w:rFonts w:ascii="Arial"/>
                <w:sz w:val="21"/>
              </w:rPr>
            </w:pPr>
          </w:p>
        </w:tc>
        <w:tc>
          <w:tcPr>
            <w:tcW w:w="1469" w:type="dxa"/>
            <w:vAlign w:val="top"/>
          </w:tcPr>
          <w:p w14:paraId="5E18B40E">
            <w:pPr>
              <w:rPr>
                <w:rFonts w:ascii="Arial"/>
                <w:sz w:val="21"/>
              </w:rPr>
            </w:pPr>
          </w:p>
        </w:tc>
        <w:tc>
          <w:tcPr>
            <w:tcW w:w="1859" w:type="dxa"/>
            <w:vAlign w:val="top"/>
          </w:tcPr>
          <w:p w14:paraId="6AEEE0D5">
            <w:pPr>
              <w:rPr>
                <w:rFonts w:ascii="Arial"/>
                <w:sz w:val="21"/>
              </w:rPr>
            </w:pPr>
          </w:p>
        </w:tc>
        <w:tc>
          <w:tcPr>
            <w:tcW w:w="855" w:type="dxa"/>
            <w:vAlign w:val="top"/>
          </w:tcPr>
          <w:p w14:paraId="244C9681">
            <w:pPr>
              <w:rPr>
                <w:rFonts w:ascii="Arial"/>
                <w:sz w:val="21"/>
              </w:rPr>
            </w:pPr>
          </w:p>
        </w:tc>
        <w:tc>
          <w:tcPr>
            <w:tcW w:w="1129" w:type="dxa"/>
            <w:vAlign w:val="top"/>
          </w:tcPr>
          <w:p w14:paraId="4730CE19">
            <w:pPr>
              <w:rPr>
                <w:rFonts w:ascii="Arial"/>
                <w:sz w:val="21"/>
              </w:rPr>
            </w:pPr>
          </w:p>
        </w:tc>
      </w:tr>
      <w:tr w14:paraId="75265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02" w:type="dxa"/>
            <w:vAlign w:val="top"/>
          </w:tcPr>
          <w:p w14:paraId="303607D9">
            <w:pPr>
              <w:pStyle w:val="6"/>
              <w:spacing w:before="308"/>
              <w:ind w:left="355"/>
            </w:pPr>
            <w:r>
              <w:t>6</w:t>
            </w:r>
          </w:p>
        </w:tc>
        <w:tc>
          <w:tcPr>
            <w:tcW w:w="2009" w:type="dxa"/>
            <w:vAlign w:val="top"/>
          </w:tcPr>
          <w:p w14:paraId="29ABA384">
            <w:pPr>
              <w:rPr>
                <w:rFonts w:ascii="Arial"/>
                <w:sz w:val="21"/>
              </w:rPr>
            </w:pPr>
          </w:p>
        </w:tc>
        <w:tc>
          <w:tcPr>
            <w:tcW w:w="1184" w:type="dxa"/>
            <w:vAlign w:val="top"/>
          </w:tcPr>
          <w:p w14:paraId="724F7DEB">
            <w:pPr>
              <w:rPr>
                <w:rFonts w:ascii="Arial"/>
                <w:sz w:val="21"/>
              </w:rPr>
            </w:pPr>
          </w:p>
        </w:tc>
        <w:tc>
          <w:tcPr>
            <w:tcW w:w="1469" w:type="dxa"/>
            <w:vAlign w:val="top"/>
          </w:tcPr>
          <w:p w14:paraId="399F1249">
            <w:pPr>
              <w:rPr>
                <w:rFonts w:ascii="Arial"/>
                <w:sz w:val="21"/>
              </w:rPr>
            </w:pPr>
          </w:p>
        </w:tc>
        <w:tc>
          <w:tcPr>
            <w:tcW w:w="1859" w:type="dxa"/>
            <w:vAlign w:val="top"/>
          </w:tcPr>
          <w:p w14:paraId="2A6DE873">
            <w:pPr>
              <w:rPr>
                <w:rFonts w:ascii="Arial"/>
                <w:sz w:val="21"/>
              </w:rPr>
            </w:pPr>
          </w:p>
        </w:tc>
        <w:tc>
          <w:tcPr>
            <w:tcW w:w="855" w:type="dxa"/>
            <w:vAlign w:val="top"/>
          </w:tcPr>
          <w:p w14:paraId="2547C163">
            <w:pPr>
              <w:rPr>
                <w:rFonts w:ascii="Arial"/>
                <w:sz w:val="21"/>
              </w:rPr>
            </w:pPr>
          </w:p>
        </w:tc>
        <w:tc>
          <w:tcPr>
            <w:tcW w:w="1129" w:type="dxa"/>
            <w:vAlign w:val="top"/>
          </w:tcPr>
          <w:p w14:paraId="5FE9231F">
            <w:pPr>
              <w:rPr>
                <w:rFonts w:ascii="Arial"/>
                <w:sz w:val="21"/>
              </w:rPr>
            </w:pPr>
          </w:p>
        </w:tc>
      </w:tr>
      <w:tr w14:paraId="621CB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02" w:type="dxa"/>
            <w:vAlign w:val="top"/>
          </w:tcPr>
          <w:p w14:paraId="4291C57D">
            <w:pPr>
              <w:rPr>
                <w:rFonts w:ascii="Arial"/>
                <w:sz w:val="21"/>
              </w:rPr>
            </w:pPr>
          </w:p>
          <w:p w14:paraId="1B16BC16">
            <w:pPr>
              <w:pStyle w:val="6"/>
              <w:spacing w:before="68"/>
              <w:ind w:left="358"/>
            </w:pPr>
            <w:r>
              <w:t>7</w:t>
            </w:r>
          </w:p>
        </w:tc>
        <w:tc>
          <w:tcPr>
            <w:tcW w:w="2009" w:type="dxa"/>
            <w:vAlign w:val="top"/>
          </w:tcPr>
          <w:p w14:paraId="66E8B777">
            <w:pPr>
              <w:rPr>
                <w:rFonts w:ascii="Arial"/>
                <w:sz w:val="21"/>
              </w:rPr>
            </w:pPr>
          </w:p>
        </w:tc>
        <w:tc>
          <w:tcPr>
            <w:tcW w:w="1184" w:type="dxa"/>
            <w:vAlign w:val="top"/>
          </w:tcPr>
          <w:p w14:paraId="313F5275">
            <w:pPr>
              <w:rPr>
                <w:rFonts w:ascii="Arial"/>
                <w:sz w:val="21"/>
              </w:rPr>
            </w:pPr>
          </w:p>
        </w:tc>
        <w:tc>
          <w:tcPr>
            <w:tcW w:w="1469" w:type="dxa"/>
            <w:vAlign w:val="top"/>
          </w:tcPr>
          <w:p w14:paraId="30A7A2FD">
            <w:pPr>
              <w:rPr>
                <w:rFonts w:ascii="Arial"/>
                <w:sz w:val="21"/>
              </w:rPr>
            </w:pPr>
          </w:p>
        </w:tc>
        <w:tc>
          <w:tcPr>
            <w:tcW w:w="1859" w:type="dxa"/>
            <w:vAlign w:val="top"/>
          </w:tcPr>
          <w:p w14:paraId="42C6BE1A">
            <w:pPr>
              <w:rPr>
                <w:rFonts w:ascii="Arial"/>
                <w:sz w:val="21"/>
              </w:rPr>
            </w:pPr>
          </w:p>
        </w:tc>
        <w:tc>
          <w:tcPr>
            <w:tcW w:w="855" w:type="dxa"/>
            <w:vAlign w:val="top"/>
          </w:tcPr>
          <w:p w14:paraId="26330E21">
            <w:pPr>
              <w:rPr>
                <w:rFonts w:ascii="Arial"/>
                <w:sz w:val="21"/>
              </w:rPr>
            </w:pPr>
          </w:p>
        </w:tc>
        <w:tc>
          <w:tcPr>
            <w:tcW w:w="1129" w:type="dxa"/>
            <w:vAlign w:val="top"/>
          </w:tcPr>
          <w:p w14:paraId="7D9B70D3">
            <w:pPr>
              <w:rPr>
                <w:rFonts w:ascii="Arial"/>
                <w:sz w:val="21"/>
              </w:rPr>
            </w:pPr>
          </w:p>
        </w:tc>
      </w:tr>
      <w:tr w14:paraId="2E995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02" w:type="dxa"/>
            <w:vAlign w:val="top"/>
          </w:tcPr>
          <w:p w14:paraId="4903B921">
            <w:pPr>
              <w:spacing w:line="393" w:lineRule="auto"/>
              <w:rPr>
                <w:rFonts w:ascii="Arial"/>
                <w:sz w:val="21"/>
              </w:rPr>
            </w:pPr>
          </w:p>
          <w:p w14:paraId="4293E907">
            <w:pPr>
              <w:pStyle w:val="6"/>
              <w:spacing w:before="69" w:line="86" w:lineRule="exact"/>
              <w:ind w:left="254"/>
            </w:pPr>
            <w:r>
              <w:rPr>
                <w:spacing w:val="-5"/>
                <w:position w:val="1"/>
              </w:rPr>
              <w:t>...</w:t>
            </w:r>
          </w:p>
        </w:tc>
        <w:tc>
          <w:tcPr>
            <w:tcW w:w="2009" w:type="dxa"/>
            <w:vAlign w:val="top"/>
          </w:tcPr>
          <w:p w14:paraId="4E0D8F73">
            <w:pPr>
              <w:rPr>
                <w:rFonts w:ascii="Arial"/>
                <w:sz w:val="21"/>
              </w:rPr>
            </w:pPr>
          </w:p>
        </w:tc>
        <w:tc>
          <w:tcPr>
            <w:tcW w:w="1184" w:type="dxa"/>
            <w:vAlign w:val="top"/>
          </w:tcPr>
          <w:p w14:paraId="37F165F5">
            <w:pPr>
              <w:rPr>
                <w:rFonts w:ascii="Arial"/>
                <w:sz w:val="21"/>
              </w:rPr>
            </w:pPr>
          </w:p>
        </w:tc>
        <w:tc>
          <w:tcPr>
            <w:tcW w:w="1469" w:type="dxa"/>
            <w:vAlign w:val="top"/>
          </w:tcPr>
          <w:p w14:paraId="3CA26C67">
            <w:pPr>
              <w:rPr>
                <w:rFonts w:ascii="Arial"/>
                <w:sz w:val="21"/>
              </w:rPr>
            </w:pPr>
          </w:p>
        </w:tc>
        <w:tc>
          <w:tcPr>
            <w:tcW w:w="1859" w:type="dxa"/>
            <w:vAlign w:val="top"/>
          </w:tcPr>
          <w:p w14:paraId="61D9E0B3">
            <w:pPr>
              <w:rPr>
                <w:rFonts w:ascii="Arial"/>
                <w:sz w:val="21"/>
              </w:rPr>
            </w:pPr>
          </w:p>
        </w:tc>
        <w:tc>
          <w:tcPr>
            <w:tcW w:w="855" w:type="dxa"/>
            <w:vAlign w:val="top"/>
          </w:tcPr>
          <w:p w14:paraId="4C90B065">
            <w:pPr>
              <w:rPr>
                <w:rFonts w:ascii="Arial"/>
                <w:sz w:val="21"/>
              </w:rPr>
            </w:pPr>
          </w:p>
        </w:tc>
        <w:tc>
          <w:tcPr>
            <w:tcW w:w="1129" w:type="dxa"/>
            <w:vAlign w:val="top"/>
          </w:tcPr>
          <w:p w14:paraId="1BDD94E7">
            <w:pPr>
              <w:rPr>
                <w:rFonts w:ascii="Arial"/>
                <w:sz w:val="21"/>
              </w:rPr>
            </w:pPr>
          </w:p>
        </w:tc>
      </w:tr>
      <w:tr w14:paraId="7DE71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811" w:type="dxa"/>
            <w:gridSpan w:val="2"/>
            <w:vAlign w:val="top"/>
          </w:tcPr>
          <w:p w14:paraId="59EDF601">
            <w:pPr>
              <w:spacing w:line="241" w:lineRule="auto"/>
              <w:rPr>
                <w:rFonts w:ascii="Arial"/>
                <w:sz w:val="21"/>
              </w:rPr>
            </w:pPr>
          </w:p>
          <w:p w14:paraId="1253CF7E">
            <w:pPr>
              <w:pStyle w:val="6"/>
              <w:spacing w:before="69" w:line="220" w:lineRule="auto"/>
              <w:ind w:left="989"/>
            </w:pPr>
            <w:r>
              <w:rPr>
                <w:spacing w:val="-2"/>
              </w:rPr>
              <w:t>业绩合计</w:t>
            </w:r>
          </w:p>
        </w:tc>
        <w:tc>
          <w:tcPr>
            <w:tcW w:w="1184" w:type="dxa"/>
            <w:vAlign w:val="top"/>
          </w:tcPr>
          <w:p w14:paraId="7866BE7D">
            <w:pPr>
              <w:rPr>
                <w:rFonts w:ascii="Arial"/>
                <w:sz w:val="21"/>
              </w:rPr>
            </w:pPr>
          </w:p>
        </w:tc>
        <w:tc>
          <w:tcPr>
            <w:tcW w:w="1469" w:type="dxa"/>
            <w:vAlign w:val="top"/>
          </w:tcPr>
          <w:p w14:paraId="442467E1">
            <w:pPr>
              <w:rPr>
                <w:rFonts w:ascii="Arial"/>
                <w:sz w:val="21"/>
              </w:rPr>
            </w:pPr>
          </w:p>
        </w:tc>
        <w:tc>
          <w:tcPr>
            <w:tcW w:w="1859" w:type="dxa"/>
            <w:vAlign w:val="top"/>
          </w:tcPr>
          <w:p w14:paraId="762F2FD3">
            <w:pPr>
              <w:rPr>
                <w:rFonts w:ascii="Arial"/>
                <w:sz w:val="21"/>
              </w:rPr>
            </w:pPr>
          </w:p>
        </w:tc>
        <w:tc>
          <w:tcPr>
            <w:tcW w:w="855" w:type="dxa"/>
            <w:vAlign w:val="top"/>
          </w:tcPr>
          <w:p w14:paraId="3AF2231D">
            <w:pPr>
              <w:rPr>
                <w:rFonts w:ascii="Arial"/>
                <w:sz w:val="21"/>
              </w:rPr>
            </w:pPr>
          </w:p>
        </w:tc>
        <w:tc>
          <w:tcPr>
            <w:tcW w:w="1129" w:type="dxa"/>
            <w:vAlign w:val="top"/>
          </w:tcPr>
          <w:p w14:paraId="43855AAB">
            <w:pPr>
              <w:rPr>
                <w:rFonts w:ascii="Arial"/>
                <w:sz w:val="21"/>
              </w:rPr>
            </w:pPr>
          </w:p>
        </w:tc>
      </w:tr>
    </w:tbl>
    <w:p w14:paraId="02910D83">
      <w:pPr>
        <w:spacing w:before="48" w:line="224" w:lineRule="auto"/>
        <w:ind w:left="120"/>
        <w:rPr>
          <w:rFonts w:ascii="宋体" w:hAnsi="宋体" w:eastAsia="宋体" w:cs="宋体"/>
          <w:sz w:val="21"/>
          <w:szCs w:val="21"/>
        </w:rPr>
      </w:pPr>
      <w:r>
        <w:rPr>
          <w:rFonts w:ascii="宋体" w:hAnsi="宋体" w:eastAsia="宋体" w:cs="宋体"/>
          <w:spacing w:val="-15"/>
          <w:sz w:val="21"/>
          <w:szCs w:val="21"/>
        </w:rPr>
        <w:t>注：</w:t>
      </w:r>
    </w:p>
    <w:p w14:paraId="707105BF">
      <w:pPr>
        <w:spacing w:before="57" w:line="219" w:lineRule="auto"/>
        <w:ind w:left="120"/>
        <w:rPr>
          <w:rFonts w:ascii="宋体" w:hAnsi="宋体" w:eastAsia="宋体" w:cs="宋体"/>
          <w:sz w:val="21"/>
          <w:szCs w:val="21"/>
        </w:rPr>
      </w:pPr>
      <w:r>
        <w:rPr>
          <w:rFonts w:ascii="宋体" w:hAnsi="宋体" w:eastAsia="宋体" w:cs="宋体"/>
          <w:spacing w:val="-2"/>
          <w:sz w:val="21"/>
          <w:szCs w:val="21"/>
        </w:rPr>
        <w:t>业绩要求应符合投标人须知前附表</w:t>
      </w:r>
      <w:r>
        <w:rPr>
          <w:rFonts w:ascii="宋体" w:hAnsi="宋体" w:eastAsia="宋体" w:cs="宋体"/>
          <w:spacing w:val="-41"/>
          <w:sz w:val="21"/>
          <w:szCs w:val="21"/>
        </w:rPr>
        <w:t xml:space="preserve"> </w:t>
      </w:r>
      <w:r>
        <w:rPr>
          <w:rFonts w:ascii="宋体" w:hAnsi="宋体" w:eastAsia="宋体" w:cs="宋体"/>
          <w:spacing w:val="-2"/>
          <w:sz w:val="21"/>
          <w:szCs w:val="21"/>
        </w:rPr>
        <w:t>3.5.3、10.</w:t>
      </w:r>
      <w:r>
        <w:rPr>
          <w:rFonts w:ascii="宋体" w:hAnsi="宋体" w:eastAsia="宋体" w:cs="宋体"/>
          <w:spacing w:val="-3"/>
          <w:sz w:val="21"/>
          <w:szCs w:val="21"/>
        </w:rPr>
        <w:t>6</w:t>
      </w:r>
      <w:r>
        <w:rPr>
          <w:rFonts w:ascii="宋体" w:hAnsi="宋体" w:eastAsia="宋体" w:cs="宋体"/>
          <w:spacing w:val="-45"/>
          <w:sz w:val="21"/>
          <w:szCs w:val="21"/>
        </w:rPr>
        <w:t xml:space="preserve"> </w:t>
      </w:r>
      <w:r>
        <w:rPr>
          <w:rFonts w:ascii="宋体" w:hAnsi="宋体" w:eastAsia="宋体" w:cs="宋体"/>
          <w:spacing w:val="-3"/>
          <w:sz w:val="21"/>
          <w:szCs w:val="21"/>
        </w:rPr>
        <w:t>及</w:t>
      </w:r>
      <w:r>
        <w:rPr>
          <w:rFonts w:ascii="宋体" w:hAnsi="宋体" w:eastAsia="宋体" w:cs="宋体"/>
          <w:spacing w:val="-30"/>
          <w:sz w:val="21"/>
          <w:szCs w:val="21"/>
        </w:rPr>
        <w:t xml:space="preserve"> </w:t>
      </w:r>
      <w:r>
        <w:rPr>
          <w:rFonts w:ascii="宋体" w:hAnsi="宋体" w:eastAsia="宋体" w:cs="宋体"/>
          <w:spacing w:val="-3"/>
          <w:sz w:val="21"/>
          <w:szCs w:val="21"/>
        </w:rPr>
        <w:t>10.7</w:t>
      </w:r>
      <w:r>
        <w:rPr>
          <w:rFonts w:ascii="宋体" w:hAnsi="宋体" w:eastAsia="宋体" w:cs="宋体"/>
          <w:spacing w:val="-45"/>
          <w:sz w:val="21"/>
          <w:szCs w:val="21"/>
        </w:rPr>
        <w:t xml:space="preserve"> </w:t>
      </w:r>
      <w:r>
        <w:rPr>
          <w:rFonts w:ascii="宋体" w:hAnsi="宋体" w:eastAsia="宋体" w:cs="宋体"/>
          <w:spacing w:val="-3"/>
          <w:sz w:val="21"/>
          <w:szCs w:val="21"/>
        </w:rPr>
        <w:t>款的要求。</w:t>
      </w:r>
    </w:p>
    <w:p w14:paraId="16C4C569">
      <w:pPr>
        <w:pStyle w:val="2"/>
        <w:spacing w:line="246" w:lineRule="auto"/>
      </w:pPr>
    </w:p>
    <w:p w14:paraId="53720782">
      <w:pPr>
        <w:pStyle w:val="2"/>
        <w:spacing w:line="246" w:lineRule="auto"/>
      </w:pPr>
    </w:p>
    <w:p w14:paraId="09D58B7B">
      <w:pPr>
        <w:pStyle w:val="2"/>
        <w:spacing w:line="246" w:lineRule="auto"/>
      </w:pPr>
    </w:p>
    <w:p w14:paraId="31C1AEB6">
      <w:pPr>
        <w:pStyle w:val="2"/>
        <w:spacing w:line="246" w:lineRule="auto"/>
      </w:pPr>
    </w:p>
    <w:p w14:paraId="62F6F491">
      <w:pPr>
        <w:pStyle w:val="2"/>
        <w:spacing w:line="247" w:lineRule="auto"/>
      </w:pPr>
    </w:p>
    <w:p w14:paraId="484A9694">
      <w:pPr>
        <w:pStyle w:val="2"/>
        <w:spacing w:line="247" w:lineRule="auto"/>
      </w:pPr>
    </w:p>
    <w:p w14:paraId="3DC9DDA0">
      <w:pPr>
        <w:pStyle w:val="2"/>
        <w:spacing w:line="247" w:lineRule="auto"/>
      </w:pPr>
    </w:p>
    <w:p w14:paraId="55ABA1EB">
      <w:pPr>
        <w:pStyle w:val="2"/>
        <w:spacing w:line="247" w:lineRule="auto"/>
      </w:pPr>
    </w:p>
    <w:p w14:paraId="04B9FA17">
      <w:pPr>
        <w:pStyle w:val="2"/>
        <w:spacing w:line="247" w:lineRule="auto"/>
      </w:pPr>
    </w:p>
    <w:p w14:paraId="39E6E6FA">
      <w:pPr>
        <w:pStyle w:val="2"/>
        <w:spacing w:line="247" w:lineRule="auto"/>
      </w:pPr>
    </w:p>
    <w:p w14:paraId="123B1D33">
      <w:pPr>
        <w:pStyle w:val="2"/>
        <w:spacing w:line="247" w:lineRule="auto"/>
      </w:pPr>
    </w:p>
    <w:p w14:paraId="23020441">
      <w:pPr>
        <w:pStyle w:val="2"/>
        <w:spacing w:line="247" w:lineRule="auto"/>
      </w:pPr>
    </w:p>
    <w:p w14:paraId="02DED57E">
      <w:pPr>
        <w:pStyle w:val="2"/>
        <w:spacing w:line="247" w:lineRule="auto"/>
      </w:pPr>
    </w:p>
    <w:p w14:paraId="1D305C13">
      <w:pPr>
        <w:pStyle w:val="2"/>
        <w:spacing w:line="247" w:lineRule="auto"/>
      </w:pPr>
    </w:p>
    <w:p w14:paraId="28AE4B59">
      <w:pPr>
        <w:pStyle w:val="2"/>
        <w:spacing w:line="247" w:lineRule="auto"/>
      </w:pPr>
    </w:p>
    <w:p w14:paraId="23C12139">
      <w:pPr>
        <w:pStyle w:val="2"/>
        <w:spacing w:line="247" w:lineRule="auto"/>
      </w:pPr>
    </w:p>
    <w:p w14:paraId="0DED77B5">
      <w:pPr>
        <w:pStyle w:val="2"/>
        <w:spacing w:line="247" w:lineRule="auto"/>
      </w:pPr>
    </w:p>
    <w:p w14:paraId="444666CB">
      <w:pPr>
        <w:pStyle w:val="2"/>
        <w:spacing w:line="247" w:lineRule="auto"/>
      </w:pPr>
    </w:p>
    <w:p w14:paraId="7A2F5738">
      <w:pPr>
        <w:pStyle w:val="2"/>
        <w:spacing w:line="315" w:lineRule="auto"/>
      </w:pPr>
    </w:p>
    <w:p w14:paraId="4C285A94">
      <w:pPr>
        <w:spacing w:before="88" w:line="226" w:lineRule="auto"/>
        <w:ind w:left="2986"/>
        <w:rPr>
          <w:rFonts w:ascii="宋体" w:hAnsi="宋体" w:eastAsia="宋体" w:cs="宋体"/>
          <w:sz w:val="27"/>
          <w:szCs w:val="27"/>
        </w:rPr>
      </w:pPr>
      <w:r>
        <w:rPr>
          <w:rFonts w:ascii="宋体" w:hAnsi="宋体" w:eastAsia="宋体" w:cs="宋体"/>
          <w:b/>
          <w:bCs/>
          <w:spacing w:val="5"/>
          <w:sz w:val="27"/>
          <w:szCs w:val="27"/>
        </w:rPr>
        <w:t>（五）投标人的信誉情况表</w:t>
      </w:r>
    </w:p>
    <w:p w14:paraId="501EFA4B">
      <w:pPr>
        <w:spacing w:before="37"/>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4"/>
        <w:gridCol w:w="3948"/>
      </w:tblGrid>
      <w:tr w14:paraId="72B38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344" w:type="dxa"/>
            <w:vAlign w:val="top"/>
          </w:tcPr>
          <w:p w14:paraId="3E96AECA">
            <w:pPr>
              <w:pStyle w:val="6"/>
              <w:spacing w:before="255" w:line="220" w:lineRule="auto"/>
              <w:ind w:left="2472"/>
            </w:pPr>
            <w:r>
              <w:rPr>
                <w:spacing w:val="-3"/>
              </w:rPr>
              <w:t>项目</w:t>
            </w:r>
          </w:p>
        </w:tc>
        <w:tc>
          <w:tcPr>
            <w:tcW w:w="3948" w:type="dxa"/>
            <w:vAlign w:val="top"/>
          </w:tcPr>
          <w:p w14:paraId="1E45866A">
            <w:pPr>
              <w:pStyle w:val="6"/>
              <w:spacing w:before="254" w:line="220" w:lineRule="auto"/>
              <w:ind w:left="1246"/>
            </w:pPr>
            <w:r>
              <w:rPr>
                <w:spacing w:val="-2"/>
              </w:rPr>
              <w:t>投标人情况说明</w:t>
            </w:r>
          </w:p>
        </w:tc>
      </w:tr>
      <w:tr w14:paraId="3E5A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5344" w:type="dxa"/>
            <w:vAlign w:val="top"/>
          </w:tcPr>
          <w:p w14:paraId="2E280038">
            <w:pPr>
              <w:pStyle w:val="6"/>
              <w:spacing w:before="124" w:line="327" w:lineRule="auto"/>
              <w:ind w:left="115" w:right="96" w:firstLine="5"/>
              <w:jc w:val="both"/>
            </w:pPr>
            <w:r>
              <w:rPr>
                <w:spacing w:val="-2"/>
              </w:rPr>
              <w:t>（1）在最新年度广东省公路工程从业单位（</w:t>
            </w:r>
            <w:r>
              <w:rPr>
                <w:spacing w:val="-2"/>
                <w:u w:val="single" w:color="auto"/>
              </w:rPr>
              <w:t>施工单位</w:t>
            </w:r>
            <w:r>
              <w:rPr>
                <w:rFonts w:hint="eastAsia"/>
                <w:spacing w:val="-2"/>
                <w:u w:val="single" w:color="auto"/>
                <w:lang w:eastAsia="zh-CN"/>
              </w:rPr>
              <w:t>）</w:t>
            </w:r>
            <w:r>
              <w:rPr>
                <w:spacing w:val="3"/>
              </w:rPr>
              <w:t>信用评价（含无最新年度而上一年度有信用评价）中，</w:t>
            </w:r>
            <w:r>
              <w:rPr>
                <w:spacing w:val="2"/>
              </w:rPr>
              <w:t>信用等级被评为</w:t>
            </w:r>
            <w:r>
              <w:rPr>
                <w:spacing w:val="-34"/>
              </w:rPr>
              <w:t xml:space="preserve"> </w:t>
            </w:r>
            <w:r>
              <w:rPr>
                <w:spacing w:val="2"/>
              </w:rPr>
              <w:t>D</w:t>
            </w:r>
            <w:r>
              <w:rPr>
                <w:spacing w:val="-36"/>
              </w:rPr>
              <w:t xml:space="preserve"> </w:t>
            </w:r>
            <w:r>
              <w:rPr>
                <w:spacing w:val="2"/>
              </w:rPr>
              <w:t>级；初次进入广东省的投标人，在最</w:t>
            </w:r>
            <w:r>
              <w:rPr>
                <w:spacing w:val="3"/>
              </w:rPr>
              <w:t>新年度的全国公路从业单位（施工单位）信用评价结果</w:t>
            </w:r>
            <w:r>
              <w:rPr>
                <w:spacing w:val="-4"/>
              </w:rPr>
              <w:t>中被评为</w:t>
            </w:r>
            <w:r>
              <w:rPr>
                <w:spacing w:val="-47"/>
              </w:rPr>
              <w:t xml:space="preserve"> </w:t>
            </w:r>
            <w:r>
              <w:rPr>
                <w:spacing w:val="-4"/>
              </w:rPr>
              <w:t>D</w:t>
            </w:r>
            <w:r>
              <w:rPr>
                <w:spacing w:val="-40"/>
              </w:rPr>
              <w:t xml:space="preserve"> </w:t>
            </w:r>
            <w:r>
              <w:rPr>
                <w:spacing w:val="-4"/>
              </w:rPr>
              <w:t>级；</w:t>
            </w:r>
          </w:p>
        </w:tc>
        <w:tc>
          <w:tcPr>
            <w:tcW w:w="3948" w:type="dxa"/>
            <w:vAlign w:val="top"/>
          </w:tcPr>
          <w:p w14:paraId="77A3DE64">
            <w:pPr>
              <w:rPr>
                <w:rFonts w:ascii="Arial"/>
                <w:sz w:val="21"/>
              </w:rPr>
            </w:pPr>
          </w:p>
        </w:tc>
      </w:tr>
      <w:tr w14:paraId="0526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344" w:type="dxa"/>
            <w:vAlign w:val="top"/>
          </w:tcPr>
          <w:p w14:paraId="3F231839">
            <w:pPr>
              <w:pStyle w:val="6"/>
              <w:spacing w:before="138" w:line="288" w:lineRule="auto"/>
              <w:ind w:left="115" w:right="116" w:firstLine="5"/>
            </w:pPr>
            <w:r>
              <w:rPr>
                <w:spacing w:val="-2"/>
              </w:rPr>
              <w:t>（2）被省级及以上交通运输主管部门取消招标项目所在</w:t>
            </w:r>
            <w:r>
              <w:rPr>
                <w:spacing w:val="-4"/>
              </w:rPr>
              <w:t>地的投标资格且处于有效期内；</w:t>
            </w:r>
          </w:p>
        </w:tc>
        <w:tc>
          <w:tcPr>
            <w:tcW w:w="3948" w:type="dxa"/>
            <w:vAlign w:val="top"/>
          </w:tcPr>
          <w:p w14:paraId="7A9B2E85">
            <w:pPr>
              <w:rPr>
                <w:rFonts w:ascii="Arial"/>
                <w:sz w:val="21"/>
              </w:rPr>
            </w:pPr>
          </w:p>
        </w:tc>
      </w:tr>
      <w:tr w14:paraId="3FCF6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344" w:type="dxa"/>
            <w:vAlign w:val="top"/>
          </w:tcPr>
          <w:p w14:paraId="4E5C0C8C">
            <w:pPr>
              <w:pStyle w:val="6"/>
              <w:spacing w:before="307" w:line="219" w:lineRule="auto"/>
              <w:ind w:left="121"/>
            </w:pPr>
            <w:r>
              <w:rPr>
                <w:spacing w:val="-3"/>
              </w:rPr>
              <w:t>（3）被责令停业，暂扣或吊销执照，或吊销资质证书；</w:t>
            </w:r>
          </w:p>
        </w:tc>
        <w:tc>
          <w:tcPr>
            <w:tcW w:w="3948" w:type="dxa"/>
            <w:vAlign w:val="top"/>
          </w:tcPr>
          <w:p w14:paraId="7BF1B077">
            <w:pPr>
              <w:rPr>
                <w:rFonts w:ascii="Arial"/>
                <w:sz w:val="21"/>
              </w:rPr>
            </w:pPr>
          </w:p>
        </w:tc>
      </w:tr>
      <w:tr w14:paraId="31504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344" w:type="dxa"/>
            <w:vAlign w:val="top"/>
          </w:tcPr>
          <w:p w14:paraId="4BBA6CD7">
            <w:pPr>
              <w:pStyle w:val="6"/>
              <w:spacing w:before="142" w:line="287" w:lineRule="auto"/>
              <w:ind w:left="119" w:right="115" w:firstLine="2"/>
            </w:pPr>
            <w:r>
              <w:rPr>
                <w:spacing w:val="-2"/>
              </w:rPr>
              <w:t>（4）进入清算程序，或被宣告破产，或其他丧失履约能</w:t>
            </w:r>
            <w:r>
              <w:rPr>
                <w:spacing w:val="-10"/>
              </w:rPr>
              <w:t>力的情形；</w:t>
            </w:r>
          </w:p>
        </w:tc>
        <w:tc>
          <w:tcPr>
            <w:tcW w:w="3948" w:type="dxa"/>
            <w:vAlign w:val="top"/>
          </w:tcPr>
          <w:p w14:paraId="00657FE8">
            <w:pPr>
              <w:rPr>
                <w:rFonts w:ascii="Arial"/>
                <w:sz w:val="21"/>
              </w:rPr>
            </w:pPr>
          </w:p>
        </w:tc>
      </w:tr>
      <w:tr w14:paraId="54FF9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344" w:type="dxa"/>
            <w:vAlign w:val="top"/>
          </w:tcPr>
          <w:p w14:paraId="076B8892">
            <w:pPr>
              <w:pStyle w:val="6"/>
              <w:spacing w:before="142" w:line="287" w:lineRule="auto"/>
              <w:ind w:left="115" w:right="115" w:firstLine="5"/>
            </w:pPr>
            <w:r>
              <w:rPr>
                <w:spacing w:val="-2"/>
              </w:rPr>
              <w:t>（5）在国家企业信用信息公示系统中被列入严重违法失</w:t>
            </w:r>
            <w:r>
              <w:rPr>
                <w:spacing w:val="-8"/>
              </w:rPr>
              <w:t>信企业名单；</w:t>
            </w:r>
          </w:p>
        </w:tc>
        <w:tc>
          <w:tcPr>
            <w:tcW w:w="3948" w:type="dxa"/>
            <w:vAlign w:val="top"/>
          </w:tcPr>
          <w:p w14:paraId="2790106A">
            <w:pPr>
              <w:rPr>
                <w:rFonts w:ascii="Arial"/>
                <w:sz w:val="21"/>
              </w:rPr>
            </w:pPr>
          </w:p>
        </w:tc>
      </w:tr>
      <w:tr w14:paraId="5420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344" w:type="dxa"/>
            <w:vAlign w:val="top"/>
          </w:tcPr>
          <w:p w14:paraId="7EEE26BA">
            <w:pPr>
              <w:pStyle w:val="6"/>
              <w:spacing w:before="266" w:line="241" w:lineRule="auto"/>
              <w:ind w:left="121"/>
            </w:pPr>
            <w:r>
              <w:rPr>
                <w:spacing w:val="-5"/>
              </w:rPr>
              <w:t>（6）在“信用中国”网站</w:t>
            </w:r>
            <w:r>
              <w:rPr>
                <w:spacing w:val="-23"/>
                <w:position w:val="11"/>
                <w:sz w:val="12"/>
                <w:szCs w:val="12"/>
              </w:rPr>
              <w:t xml:space="preserve"> </w:t>
            </w:r>
            <w:r>
              <w:rPr>
                <w:spacing w:val="-5"/>
              </w:rPr>
              <w:t>中被列入失信被执行人名单；</w:t>
            </w:r>
          </w:p>
        </w:tc>
        <w:tc>
          <w:tcPr>
            <w:tcW w:w="3948" w:type="dxa"/>
            <w:vAlign w:val="top"/>
          </w:tcPr>
          <w:p w14:paraId="71E9BB7D">
            <w:pPr>
              <w:rPr>
                <w:rFonts w:ascii="Arial"/>
                <w:sz w:val="21"/>
              </w:rPr>
            </w:pPr>
          </w:p>
        </w:tc>
      </w:tr>
      <w:tr w14:paraId="71D62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344" w:type="dxa"/>
            <w:vAlign w:val="top"/>
          </w:tcPr>
          <w:p w14:paraId="70B25523">
            <w:pPr>
              <w:pStyle w:val="6"/>
              <w:spacing w:before="139" w:line="309" w:lineRule="auto"/>
              <w:ind w:left="115" w:right="96" w:firstLine="5"/>
              <w:jc w:val="both"/>
            </w:pPr>
            <w:r>
              <w:rPr>
                <w:spacing w:val="-2"/>
              </w:rPr>
              <w:t>（7）投标人及其法定代表人、拟委任的项目经理（以及</w:t>
            </w:r>
            <w:r>
              <w:rPr>
                <w:spacing w:val="3"/>
              </w:rPr>
              <w:t>备选人，如有）、项目总工（以及备选人，如有）在近</w:t>
            </w:r>
            <w:r>
              <w:rPr>
                <w:spacing w:val="-5"/>
              </w:rPr>
              <w:t>三年内有行贿犯罪行为的；</w:t>
            </w:r>
          </w:p>
        </w:tc>
        <w:tc>
          <w:tcPr>
            <w:tcW w:w="3948" w:type="dxa"/>
            <w:vAlign w:val="top"/>
          </w:tcPr>
          <w:p w14:paraId="466F7FE3">
            <w:pPr>
              <w:rPr>
                <w:rFonts w:ascii="Arial"/>
                <w:sz w:val="21"/>
              </w:rPr>
            </w:pPr>
          </w:p>
        </w:tc>
      </w:tr>
      <w:tr w14:paraId="6F902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344" w:type="dxa"/>
            <w:vAlign w:val="top"/>
          </w:tcPr>
          <w:p w14:paraId="192E5F58">
            <w:pPr>
              <w:rPr>
                <w:rFonts w:ascii="Arial"/>
                <w:sz w:val="21"/>
              </w:rPr>
            </w:pPr>
          </w:p>
          <w:p w14:paraId="7722BD04">
            <w:pPr>
              <w:pStyle w:val="6"/>
              <w:spacing w:before="69" w:line="219" w:lineRule="auto"/>
              <w:ind w:left="121"/>
            </w:pPr>
            <w:r>
              <w:rPr>
                <w:spacing w:val="-2"/>
              </w:rPr>
              <w:t>（8）法律法规或投标人须知前附表规定的其他情形。</w:t>
            </w:r>
          </w:p>
        </w:tc>
        <w:tc>
          <w:tcPr>
            <w:tcW w:w="3948" w:type="dxa"/>
            <w:vAlign w:val="top"/>
          </w:tcPr>
          <w:p w14:paraId="155F7604">
            <w:pPr>
              <w:rPr>
                <w:rFonts w:ascii="Arial"/>
                <w:sz w:val="21"/>
              </w:rPr>
            </w:pPr>
          </w:p>
        </w:tc>
      </w:tr>
      <w:tr w14:paraId="1D45E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344" w:type="dxa"/>
            <w:vAlign w:val="top"/>
          </w:tcPr>
          <w:p w14:paraId="2AD7FE6F">
            <w:pPr>
              <w:spacing w:line="241" w:lineRule="auto"/>
              <w:rPr>
                <w:rFonts w:ascii="Arial"/>
                <w:sz w:val="21"/>
              </w:rPr>
            </w:pPr>
          </w:p>
          <w:p w14:paraId="6B9596BF">
            <w:pPr>
              <w:pStyle w:val="6"/>
              <w:spacing w:before="68" w:line="331" w:lineRule="exact"/>
              <w:ind w:left="129"/>
            </w:pPr>
            <w:r>
              <w:rPr>
                <w:spacing w:val="-6"/>
                <w:position w:val="2"/>
              </w:rPr>
              <w:t>……</w:t>
            </w:r>
          </w:p>
        </w:tc>
        <w:tc>
          <w:tcPr>
            <w:tcW w:w="3948" w:type="dxa"/>
            <w:vAlign w:val="top"/>
          </w:tcPr>
          <w:p w14:paraId="7E01061D">
            <w:pPr>
              <w:rPr>
                <w:rFonts w:ascii="Arial"/>
                <w:sz w:val="21"/>
              </w:rPr>
            </w:pPr>
          </w:p>
        </w:tc>
      </w:tr>
    </w:tbl>
    <w:p w14:paraId="765DB2BE">
      <w:pPr>
        <w:spacing w:before="48" w:line="224" w:lineRule="auto"/>
        <w:ind w:left="120"/>
        <w:rPr>
          <w:rFonts w:ascii="宋体" w:hAnsi="宋体" w:eastAsia="宋体" w:cs="宋体"/>
          <w:sz w:val="21"/>
          <w:szCs w:val="21"/>
        </w:rPr>
      </w:pPr>
      <w:r>
        <w:rPr>
          <w:rFonts w:ascii="宋体" w:hAnsi="宋体" w:eastAsia="宋体" w:cs="宋体"/>
          <w:spacing w:val="-15"/>
          <w:sz w:val="21"/>
          <w:szCs w:val="21"/>
        </w:rPr>
        <w:t>注：</w:t>
      </w:r>
    </w:p>
    <w:p w14:paraId="032EE151">
      <w:pPr>
        <w:spacing w:before="58" w:line="274" w:lineRule="auto"/>
        <w:ind w:left="137" w:right="112" w:hanging="1"/>
        <w:rPr>
          <w:rFonts w:ascii="宋体" w:hAnsi="宋体" w:eastAsia="宋体" w:cs="宋体"/>
          <w:sz w:val="21"/>
          <w:szCs w:val="21"/>
        </w:rPr>
      </w:pPr>
      <w:r>
        <w:rPr>
          <w:rFonts w:ascii="宋体" w:hAnsi="宋体" w:eastAsia="宋体" w:cs="宋体"/>
          <w:spacing w:val="-1"/>
          <w:sz w:val="21"/>
          <w:szCs w:val="21"/>
        </w:rPr>
        <w:t>1.投标人应按照招标文件第二章“投标人须知”前附表附录</w:t>
      </w:r>
      <w:r>
        <w:rPr>
          <w:rFonts w:ascii="宋体" w:hAnsi="宋体" w:eastAsia="宋体" w:cs="宋体"/>
          <w:spacing w:val="-34"/>
          <w:sz w:val="21"/>
          <w:szCs w:val="21"/>
        </w:rPr>
        <w:t xml:space="preserve"> </w:t>
      </w:r>
      <w:r>
        <w:rPr>
          <w:rFonts w:ascii="宋体" w:hAnsi="宋体" w:eastAsia="宋体" w:cs="宋体"/>
          <w:spacing w:val="-1"/>
          <w:sz w:val="21"/>
          <w:szCs w:val="21"/>
        </w:rPr>
        <w:t>4</w:t>
      </w:r>
      <w:r>
        <w:rPr>
          <w:rFonts w:ascii="宋体" w:hAnsi="宋体" w:eastAsia="宋体" w:cs="宋体"/>
          <w:spacing w:val="-42"/>
          <w:sz w:val="21"/>
          <w:szCs w:val="21"/>
        </w:rPr>
        <w:t xml:space="preserve"> </w:t>
      </w:r>
      <w:r>
        <w:rPr>
          <w:rFonts w:ascii="宋体" w:hAnsi="宋体" w:eastAsia="宋体" w:cs="宋体"/>
          <w:spacing w:val="-1"/>
          <w:sz w:val="21"/>
          <w:szCs w:val="21"/>
        </w:rPr>
        <w:t>和“投标人须知”第</w:t>
      </w:r>
      <w:r>
        <w:rPr>
          <w:rFonts w:ascii="宋体" w:hAnsi="宋体" w:eastAsia="宋体" w:cs="宋体"/>
          <w:spacing w:val="-28"/>
          <w:sz w:val="21"/>
          <w:szCs w:val="21"/>
        </w:rPr>
        <w:t xml:space="preserve"> </w:t>
      </w:r>
      <w:r>
        <w:rPr>
          <w:rFonts w:ascii="宋体" w:hAnsi="宋体" w:eastAsia="宋体" w:cs="宋体"/>
          <w:spacing w:val="-1"/>
          <w:sz w:val="21"/>
          <w:szCs w:val="21"/>
        </w:rPr>
        <w:t>1.4.4</w:t>
      </w:r>
      <w:r>
        <w:rPr>
          <w:rFonts w:ascii="宋体" w:hAnsi="宋体" w:eastAsia="宋体" w:cs="宋体"/>
          <w:spacing w:val="-43"/>
          <w:sz w:val="21"/>
          <w:szCs w:val="21"/>
        </w:rPr>
        <w:t xml:space="preserve"> </w:t>
      </w:r>
      <w:r>
        <w:rPr>
          <w:rFonts w:ascii="宋体" w:hAnsi="宋体" w:eastAsia="宋体" w:cs="宋体"/>
          <w:spacing w:val="-1"/>
          <w:sz w:val="21"/>
          <w:szCs w:val="21"/>
        </w:rPr>
        <w:t>条款号中</w:t>
      </w:r>
      <w:r>
        <w:rPr>
          <w:rFonts w:ascii="宋体" w:hAnsi="宋体" w:eastAsia="宋体" w:cs="宋体"/>
          <w:spacing w:val="-4"/>
          <w:sz w:val="21"/>
          <w:szCs w:val="21"/>
        </w:rPr>
        <w:t>的各项规定，逐条说明其信誉情况。</w:t>
      </w:r>
    </w:p>
    <w:p w14:paraId="22B2F2FA">
      <w:pPr>
        <w:spacing w:line="218" w:lineRule="auto"/>
        <w:ind w:left="123"/>
        <w:rPr>
          <w:rFonts w:ascii="宋体" w:hAnsi="宋体" w:eastAsia="宋体" w:cs="宋体"/>
          <w:sz w:val="21"/>
          <w:szCs w:val="21"/>
        </w:rPr>
      </w:pPr>
      <w:r>
        <w:rPr>
          <w:rFonts w:ascii="宋体" w:hAnsi="宋体" w:eastAsia="宋体" w:cs="宋体"/>
          <w:spacing w:val="-1"/>
          <w:sz w:val="21"/>
          <w:szCs w:val="21"/>
        </w:rPr>
        <w:t>2.投标人应根据招标文件第二章“投标人须知”第</w:t>
      </w:r>
      <w:r>
        <w:rPr>
          <w:rFonts w:ascii="宋体" w:hAnsi="宋体" w:eastAsia="宋体" w:cs="宋体"/>
          <w:spacing w:val="-41"/>
          <w:sz w:val="21"/>
          <w:szCs w:val="21"/>
        </w:rPr>
        <w:t xml:space="preserve"> </w:t>
      </w:r>
      <w:r>
        <w:rPr>
          <w:rFonts w:ascii="宋体" w:hAnsi="宋体" w:eastAsia="宋体" w:cs="宋体"/>
          <w:spacing w:val="-1"/>
          <w:sz w:val="21"/>
          <w:szCs w:val="21"/>
        </w:rPr>
        <w:t>3</w:t>
      </w:r>
      <w:r>
        <w:rPr>
          <w:rFonts w:ascii="宋体" w:hAnsi="宋体" w:eastAsia="宋体" w:cs="宋体"/>
          <w:spacing w:val="-2"/>
          <w:sz w:val="21"/>
          <w:szCs w:val="21"/>
        </w:rPr>
        <w:t>.5.4</w:t>
      </w:r>
      <w:r>
        <w:rPr>
          <w:rFonts w:ascii="宋体" w:hAnsi="宋体" w:eastAsia="宋体" w:cs="宋体"/>
          <w:spacing w:val="-40"/>
          <w:sz w:val="21"/>
          <w:szCs w:val="21"/>
        </w:rPr>
        <w:t xml:space="preserve"> </w:t>
      </w:r>
      <w:r>
        <w:rPr>
          <w:rFonts w:ascii="宋体" w:hAnsi="宋体" w:eastAsia="宋体" w:cs="宋体"/>
          <w:spacing w:val="-2"/>
          <w:sz w:val="21"/>
          <w:szCs w:val="21"/>
        </w:rPr>
        <w:t>项的要求在本表后附相关证明材料。</w:t>
      </w:r>
    </w:p>
    <w:p w14:paraId="506A7067">
      <w:pPr>
        <w:spacing w:before="63" w:line="220" w:lineRule="auto"/>
        <w:ind w:left="125"/>
        <w:rPr>
          <w:rFonts w:ascii="宋体" w:hAnsi="宋体" w:eastAsia="宋体" w:cs="宋体"/>
          <w:sz w:val="21"/>
          <w:szCs w:val="21"/>
        </w:rPr>
      </w:pPr>
      <w:r>
        <w:rPr>
          <w:rFonts w:ascii="宋体" w:hAnsi="宋体" w:eastAsia="宋体" w:cs="宋体"/>
          <w:spacing w:val="-2"/>
          <w:sz w:val="21"/>
          <w:szCs w:val="21"/>
        </w:rPr>
        <w:t>3.以联合体形式投标的，联合体各成员应分别填写。</w:t>
      </w:r>
    </w:p>
    <w:p w14:paraId="7CB16CD4">
      <w:pPr>
        <w:pStyle w:val="2"/>
        <w:spacing w:line="268" w:lineRule="auto"/>
      </w:pPr>
    </w:p>
    <w:p w14:paraId="4A3EDD0B">
      <w:pPr>
        <w:pStyle w:val="2"/>
        <w:spacing w:line="269" w:lineRule="auto"/>
      </w:pPr>
    </w:p>
    <w:p w14:paraId="0907E887">
      <w:pPr>
        <w:pStyle w:val="2"/>
        <w:spacing w:line="269" w:lineRule="auto"/>
      </w:pPr>
    </w:p>
    <w:p w14:paraId="2F948214">
      <w:pPr>
        <w:pStyle w:val="2"/>
        <w:spacing w:line="269" w:lineRule="auto"/>
      </w:pPr>
    </w:p>
    <w:p w14:paraId="0D981F09">
      <w:pPr>
        <w:pStyle w:val="2"/>
        <w:spacing w:line="269" w:lineRule="auto"/>
      </w:pPr>
    </w:p>
    <w:p w14:paraId="01E8897E">
      <w:pPr>
        <w:pStyle w:val="2"/>
        <w:spacing w:line="269" w:lineRule="auto"/>
      </w:pPr>
    </w:p>
    <w:p w14:paraId="3AA0A293">
      <w:pPr>
        <w:pStyle w:val="2"/>
        <w:spacing w:line="269" w:lineRule="auto"/>
      </w:pPr>
    </w:p>
    <w:p w14:paraId="74F9D8D1">
      <w:pPr>
        <w:spacing w:line="217" w:lineRule="auto"/>
        <w:rPr>
          <w:rFonts w:ascii="宋体" w:hAnsi="宋体" w:eastAsia="宋体" w:cs="宋体"/>
          <w:sz w:val="18"/>
          <w:szCs w:val="18"/>
        </w:rPr>
        <w:sectPr>
          <w:headerReference r:id="rId32" w:type="default"/>
          <w:footerReference r:id="rId33" w:type="default"/>
          <w:pgSz w:w="11905" w:h="16840"/>
          <w:pgMar w:top="1182" w:right="1303" w:bottom="1171" w:left="1303" w:header="849" w:footer="937" w:gutter="0"/>
          <w:pgNumType w:fmt="decimal"/>
          <w:cols w:space="720" w:num="1"/>
        </w:sectPr>
      </w:pPr>
    </w:p>
    <w:p w14:paraId="499EDE55">
      <w:pPr>
        <w:pStyle w:val="2"/>
        <w:spacing w:line="315" w:lineRule="auto"/>
      </w:pPr>
    </w:p>
    <w:p w14:paraId="71FF0EDF">
      <w:pPr>
        <w:spacing w:before="88" w:line="226" w:lineRule="auto"/>
        <w:ind w:left="1051"/>
        <w:rPr>
          <w:rFonts w:ascii="宋体" w:hAnsi="宋体" w:eastAsia="宋体" w:cs="宋体"/>
          <w:sz w:val="27"/>
          <w:szCs w:val="27"/>
        </w:rPr>
      </w:pPr>
      <w:r>
        <w:rPr>
          <w:rFonts w:ascii="宋体" w:hAnsi="宋体" w:eastAsia="宋体" w:cs="宋体"/>
          <w:b/>
          <w:bCs/>
          <w:spacing w:val="7"/>
          <w:sz w:val="27"/>
          <w:szCs w:val="27"/>
        </w:rPr>
        <w:t>（六）拟委任的项目经理和项目总工等主要管理人员情况表</w:t>
      </w:r>
    </w:p>
    <w:p w14:paraId="4192493C">
      <w:pPr>
        <w:spacing w:before="293" w:line="226" w:lineRule="auto"/>
        <w:ind w:left="875"/>
        <w:rPr>
          <w:rFonts w:ascii="宋体" w:hAnsi="宋体" w:eastAsia="宋体" w:cs="宋体"/>
          <w:sz w:val="27"/>
          <w:szCs w:val="27"/>
        </w:rPr>
      </w:pPr>
      <w:r>
        <w:rPr>
          <w:rFonts w:ascii="宋体" w:hAnsi="宋体" w:eastAsia="宋体" w:cs="宋体"/>
          <w:b/>
          <w:bCs/>
          <w:spacing w:val="7"/>
          <w:sz w:val="27"/>
          <w:szCs w:val="27"/>
        </w:rPr>
        <w:t>（六）-1</w:t>
      </w:r>
      <w:r>
        <w:rPr>
          <w:rFonts w:ascii="宋体" w:hAnsi="宋体" w:eastAsia="宋体" w:cs="宋体"/>
          <w:spacing w:val="-54"/>
          <w:sz w:val="27"/>
          <w:szCs w:val="27"/>
        </w:rPr>
        <w:t xml:space="preserve"> </w:t>
      </w:r>
      <w:r>
        <w:rPr>
          <w:rFonts w:ascii="宋体" w:hAnsi="宋体" w:eastAsia="宋体" w:cs="宋体"/>
          <w:b/>
          <w:bCs/>
          <w:spacing w:val="7"/>
          <w:sz w:val="27"/>
          <w:szCs w:val="27"/>
        </w:rPr>
        <w:t>拟委任的项目经理和项目总工等</w:t>
      </w:r>
      <w:r>
        <w:rPr>
          <w:rFonts w:ascii="宋体" w:hAnsi="宋体" w:eastAsia="宋体" w:cs="宋体"/>
          <w:b/>
          <w:bCs/>
          <w:spacing w:val="6"/>
          <w:sz w:val="27"/>
          <w:szCs w:val="27"/>
        </w:rPr>
        <w:t>主要管理人员汇总表</w:t>
      </w:r>
    </w:p>
    <w:p w14:paraId="0CD3154D">
      <w:pPr>
        <w:spacing w:before="37"/>
      </w:pPr>
    </w:p>
    <w:tbl>
      <w:tblPr>
        <w:tblStyle w:val="7"/>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945"/>
        <w:gridCol w:w="1484"/>
        <w:gridCol w:w="1259"/>
        <w:gridCol w:w="1515"/>
        <w:gridCol w:w="1582"/>
        <w:gridCol w:w="1181"/>
      </w:tblGrid>
      <w:tr w14:paraId="4846F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392" w:type="dxa"/>
            <w:vAlign w:val="top"/>
          </w:tcPr>
          <w:p w14:paraId="28A4868A">
            <w:pPr>
              <w:spacing w:line="394" w:lineRule="auto"/>
              <w:rPr>
                <w:rFonts w:ascii="Arial"/>
                <w:sz w:val="21"/>
              </w:rPr>
            </w:pPr>
          </w:p>
          <w:p w14:paraId="76B9C767">
            <w:pPr>
              <w:pStyle w:val="6"/>
              <w:spacing w:before="69" w:line="220" w:lineRule="auto"/>
              <w:ind w:left="491"/>
            </w:pPr>
            <w:r>
              <w:rPr>
                <w:spacing w:val="-3"/>
              </w:rPr>
              <w:t>姓名</w:t>
            </w:r>
          </w:p>
        </w:tc>
        <w:tc>
          <w:tcPr>
            <w:tcW w:w="945" w:type="dxa"/>
            <w:vAlign w:val="top"/>
          </w:tcPr>
          <w:p w14:paraId="5112E5D2">
            <w:pPr>
              <w:spacing w:line="394" w:lineRule="auto"/>
              <w:rPr>
                <w:rFonts w:ascii="Arial"/>
                <w:sz w:val="21"/>
              </w:rPr>
            </w:pPr>
          </w:p>
          <w:p w14:paraId="1CAD9902">
            <w:pPr>
              <w:pStyle w:val="6"/>
              <w:spacing w:before="69" w:line="220" w:lineRule="auto"/>
              <w:ind w:left="266"/>
            </w:pPr>
            <w:r>
              <w:rPr>
                <w:spacing w:val="-3"/>
              </w:rPr>
              <w:t>年龄</w:t>
            </w:r>
          </w:p>
        </w:tc>
        <w:tc>
          <w:tcPr>
            <w:tcW w:w="1484" w:type="dxa"/>
            <w:vAlign w:val="top"/>
          </w:tcPr>
          <w:p w14:paraId="604D5952">
            <w:pPr>
              <w:spacing w:line="241" w:lineRule="auto"/>
              <w:rPr>
                <w:rFonts w:ascii="Arial"/>
                <w:sz w:val="21"/>
              </w:rPr>
            </w:pPr>
          </w:p>
          <w:p w14:paraId="5425A0D5">
            <w:pPr>
              <w:pStyle w:val="6"/>
              <w:spacing w:before="68" w:line="276" w:lineRule="auto"/>
              <w:ind w:left="221" w:right="110" w:hanging="105"/>
            </w:pPr>
            <w:r>
              <w:rPr>
                <w:spacing w:val="-2"/>
              </w:rPr>
              <w:t>拟在本项目中担任的职务</w:t>
            </w:r>
          </w:p>
        </w:tc>
        <w:tc>
          <w:tcPr>
            <w:tcW w:w="1259" w:type="dxa"/>
            <w:vAlign w:val="top"/>
          </w:tcPr>
          <w:p w14:paraId="3104BE70">
            <w:pPr>
              <w:spacing w:line="394" w:lineRule="auto"/>
              <w:rPr>
                <w:rFonts w:ascii="Arial"/>
                <w:sz w:val="21"/>
              </w:rPr>
            </w:pPr>
          </w:p>
          <w:p w14:paraId="107BEE2B">
            <w:pPr>
              <w:pStyle w:val="6"/>
              <w:spacing w:before="69" w:line="220" w:lineRule="auto"/>
              <w:ind w:left="216"/>
            </w:pPr>
            <w:r>
              <w:rPr>
                <w:spacing w:val="-2"/>
              </w:rPr>
              <w:t>技术职称</w:t>
            </w:r>
          </w:p>
        </w:tc>
        <w:tc>
          <w:tcPr>
            <w:tcW w:w="1515" w:type="dxa"/>
            <w:vAlign w:val="top"/>
          </w:tcPr>
          <w:p w14:paraId="0D68AE47">
            <w:pPr>
              <w:rPr>
                <w:rFonts w:ascii="Arial"/>
                <w:sz w:val="21"/>
              </w:rPr>
            </w:pPr>
          </w:p>
          <w:p w14:paraId="1BF88EB9">
            <w:pPr>
              <w:pStyle w:val="6"/>
              <w:spacing w:before="68" w:line="277" w:lineRule="auto"/>
              <w:ind w:left="447" w:right="124" w:hanging="311"/>
            </w:pPr>
            <w:r>
              <w:rPr>
                <w:spacing w:val="-2"/>
              </w:rPr>
              <w:t>建造师类别及注册号</w:t>
            </w:r>
          </w:p>
        </w:tc>
        <w:tc>
          <w:tcPr>
            <w:tcW w:w="1582" w:type="dxa"/>
            <w:vAlign w:val="top"/>
          </w:tcPr>
          <w:p w14:paraId="69324522">
            <w:pPr>
              <w:pStyle w:val="6"/>
              <w:spacing w:before="154" w:line="220" w:lineRule="auto"/>
              <w:ind w:left="175"/>
            </w:pPr>
            <w:r>
              <w:rPr>
                <w:spacing w:val="-3"/>
              </w:rPr>
              <w:t>累计对应岗位</w:t>
            </w:r>
          </w:p>
          <w:p w14:paraId="0F2B3E12">
            <w:pPr>
              <w:pStyle w:val="6"/>
              <w:spacing w:before="60" w:line="220" w:lineRule="auto"/>
              <w:ind w:left="289"/>
            </w:pPr>
            <w:r>
              <w:rPr>
                <w:spacing w:val="-5"/>
              </w:rPr>
              <w:t>的工作年限</w:t>
            </w:r>
          </w:p>
          <w:p w14:paraId="72329C9D">
            <w:pPr>
              <w:pStyle w:val="6"/>
              <w:spacing w:before="61" w:line="220" w:lineRule="auto"/>
              <w:ind w:left="487"/>
            </w:pPr>
            <w:r>
              <w:rPr>
                <w:spacing w:val="-7"/>
              </w:rPr>
              <w:t>（月）</w:t>
            </w:r>
          </w:p>
        </w:tc>
        <w:tc>
          <w:tcPr>
            <w:tcW w:w="1181" w:type="dxa"/>
            <w:vAlign w:val="top"/>
          </w:tcPr>
          <w:p w14:paraId="360E67A5">
            <w:pPr>
              <w:spacing w:line="395" w:lineRule="auto"/>
              <w:rPr>
                <w:rFonts w:ascii="Arial"/>
                <w:sz w:val="21"/>
              </w:rPr>
            </w:pPr>
          </w:p>
          <w:p w14:paraId="011F918C">
            <w:pPr>
              <w:pStyle w:val="6"/>
              <w:spacing w:before="68" w:line="221" w:lineRule="auto"/>
              <w:ind w:left="388"/>
            </w:pPr>
            <w:r>
              <w:rPr>
                <w:spacing w:val="-3"/>
              </w:rPr>
              <w:t>备注</w:t>
            </w:r>
          </w:p>
        </w:tc>
      </w:tr>
      <w:tr w14:paraId="3FA29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2" w:type="dxa"/>
            <w:vAlign w:val="top"/>
          </w:tcPr>
          <w:p w14:paraId="133AAF22">
            <w:pPr>
              <w:rPr>
                <w:rFonts w:ascii="Arial"/>
                <w:sz w:val="21"/>
              </w:rPr>
            </w:pPr>
          </w:p>
        </w:tc>
        <w:tc>
          <w:tcPr>
            <w:tcW w:w="945" w:type="dxa"/>
            <w:vAlign w:val="top"/>
          </w:tcPr>
          <w:p w14:paraId="4CDA9AEA">
            <w:pPr>
              <w:rPr>
                <w:rFonts w:ascii="Arial"/>
                <w:sz w:val="21"/>
              </w:rPr>
            </w:pPr>
          </w:p>
        </w:tc>
        <w:tc>
          <w:tcPr>
            <w:tcW w:w="1484" w:type="dxa"/>
            <w:vAlign w:val="top"/>
          </w:tcPr>
          <w:p w14:paraId="4E779F11">
            <w:pPr>
              <w:rPr>
                <w:rFonts w:ascii="Arial"/>
                <w:sz w:val="21"/>
              </w:rPr>
            </w:pPr>
          </w:p>
        </w:tc>
        <w:tc>
          <w:tcPr>
            <w:tcW w:w="1259" w:type="dxa"/>
            <w:vAlign w:val="top"/>
          </w:tcPr>
          <w:p w14:paraId="24AC20CC">
            <w:pPr>
              <w:rPr>
                <w:rFonts w:ascii="Arial"/>
                <w:sz w:val="21"/>
              </w:rPr>
            </w:pPr>
          </w:p>
        </w:tc>
        <w:tc>
          <w:tcPr>
            <w:tcW w:w="1515" w:type="dxa"/>
            <w:vAlign w:val="top"/>
          </w:tcPr>
          <w:p w14:paraId="4781126A">
            <w:pPr>
              <w:rPr>
                <w:rFonts w:ascii="Arial"/>
                <w:sz w:val="21"/>
              </w:rPr>
            </w:pPr>
          </w:p>
        </w:tc>
        <w:tc>
          <w:tcPr>
            <w:tcW w:w="1582" w:type="dxa"/>
            <w:vAlign w:val="top"/>
          </w:tcPr>
          <w:p w14:paraId="29E96128">
            <w:pPr>
              <w:rPr>
                <w:rFonts w:ascii="Arial"/>
                <w:sz w:val="21"/>
              </w:rPr>
            </w:pPr>
          </w:p>
        </w:tc>
        <w:tc>
          <w:tcPr>
            <w:tcW w:w="1181" w:type="dxa"/>
            <w:vAlign w:val="top"/>
          </w:tcPr>
          <w:p w14:paraId="7FF9C098">
            <w:pPr>
              <w:rPr>
                <w:rFonts w:ascii="Arial"/>
                <w:sz w:val="21"/>
              </w:rPr>
            </w:pPr>
          </w:p>
        </w:tc>
      </w:tr>
      <w:tr w14:paraId="12F1C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392" w:type="dxa"/>
            <w:vAlign w:val="top"/>
          </w:tcPr>
          <w:p w14:paraId="5F567756">
            <w:pPr>
              <w:rPr>
                <w:rFonts w:ascii="Arial"/>
                <w:sz w:val="21"/>
              </w:rPr>
            </w:pPr>
          </w:p>
        </w:tc>
        <w:tc>
          <w:tcPr>
            <w:tcW w:w="945" w:type="dxa"/>
            <w:vAlign w:val="top"/>
          </w:tcPr>
          <w:p w14:paraId="4F4E2D3E">
            <w:pPr>
              <w:rPr>
                <w:rFonts w:ascii="Arial"/>
                <w:sz w:val="21"/>
              </w:rPr>
            </w:pPr>
          </w:p>
        </w:tc>
        <w:tc>
          <w:tcPr>
            <w:tcW w:w="1484" w:type="dxa"/>
            <w:vAlign w:val="top"/>
          </w:tcPr>
          <w:p w14:paraId="213EB2A8">
            <w:pPr>
              <w:rPr>
                <w:rFonts w:ascii="Arial"/>
                <w:sz w:val="21"/>
              </w:rPr>
            </w:pPr>
          </w:p>
        </w:tc>
        <w:tc>
          <w:tcPr>
            <w:tcW w:w="1259" w:type="dxa"/>
            <w:vAlign w:val="top"/>
          </w:tcPr>
          <w:p w14:paraId="595364E5">
            <w:pPr>
              <w:rPr>
                <w:rFonts w:ascii="Arial"/>
                <w:sz w:val="21"/>
              </w:rPr>
            </w:pPr>
          </w:p>
        </w:tc>
        <w:tc>
          <w:tcPr>
            <w:tcW w:w="1515" w:type="dxa"/>
            <w:vAlign w:val="top"/>
          </w:tcPr>
          <w:p w14:paraId="094C4540">
            <w:pPr>
              <w:rPr>
                <w:rFonts w:ascii="Arial"/>
                <w:sz w:val="21"/>
              </w:rPr>
            </w:pPr>
          </w:p>
        </w:tc>
        <w:tc>
          <w:tcPr>
            <w:tcW w:w="1582" w:type="dxa"/>
            <w:vAlign w:val="top"/>
          </w:tcPr>
          <w:p w14:paraId="7E718104">
            <w:pPr>
              <w:rPr>
                <w:rFonts w:ascii="Arial"/>
                <w:sz w:val="21"/>
              </w:rPr>
            </w:pPr>
          </w:p>
        </w:tc>
        <w:tc>
          <w:tcPr>
            <w:tcW w:w="1181" w:type="dxa"/>
            <w:vAlign w:val="top"/>
          </w:tcPr>
          <w:p w14:paraId="37752FC8">
            <w:pPr>
              <w:rPr>
                <w:rFonts w:ascii="Arial"/>
                <w:sz w:val="21"/>
              </w:rPr>
            </w:pPr>
          </w:p>
        </w:tc>
      </w:tr>
      <w:tr w14:paraId="6A5D4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2" w:type="dxa"/>
            <w:vAlign w:val="top"/>
          </w:tcPr>
          <w:p w14:paraId="742C913B">
            <w:pPr>
              <w:rPr>
                <w:rFonts w:ascii="Arial"/>
                <w:sz w:val="21"/>
              </w:rPr>
            </w:pPr>
          </w:p>
        </w:tc>
        <w:tc>
          <w:tcPr>
            <w:tcW w:w="945" w:type="dxa"/>
            <w:vAlign w:val="top"/>
          </w:tcPr>
          <w:p w14:paraId="491E98CE">
            <w:pPr>
              <w:rPr>
                <w:rFonts w:ascii="Arial"/>
                <w:sz w:val="21"/>
              </w:rPr>
            </w:pPr>
          </w:p>
        </w:tc>
        <w:tc>
          <w:tcPr>
            <w:tcW w:w="1484" w:type="dxa"/>
            <w:vAlign w:val="top"/>
          </w:tcPr>
          <w:p w14:paraId="433F0B8C">
            <w:pPr>
              <w:rPr>
                <w:rFonts w:ascii="Arial"/>
                <w:sz w:val="21"/>
              </w:rPr>
            </w:pPr>
          </w:p>
        </w:tc>
        <w:tc>
          <w:tcPr>
            <w:tcW w:w="1259" w:type="dxa"/>
            <w:vAlign w:val="top"/>
          </w:tcPr>
          <w:p w14:paraId="5DFC96E8">
            <w:pPr>
              <w:rPr>
                <w:rFonts w:ascii="Arial"/>
                <w:sz w:val="21"/>
              </w:rPr>
            </w:pPr>
          </w:p>
        </w:tc>
        <w:tc>
          <w:tcPr>
            <w:tcW w:w="1515" w:type="dxa"/>
            <w:vAlign w:val="top"/>
          </w:tcPr>
          <w:p w14:paraId="43A370B2">
            <w:pPr>
              <w:rPr>
                <w:rFonts w:ascii="Arial"/>
                <w:sz w:val="21"/>
              </w:rPr>
            </w:pPr>
          </w:p>
        </w:tc>
        <w:tc>
          <w:tcPr>
            <w:tcW w:w="1582" w:type="dxa"/>
            <w:vAlign w:val="top"/>
          </w:tcPr>
          <w:p w14:paraId="5115887A">
            <w:pPr>
              <w:rPr>
                <w:rFonts w:ascii="Arial"/>
                <w:sz w:val="21"/>
              </w:rPr>
            </w:pPr>
          </w:p>
        </w:tc>
        <w:tc>
          <w:tcPr>
            <w:tcW w:w="1181" w:type="dxa"/>
            <w:vAlign w:val="top"/>
          </w:tcPr>
          <w:p w14:paraId="2362FF44">
            <w:pPr>
              <w:rPr>
                <w:rFonts w:ascii="Arial"/>
                <w:sz w:val="21"/>
              </w:rPr>
            </w:pPr>
          </w:p>
        </w:tc>
      </w:tr>
      <w:tr w14:paraId="4E8A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392" w:type="dxa"/>
            <w:vAlign w:val="top"/>
          </w:tcPr>
          <w:p w14:paraId="44EAFC0A">
            <w:pPr>
              <w:rPr>
                <w:rFonts w:ascii="Arial"/>
                <w:sz w:val="21"/>
              </w:rPr>
            </w:pPr>
          </w:p>
        </w:tc>
        <w:tc>
          <w:tcPr>
            <w:tcW w:w="945" w:type="dxa"/>
            <w:vAlign w:val="top"/>
          </w:tcPr>
          <w:p w14:paraId="13910F40">
            <w:pPr>
              <w:rPr>
                <w:rFonts w:ascii="Arial"/>
                <w:sz w:val="21"/>
              </w:rPr>
            </w:pPr>
          </w:p>
        </w:tc>
        <w:tc>
          <w:tcPr>
            <w:tcW w:w="1484" w:type="dxa"/>
            <w:vAlign w:val="top"/>
          </w:tcPr>
          <w:p w14:paraId="23935D15">
            <w:pPr>
              <w:rPr>
                <w:rFonts w:ascii="Arial"/>
                <w:sz w:val="21"/>
              </w:rPr>
            </w:pPr>
          </w:p>
        </w:tc>
        <w:tc>
          <w:tcPr>
            <w:tcW w:w="1259" w:type="dxa"/>
            <w:vAlign w:val="top"/>
          </w:tcPr>
          <w:p w14:paraId="2D9D609C">
            <w:pPr>
              <w:rPr>
                <w:rFonts w:ascii="Arial"/>
                <w:sz w:val="21"/>
              </w:rPr>
            </w:pPr>
          </w:p>
        </w:tc>
        <w:tc>
          <w:tcPr>
            <w:tcW w:w="1515" w:type="dxa"/>
            <w:vAlign w:val="top"/>
          </w:tcPr>
          <w:p w14:paraId="3DFD246D">
            <w:pPr>
              <w:rPr>
                <w:rFonts w:ascii="Arial"/>
                <w:sz w:val="21"/>
              </w:rPr>
            </w:pPr>
          </w:p>
        </w:tc>
        <w:tc>
          <w:tcPr>
            <w:tcW w:w="1582" w:type="dxa"/>
            <w:vAlign w:val="top"/>
          </w:tcPr>
          <w:p w14:paraId="2C06616A">
            <w:pPr>
              <w:rPr>
                <w:rFonts w:ascii="Arial"/>
                <w:sz w:val="21"/>
              </w:rPr>
            </w:pPr>
          </w:p>
        </w:tc>
        <w:tc>
          <w:tcPr>
            <w:tcW w:w="1181" w:type="dxa"/>
            <w:vAlign w:val="top"/>
          </w:tcPr>
          <w:p w14:paraId="5C5BCFC2">
            <w:pPr>
              <w:rPr>
                <w:rFonts w:ascii="Arial"/>
                <w:sz w:val="21"/>
              </w:rPr>
            </w:pPr>
          </w:p>
        </w:tc>
      </w:tr>
    </w:tbl>
    <w:p w14:paraId="54838252">
      <w:pPr>
        <w:pStyle w:val="2"/>
      </w:pPr>
    </w:p>
    <w:p w14:paraId="70288ADE">
      <w:pPr>
        <w:sectPr>
          <w:headerReference r:id="rId34" w:type="default"/>
          <w:footerReference r:id="rId35" w:type="default"/>
          <w:pgSz w:w="11905" w:h="16840"/>
          <w:pgMar w:top="1182" w:right="1270" w:bottom="1171" w:left="1270" w:header="849" w:footer="937" w:gutter="0"/>
          <w:pgNumType w:fmt="decimal"/>
          <w:cols w:space="720" w:num="1"/>
        </w:sectPr>
      </w:pPr>
    </w:p>
    <w:p w14:paraId="377F53D7">
      <w:pPr>
        <w:pStyle w:val="2"/>
        <w:spacing w:line="315" w:lineRule="auto"/>
      </w:pPr>
    </w:p>
    <w:p w14:paraId="266370D6">
      <w:pPr>
        <w:spacing w:before="88" w:line="226" w:lineRule="auto"/>
        <w:ind w:left="846"/>
        <w:rPr>
          <w:rFonts w:ascii="宋体" w:hAnsi="宋体" w:eastAsia="宋体" w:cs="宋体"/>
          <w:sz w:val="27"/>
          <w:szCs w:val="27"/>
        </w:rPr>
      </w:pPr>
      <w:r>
        <w:rPr>
          <w:rFonts w:ascii="宋体" w:hAnsi="宋体" w:eastAsia="宋体" w:cs="宋体"/>
          <w:b/>
          <w:bCs/>
          <w:spacing w:val="7"/>
          <w:sz w:val="27"/>
          <w:szCs w:val="27"/>
        </w:rPr>
        <w:t>（六）-2</w:t>
      </w:r>
      <w:r>
        <w:rPr>
          <w:rFonts w:ascii="宋体" w:hAnsi="宋体" w:eastAsia="宋体" w:cs="宋体"/>
          <w:spacing w:val="-54"/>
          <w:sz w:val="27"/>
          <w:szCs w:val="27"/>
        </w:rPr>
        <w:t xml:space="preserve"> </w:t>
      </w:r>
      <w:r>
        <w:rPr>
          <w:rFonts w:ascii="宋体" w:hAnsi="宋体" w:eastAsia="宋体" w:cs="宋体"/>
          <w:b/>
          <w:bCs/>
          <w:spacing w:val="7"/>
          <w:sz w:val="27"/>
          <w:szCs w:val="27"/>
        </w:rPr>
        <w:t>拟委任的项目经理和项目总工等</w:t>
      </w:r>
      <w:r>
        <w:rPr>
          <w:rFonts w:ascii="宋体" w:hAnsi="宋体" w:eastAsia="宋体" w:cs="宋体"/>
          <w:b/>
          <w:bCs/>
          <w:spacing w:val="6"/>
          <w:sz w:val="27"/>
          <w:szCs w:val="27"/>
        </w:rPr>
        <w:t>主要管理人员资历表</w:t>
      </w:r>
    </w:p>
    <w:p w14:paraId="271841CA">
      <w:pPr>
        <w:spacing w:before="37"/>
      </w:pPr>
    </w:p>
    <w:tbl>
      <w:tblPr>
        <w:tblStyle w:val="7"/>
        <w:tblW w:w="9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1199"/>
        <w:gridCol w:w="1649"/>
        <w:gridCol w:w="1463"/>
        <w:gridCol w:w="1775"/>
        <w:gridCol w:w="1834"/>
      </w:tblGrid>
      <w:tr w14:paraId="1D22F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379" w:type="dxa"/>
            <w:vAlign w:val="top"/>
          </w:tcPr>
          <w:p w14:paraId="7D54DD42">
            <w:pPr>
              <w:pStyle w:val="6"/>
              <w:spacing w:before="225" w:line="220" w:lineRule="auto"/>
              <w:ind w:left="484"/>
            </w:pPr>
            <w:r>
              <w:rPr>
                <w:spacing w:val="-3"/>
              </w:rPr>
              <w:t>姓名</w:t>
            </w:r>
          </w:p>
        </w:tc>
        <w:tc>
          <w:tcPr>
            <w:tcW w:w="1199" w:type="dxa"/>
            <w:vAlign w:val="top"/>
          </w:tcPr>
          <w:p w14:paraId="496D4B24">
            <w:pPr>
              <w:rPr>
                <w:rFonts w:ascii="Arial"/>
                <w:sz w:val="21"/>
              </w:rPr>
            </w:pPr>
          </w:p>
        </w:tc>
        <w:tc>
          <w:tcPr>
            <w:tcW w:w="1649" w:type="dxa"/>
            <w:vAlign w:val="top"/>
          </w:tcPr>
          <w:p w14:paraId="240BCCD4">
            <w:pPr>
              <w:pStyle w:val="6"/>
              <w:spacing w:before="225" w:line="220" w:lineRule="auto"/>
              <w:ind w:left="620"/>
            </w:pPr>
            <w:r>
              <w:rPr>
                <w:spacing w:val="-3"/>
              </w:rPr>
              <w:t>年龄</w:t>
            </w:r>
          </w:p>
        </w:tc>
        <w:tc>
          <w:tcPr>
            <w:tcW w:w="1463" w:type="dxa"/>
            <w:vAlign w:val="top"/>
          </w:tcPr>
          <w:p w14:paraId="2F1BC344">
            <w:pPr>
              <w:rPr>
                <w:rFonts w:ascii="Arial"/>
                <w:sz w:val="21"/>
              </w:rPr>
            </w:pPr>
          </w:p>
        </w:tc>
        <w:tc>
          <w:tcPr>
            <w:tcW w:w="1775" w:type="dxa"/>
            <w:vAlign w:val="top"/>
          </w:tcPr>
          <w:p w14:paraId="157A85A6">
            <w:pPr>
              <w:pStyle w:val="6"/>
              <w:spacing w:before="226" w:line="220" w:lineRule="auto"/>
              <w:ind w:left="684"/>
            </w:pPr>
            <w:r>
              <w:rPr>
                <w:spacing w:val="-3"/>
              </w:rPr>
              <w:t>专业</w:t>
            </w:r>
          </w:p>
        </w:tc>
        <w:tc>
          <w:tcPr>
            <w:tcW w:w="1834" w:type="dxa"/>
            <w:vAlign w:val="top"/>
          </w:tcPr>
          <w:p w14:paraId="60CDD713">
            <w:pPr>
              <w:rPr>
                <w:rFonts w:ascii="Arial"/>
                <w:sz w:val="21"/>
              </w:rPr>
            </w:pPr>
          </w:p>
        </w:tc>
      </w:tr>
      <w:tr w14:paraId="0466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vAlign w:val="top"/>
          </w:tcPr>
          <w:p w14:paraId="284FCBFA">
            <w:pPr>
              <w:spacing w:line="267" w:lineRule="auto"/>
              <w:rPr>
                <w:rFonts w:ascii="Arial"/>
                <w:sz w:val="21"/>
              </w:rPr>
            </w:pPr>
          </w:p>
          <w:p w14:paraId="407A5894">
            <w:pPr>
              <w:pStyle w:val="6"/>
              <w:spacing w:before="68" w:line="220" w:lineRule="auto"/>
              <w:ind w:left="275"/>
            </w:pPr>
            <w:r>
              <w:rPr>
                <w:spacing w:val="-2"/>
              </w:rPr>
              <w:t>技术职称</w:t>
            </w:r>
          </w:p>
        </w:tc>
        <w:tc>
          <w:tcPr>
            <w:tcW w:w="1199" w:type="dxa"/>
            <w:vAlign w:val="top"/>
          </w:tcPr>
          <w:p w14:paraId="1698902B">
            <w:pPr>
              <w:rPr>
                <w:rFonts w:ascii="Arial"/>
                <w:sz w:val="21"/>
              </w:rPr>
            </w:pPr>
          </w:p>
        </w:tc>
        <w:tc>
          <w:tcPr>
            <w:tcW w:w="1649" w:type="dxa"/>
            <w:vAlign w:val="top"/>
          </w:tcPr>
          <w:p w14:paraId="63C266A2">
            <w:pPr>
              <w:spacing w:line="267" w:lineRule="auto"/>
              <w:rPr>
                <w:rFonts w:ascii="Arial"/>
                <w:sz w:val="21"/>
              </w:rPr>
            </w:pPr>
          </w:p>
          <w:p w14:paraId="5E673862">
            <w:pPr>
              <w:pStyle w:val="6"/>
              <w:spacing w:before="69" w:line="221" w:lineRule="auto"/>
              <w:ind w:left="623"/>
            </w:pPr>
            <w:r>
              <w:rPr>
                <w:spacing w:val="-4"/>
              </w:rPr>
              <w:t>学历</w:t>
            </w:r>
          </w:p>
        </w:tc>
        <w:tc>
          <w:tcPr>
            <w:tcW w:w="1463" w:type="dxa"/>
            <w:vAlign w:val="top"/>
          </w:tcPr>
          <w:p w14:paraId="3F9E7870">
            <w:pPr>
              <w:rPr>
                <w:rFonts w:ascii="Arial"/>
                <w:sz w:val="21"/>
              </w:rPr>
            </w:pPr>
          </w:p>
        </w:tc>
        <w:tc>
          <w:tcPr>
            <w:tcW w:w="1775" w:type="dxa"/>
            <w:vAlign w:val="top"/>
          </w:tcPr>
          <w:p w14:paraId="29DDE497">
            <w:pPr>
              <w:pStyle w:val="6"/>
              <w:spacing w:before="138" w:line="288" w:lineRule="auto"/>
              <w:ind w:left="475" w:right="358" w:hanging="106"/>
            </w:pPr>
            <w:r>
              <w:rPr>
                <w:spacing w:val="-2"/>
              </w:rPr>
              <w:t>拟在本标段</w:t>
            </w:r>
            <w:r>
              <w:rPr>
                <w:spacing w:val="-3"/>
              </w:rPr>
              <w:t>工程任职</w:t>
            </w:r>
          </w:p>
        </w:tc>
        <w:tc>
          <w:tcPr>
            <w:tcW w:w="1834" w:type="dxa"/>
            <w:vAlign w:val="top"/>
          </w:tcPr>
          <w:p w14:paraId="4036699F">
            <w:pPr>
              <w:rPr>
                <w:rFonts w:ascii="Arial"/>
                <w:sz w:val="21"/>
              </w:rPr>
            </w:pPr>
          </w:p>
        </w:tc>
      </w:tr>
      <w:tr w14:paraId="06F32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vAlign w:val="top"/>
          </w:tcPr>
          <w:p w14:paraId="21CAC8D4">
            <w:pPr>
              <w:spacing w:line="268" w:lineRule="auto"/>
              <w:rPr>
                <w:rFonts w:ascii="Arial"/>
                <w:sz w:val="21"/>
              </w:rPr>
            </w:pPr>
          </w:p>
          <w:p w14:paraId="21F7647D">
            <w:pPr>
              <w:pStyle w:val="6"/>
              <w:spacing w:before="68" w:line="220" w:lineRule="auto"/>
              <w:ind w:left="276"/>
            </w:pPr>
            <w:r>
              <w:rPr>
                <w:spacing w:val="-3"/>
              </w:rPr>
              <w:t>工作年限</w:t>
            </w:r>
          </w:p>
        </w:tc>
        <w:tc>
          <w:tcPr>
            <w:tcW w:w="4311" w:type="dxa"/>
            <w:gridSpan w:val="3"/>
            <w:vAlign w:val="top"/>
          </w:tcPr>
          <w:p w14:paraId="6C69A646">
            <w:pPr>
              <w:rPr>
                <w:rFonts w:ascii="Arial"/>
                <w:sz w:val="21"/>
              </w:rPr>
            </w:pPr>
          </w:p>
        </w:tc>
        <w:tc>
          <w:tcPr>
            <w:tcW w:w="1775" w:type="dxa"/>
            <w:vAlign w:val="top"/>
          </w:tcPr>
          <w:p w14:paraId="0F3DB541">
            <w:pPr>
              <w:pStyle w:val="6"/>
              <w:spacing w:before="138" w:line="288" w:lineRule="auto"/>
              <w:ind w:left="683" w:right="254" w:hanging="420"/>
            </w:pPr>
            <w:r>
              <w:rPr>
                <w:spacing w:val="-2"/>
              </w:rPr>
              <w:t>类似施工经验</w:t>
            </w:r>
            <w:r>
              <w:rPr>
                <w:spacing w:val="-3"/>
              </w:rPr>
              <w:t>年限</w:t>
            </w:r>
          </w:p>
        </w:tc>
        <w:tc>
          <w:tcPr>
            <w:tcW w:w="1834" w:type="dxa"/>
            <w:vAlign w:val="top"/>
          </w:tcPr>
          <w:p w14:paraId="30F37594">
            <w:pPr>
              <w:rPr>
                <w:rFonts w:ascii="Arial"/>
                <w:sz w:val="21"/>
              </w:rPr>
            </w:pPr>
          </w:p>
        </w:tc>
      </w:tr>
      <w:tr w14:paraId="40EE1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1D904E4C">
            <w:pPr>
              <w:pStyle w:val="6"/>
              <w:spacing w:before="222" w:line="220" w:lineRule="auto"/>
              <w:ind w:left="278"/>
            </w:pPr>
            <w:r>
              <w:rPr>
                <w:spacing w:val="-3"/>
              </w:rPr>
              <w:t>毕业学校</w:t>
            </w:r>
          </w:p>
        </w:tc>
        <w:tc>
          <w:tcPr>
            <w:tcW w:w="7920" w:type="dxa"/>
            <w:gridSpan w:val="5"/>
            <w:vAlign w:val="top"/>
          </w:tcPr>
          <w:p w14:paraId="449B4F53">
            <w:pPr>
              <w:pStyle w:val="6"/>
              <w:tabs>
                <w:tab w:val="left" w:pos="1486"/>
              </w:tabs>
              <w:spacing w:before="222" w:line="220" w:lineRule="auto"/>
              <w:ind w:left="857"/>
            </w:pPr>
            <w:r>
              <w:rPr>
                <w:u w:val="single" w:color="auto"/>
              </w:rPr>
              <w:tab/>
            </w:r>
            <w:r>
              <w:rPr>
                <w:spacing w:val="-95"/>
              </w:rPr>
              <w:t xml:space="preserve"> </w:t>
            </w:r>
            <w:r>
              <w:rPr>
                <w:spacing w:val="-1"/>
              </w:rPr>
              <w:t>年</w:t>
            </w:r>
            <w:r>
              <w:rPr>
                <w:spacing w:val="-1"/>
                <w:u w:val="single" w:color="auto"/>
              </w:rPr>
              <w:t xml:space="preserve">   </w:t>
            </w:r>
            <w:r>
              <w:rPr>
                <w:spacing w:val="-92"/>
              </w:rPr>
              <w:t xml:space="preserve"> </w:t>
            </w:r>
            <w:r>
              <w:rPr>
                <w:spacing w:val="-1"/>
              </w:rPr>
              <w:t>月毕业于</w:t>
            </w:r>
            <w:r>
              <w:rPr>
                <w:spacing w:val="-1"/>
                <w:u w:val="single" w:color="auto"/>
              </w:rPr>
              <w:t xml:space="preserve">          </w:t>
            </w:r>
            <w:r>
              <w:rPr>
                <w:spacing w:val="-95"/>
              </w:rPr>
              <w:t xml:space="preserve"> </w:t>
            </w:r>
            <w:r>
              <w:rPr>
                <w:spacing w:val="-1"/>
              </w:rPr>
              <w:t>学校</w:t>
            </w:r>
            <w:r>
              <w:rPr>
                <w:spacing w:val="-1"/>
                <w:u w:val="single" w:color="auto"/>
              </w:rPr>
              <w:t xml:space="preserve">      </w:t>
            </w:r>
            <w:r>
              <w:rPr>
                <w:spacing w:val="-2"/>
                <w:u w:val="single" w:color="auto"/>
              </w:rPr>
              <w:t xml:space="preserve">  </w:t>
            </w:r>
            <w:r>
              <w:rPr>
                <w:spacing w:val="-97"/>
              </w:rPr>
              <w:t xml:space="preserve"> </w:t>
            </w:r>
            <w:r>
              <w:rPr>
                <w:spacing w:val="-2"/>
              </w:rPr>
              <w:t>专业，学制</w:t>
            </w:r>
            <w:r>
              <w:rPr>
                <w:u w:val="single" w:color="auto"/>
              </w:rPr>
              <w:t xml:space="preserve">      </w:t>
            </w:r>
            <w:r>
              <w:rPr>
                <w:spacing w:val="-96"/>
              </w:rPr>
              <w:t xml:space="preserve"> </w:t>
            </w:r>
            <w:r>
              <w:rPr>
                <w:spacing w:val="-2"/>
              </w:rPr>
              <w:t>年</w:t>
            </w:r>
          </w:p>
        </w:tc>
      </w:tr>
      <w:tr w14:paraId="5FE78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99" w:type="dxa"/>
            <w:gridSpan w:val="6"/>
            <w:vAlign w:val="top"/>
          </w:tcPr>
          <w:p w14:paraId="50B689D4">
            <w:pPr>
              <w:pStyle w:val="6"/>
              <w:spacing w:before="224" w:line="222" w:lineRule="auto"/>
              <w:ind w:left="4446"/>
            </w:pPr>
            <w:r>
              <w:rPr>
                <w:spacing w:val="-3"/>
              </w:rPr>
              <w:t>经历</w:t>
            </w:r>
          </w:p>
        </w:tc>
      </w:tr>
      <w:tr w14:paraId="11A91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vAlign w:val="top"/>
          </w:tcPr>
          <w:p w14:paraId="46C40DF7">
            <w:pPr>
              <w:spacing w:line="269" w:lineRule="auto"/>
              <w:rPr>
                <w:rFonts w:ascii="Arial"/>
                <w:sz w:val="21"/>
              </w:rPr>
            </w:pPr>
          </w:p>
          <w:p w14:paraId="01B201EB">
            <w:pPr>
              <w:pStyle w:val="6"/>
              <w:spacing w:before="69" w:line="222" w:lineRule="auto"/>
              <w:ind w:left="494"/>
            </w:pPr>
            <w:r>
              <w:rPr>
                <w:spacing w:val="-5"/>
              </w:rPr>
              <w:t>时间</w:t>
            </w:r>
          </w:p>
        </w:tc>
        <w:tc>
          <w:tcPr>
            <w:tcW w:w="4311" w:type="dxa"/>
            <w:gridSpan w:val="3"/>
            <w:vAlign w:val="top"/>
          </w:tcPr>
          <w:p w14:paraId="497A1FE7">
            <w:pPr>
              <w:spacing w:line="269" w:lineRule="auto"/>
              <w:rPr>
                <w:rFonts w:ascii="Arial"/>
                <w:sz w:val="21"/>
              </w:rPr>
            </w:pPr>
          </w:p>
          <w:p w14:paraId="3C909409">
            <w:pPr>
              <w:pStyle w:val="6"/>
              <w:spacing w:before="69" w:line="220" w:lineRule="auto"/>
              <w:ind w:left="902"/>
            </w:pPr>
            <w:r>
              <w:rPr>
                <w:spacing w:val="-1"/>
              </w:rPr>
              <w:t>参加过的类似工程项目名称</w:t>
            </w:r>
          </w:p>
        </w:tc>
        <w:tc>
          <w:tcPr>
            <w:tcW w:w="1775" w:type="dxa"/>
            <w:vAlign w:val="top"/>
          </w:tcPr>
          <w:p w14:paraId="186EDE73">
            <w:pPr>
              <w:spacing w:line="269" w:lineRule="auto"/>
              <w:rPr>
                <w:rFonts w:ascii="Arial"/>
                <w:sz w:val="21"/>
              </w:rPr>
            </w:pPr>
          </w:p>
          <w:p w14:paraId="1CADEA8C">
            <w:pPr>
              <w:pStyle w:val="6"/>
              <w:spacing w:before="69" w:line="220" w:lineRule="auto"/>
              <w:ind w:left="474"/>
            </w:pPr>
            <w:r>
              <w:rPr>
                <w:spacing w:val="-2"/>
              </w:rPr>
              <w:t>担任职务</w:t>
            </w:r>
          </w:p>
        </w:tc>
        <w:tc>
          <w:tcPr>
            <w:tcW w:w="1834" w:type="dxa"/>
            <w:vAlign w:val="top"/>
          </w:tcPr>
          <w:p w14:paraId="2C431CC5">
            <w:pPr>
              <w:pStyle w:val="6"/>
              <w:spacing w:before="140" w:line="220" w:lineRule="auto"/>
              <w:ind w:left="505"/>
            </w:pPr>
            <w:r>
              <w:rPr>
                <w:spacing w:val="-3"/>
              </w:rPr>
              <w:t>发包人及</w:t>
            </w:r>
          </w:p>
          <w:p w14:paraId="2C007C10">
            <w:pPr>
              <w:pStyle w:val="6"/>
              <w:spacing w:before="149" w:line="222" w:lineRule="auto"/>
              <w:ind w:left="503"/>
            </w:pPr>
            <w:r>
              <w:rPr>
                <w:spacing w:val="-2"/>
              </w:rPr>
              <w:t>联系电话</w:t>
            </w:r>
          </w:p>
        </w:tc>
      </w:tr>
      <w:tr w14:paraId="4978E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01D2E27B">
            <w:pPr>
              <w:rPr>
                <w:rFonts w:ascii="Arial"/>
                <w:sz w:val="21"/>
              </w:rPr>
            </w:pPr>
          </w:p>
        </w:tc>
        <w:tc>
          <w:tcPr>
            <w:tcW w:w="4311" w:type="dxa"/>
            <w:gridSpan w:val="3"/>
            <w:vAlign w:val="top"/>
          </w:tcPr>
          <w:p w14:paraId="55094202">
            <w:pPr>
              <w:rPr>
                <w:rFonts w:ascii="Arial"/>
                <w:sz w:val="21"/>
              </w:rPr>
            </w:pPr>
          </w:p>
        </w:tc>
        <w:tc>
          <w:tcPr>
            <w:tcW w:w="1775" w:type="dxa"/>
            <w:vAlign w:val="top"/>
          </w:tcPr>
          <w:p w14:paraId="0E5B336A">
            <w:pPr>
              <w:rPr>
                <w:rFonts w:ascii="Arial"/>
                <w:sz w:val="21"/>
              </w:rPr>
            </w:pPr>
          </w:p>
        </w:tc>
        <w:tc>
          <w:tcPr>
            <w:tcW w:w="1834" w:type="dxa"/>
            <w:vAlign w:val="top"/>
          </w:tcPr>
          <w:p w14:paraId="06D789D5">
            <w:pPr>
              <w:rPr>
                <w:rFonts w:ascii="Arial"/>
                <w:sz w:val="21"/>
              </w:rPr>
            </w:pPr>
          </w:p>
        </w:tc>
      </w:tr>
      <w:tr w14:paraId="28596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79" w:type="dxa"/>
            <w:vAlign w:val="top"/>
          </w:tcPr>
          <w:p w14:paraId="57B4D030">
            <w:pPr>
              <w:rPr>
                <w:rFonts w:ascii="Arial"/>
                <w:sz w:val="21"/>
              </w:rPr>
            </w:pPr>
          </w:p>
        </w:tc>
        <w:tc>
          <w:tcPr>
            <w:tcW w:w="4311" w:type="dxa"/>
            <w:gridSpan w:val="3"/>
            <w:vAlign w:val="top"/>
          </w:tcPr>
          <w:p w14:paraId="65A34FA5">
            <w:pPr>
              <w:rPr>
                <w:rFonts w:ascii="Arial"/>
                <w:sz w:val="21"/>
              </w:rPr>
            </w:pPr>
          </w:p>
        </w:tc>
        <w:tc>
          <w:tcPr>
            <w:tcW w:w="1775" w:type="dxa"/>
            <w:vAlign w:val="top"/>
          </w:tcPr>
          <w:p w14:paraId="42B1CE26">
            <w:pPr>
              <w:rPr>
                <w:rFonts w:ascii="Arial"/>
                <w:sz w:val="21"/>
              </w:rPr>
            </w:pPr>
          </w:p>
        </w:tc>
        <w:tc>
          <w:tcPr>
            <w:tcW w:w="1834" w:type="dxa"/>
            <w:vAlign w:val="top"/>
          </w:tcPr>
          <w:p w14:paraId="21F4E8D3">
            <w:pPr>
              <w:rPr>
                <w:rFonts w:ascii="Arial"/>
                <w:sz w:val="21"/>
              </w:rPr>
            </w:pPr>
          </w:p>
        </w:tc>
      </w:tr>
      <w:tr w14:paraId="13A17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1F2EE310">
            <w:pPr>
              <w:rPr>
                <w:rFonts w:ascii="Arial"/>
                <w:sz w:val="21"/>
              </w:rPr>
            </w:pPr>
          </w:p>
        </w:tc>
        <w:tc>
          <w:tcPr>
            <w:tcW w:w="4311" w:type="dxa"/>
            <w:gridSpan w:val="3"/>
            <w:vAlign w:val="top"/>
          </w:tcPr>
          <w:p w14:paraId="1BF260D2">
            <w:pPr>
              <w:rPr>
                <w:rFonts w:ascii="Arial"/>
                <w:sz w:val="21"/>
              </w:rPr>
            </w:pPr>
          </w:p>
        </w:tc>
        <w:tc>
          <w:tcPr>
            <w:tcW w:w="1775" w:type="dxa"/>
            <w:vAlign w:val="top"/>
          </w:tcPr>
          <w:p w14:paraId="0D26A528">
            <w:pPr>
              <w:rPr>
                <w:rFonts w:ascii="Arial"/>
                <w:sz w:val="21"/>
              </w:rPr>
            </w:pPr>
          </w:p>
        </w:tc>
        <w:tc>
          <w:tcPr>
            <w:tcW w:w="1834" w:type="dxa"/>
            <w:vAlign w:val="top"/>
          </w:tcPr>
          <w:p w14:paraId="5D28DEE1">
            <w:pPr>
              <w:rPr>
                <w:rFonts w:ascii="Arial"/>
                <w:sz w:val="21"/>
              </w:rPr>
            </w:pPr>
          </w:p>
        </w:tc>
      </w:tr>
      <w:tr w14:paraId="62B11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657C4F08">
            <w:pPr>
              <w:rPr>
                <w:rFonts w:ascii="Arial"/>
                <w:sz w:val="21"/>
              </w:rPr>
            </w:pPr>
          </w:p>
        </w:tc>
        <w:tc>
          <w:tcPr>
            <w:tcW w:w="4311" w:type="dxa"/>
            <w:gridSpan w:val="3"/>
            <w:vAlign w:val="top"/>
          </w:tcPr>
          <w:p w14:paraId="2B098B2E">
            <w:pPr>
              <w:rPr>
                <w:rFonts w:ascii="Arial"/>
                <w:sz w:val="21"/>
              </w:rPr>
            </w:pPr>
          </w:p>
        </w:tc>
        <w:tc>
          <w:tcPr>
            <w:tcW w:w="1775" w:type="dxa"/>
            <w:vAlign w:val="top"/>
          </w:tcPr>
          <w:p w14:paraId="469F14D4">
            <w:pPr>
              <w:rPr>
                <w:rFonts w:ascii="Arial"/>
                <w:sz w:val="21"/>
              </w:rPr>
            </w:pPr>
          </w:p>
        </w:tc>
        <w:tc>
          <w:tcPr>
            <w:tcW w:w="1834" w:type="dxa"/>
            <w:vAlign w:val="top"/>
          </w:tcPr>
          <w:p w14:paraId="1FCE708F">
            <w:pPr>
              <w:rPr>
                <w:rFonts w:ascii="Arial"/>
                <w:sz w:val="21"/>
              </w:rPr>
            </w:pPr>
          </w:p>
        </w:tc>
      </w:tr>
      <w:tr w14:paraId="795BC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7BF2DB79">
            <w:pPr>
              <w:rPr>
                <w:rFonts w:ascii="Arial"/>
                <w:sz w:val="21"/>
              </w:rPr>
            </w:pPr>
          </w:p>
        </w:tc>
        <w:tc>
          <w:tcPr>
            <w:tcW w:w="4311" w:type="dxa"/>
            <w:gridSpan w:val="3"/>
            <w:vAlign w:val="top"/>
          </w:tcPr>
          <w:p w14:paraId="2902FA46">
            <w:pPr>
              <w:rPr>
                <w:rFonts w:ascii="Arial"/>
                <w:sz w:val="21"/>
              </w:rPr>
            </w:pPr>
          </w:p>
        </w:tc>
        <w:tc>
          <w:tcPr>
            <w:tcW w:w="1775" w:type="dxa"/>
            <w:vAlign w:val="top"/>
          </w:tcPr>
          <w:p w14:paraId="2CABFE8A">
            <w:pPr>
              <w:rPr>
                <w:rFonts w:ascii="Arial"/>
                <w:sz w:val="21"/>
              </w:rPr>
            </w:pPr>
          </w:p>
        </w:tc>
        <w:tc>
          <w:tcPr>
            <w:tcW w:w="1834" w:type="dxa"/>
            <w:vAlign w:val="top"/>
          </w:tcPr>
          <w:p w14:paraId="1CAF6038">
            <w:pPr>
              <w:rPr>
                <w:rFonts w:ascii="Arial"/>
                <w:sz w:val="21"/>
              </w:rPr>
            </w:pPr>
          </w:p>
        </w:tc>
      </w:tr>
      <w:tr w14:paraId="2C6F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66B20CBD">
            <w:pPr>
              <w:rPr>
                <w:rFonts w:ascii="Arial"/>
                <w:sz w:val="21"/>
              </w:rPr>
            </w:pPr>
          </w:p>
        </w:tc>
        <w:tc>
          <w:tcPr>
            <w:tcW w:w="4311" w:type="dxa"/>
            <w:gridSpan w:val="3"/>
            <w:vAlign w:val="top"/>
          </w:tcPr>
          <w:p w14:paraId="38CCCF04">
            <w:pPr>
              <w:rPr>
                <w:rFonts w:ascii="Arial"/>
                <w:sz w:val="21"/>
              </w:rPr>
            </w:pPr>
          </w:p>
        </w:tc>
        <w:tc>
          <w:tcPr>
            <w:tcW w:w="1775" w:type="dxa"/>
            <w:vAlign w:val="top"/>
          </w:tcPr>
          <w:p w14:paraId="72E99E94">
            <w:pPr>
              <w:rPr>
                <w:rFonts w:ascii="Arial"/>
                <w:sz w:val="21"/>
              </w:rPr>
            </w:pPr>
          </w:p>
        </w:tc>
        <w:tc>
          <w:tcPr>
            <w:tcW w:w="1834" w:type="dxa"/>
            <w:vAlign w:val="top"/>
          </w:tcPr>
          <w:p w14:paraId="2F242E52">
            <w:pPr>
              <w:rPr>
                <w:rFonts w:ascii="Arial"/>
                <w:sz w:val="21"/>
              </w:rPr>
            </w:pPr>
          </w:p>
        </w:tc>
      </w:tr>
      <w:tr w14:paraId="1C49B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3DDB755D">
            <w:pPr>
              <w:rPr>
                <w:rFonts w:ascii="Arial"/>
                <w:sz w:val="21"/>
              </w:rPr>
            </w:pPr>
          </w:p>
        </w:tc>
        <w:tc>
          <w:tcPr>
            <w:tcW w:w="4311" w:type="dxa"/>
            <w:gridSpan w:val="3"/>
            <w:vAlign w:val="top"/>
          </w:tcPr>
          <w:p w14:paraId="09929543">
            <w:pPr>
              <w:rPr>
                <w:rFonts w:ascii="Arial"/>
                <w:sz w:val="21"/>
              </w:rPr>
            </w:pPr>
          </w:p>
        </w:tc>
        <w:tc>
          <w:tcPr>
            <w:tcW w:w="1775" w:type="dxa"/>
            <w:vAlign w:val="top"/>
          </w:tcPr>
          <w:p w14:paraId="50E2B006">
            <w:pPr>
              <w:rPr>
                <w:rFonts w:ascii="Arial"/>
                <w:sz w:val="21"/>
              </w:rPr>
            </w:pPr>
          </w:p>
        </w:tc>
        <w:tc>
          <w:tcPr>
            <w:tcW w:w="1834" w:type="dxa"/>
            <w:vAlign w:val="top"/>
          </w:tcPr>
          <w:p w14:paraId="1A908F0C">
            <w:pPr>
              <w:rPr>
                <w:rFonts w:ascii="Arial"/>
                <w:sz w:val="21"/>
              </w:rPr>
            </w:pPr>
          </w:p>
        </w:tc>
      </w:tr>
      <w:tr w14:paraId="29988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79" w:type="dxa"/>
            <w:vAlign w:val="top"/>
          </w:tcPr>
          <w:p w14:paraId="234E8916">
            <w:pPr>
              <w:rPr>
                <w:rFonts w:ascii="Arial"/>
                <w:sz w:val="21"/>
              </w:rPr>
            </w:pPr>
          </w:p>
        </w:tc>
        <w:tc>
          <w:tcPr>
            <w:tcW w:w="4311" w:type="dxa"/>
            <w:gridSpan w:val="3"/>
            <w:vAlign w:val="top"/>
          </w:tcPr>
          <w:p w14:paraId="0C9B176A">
            <w:pPr>
              <w:rPr>
                <w:rFonts w:ascii="Arial"/>
                <w:sz w:val="21"/>
              </w:rPr>
            </w:pPr>
          </w:p>
        </w:tc>
        <w:tc>
          <w:tcPr>
            <w:tcW w:w="1775" w:type="dxa"/>
            <w:vAlign w:val="top"/>
          </w:tcPr>
          <w:p w14:paraId="6DC5C2F1">
            <w:pPr>
              <w:rPr>
                <w:rFonts w:ascii="Arial"/>
                <w:sz w:val="21"/>
              </w:rPr>
            </w:pPr>
          </w:p>
        </w:tc>
        <w:tc>
          <w:tcPr>
            <w:tcW w:w="1834" w:type="dxa"/>
            <w:vAlign w:val="top"/>
          </w:tcPr>
          <w:p w14:paraId="1D875CB4">
            <w:pPr>
              <w:rPr>
                <w:rFonts w:ascii="Arial"/>
                <w:sz w:val="21"/>
              </w:rPr>
            </w:pPr>
          </w:p>
        </w:tc>
      </w:tr>
      <w:tr w14:paraId="4B4E7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578" w:type="dxa"/>
            <w:gridSpan w:val="2"/>
            <w:vAlign w:val="top"/>
          </w:tcPr>
          <w:p w14:paraId="50BAB94B">
            <w:pPr>
              <w:pStyle w:val="6"/>
              <w:spacing w:before="225" w:line="220" w:lineRule="auto"/>
              <w:ind w:left="877"/>
            </w:pPr>
            <w:r>
              <w:rPr>
                <w:spacing w:val="-3"/>
              </w:rPr>
              <w:t>获奖情况</w:t>
            </w:r>
          </w:p>
        </w:tc>
        <w:tc>
          <w:tcPr>
            <w:tcW w:w="6721" w:type="dxa"/>
            <w:gridSpan w:val="4"/>
            <w:vAlign w:val="top"/>
          </w:tcPr>
          <w:p w14:paraId="56546666">
            <w:pPr>
              <w:rPr>
                <w:rFonts w:ascii="Arial"/>
                <w:sz w:val="21"/>
              </w:rPr>
            </w:pPr>
          </w:p>
        </w:tc>
      </w:tr>
      <w:tr w14:paraId="37781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9299" w:type="dxa"/>
            <w:gridSpan w:val="6"/>
            <w:vAlign w:val="top"/>
          </w:tcPr>
          <w:p w14:paraId="093308D3">
            <w:pPr>
              <w:spacing w:line="402" w:lineRule="auto"/>
              <w:rPr>
                <w:rFonts w:ascii="Arial"/>
                <w:sz w:val="21"/>
              </w:rPr>
            </w:pPr>
          </w:p>
          <w:p w14:paraId="62155386">
            <w:pPr>
              <w:pStyle w:val="6"/>
              <w:spacing w:before="68" w:line="219" w:lineRule="auto"/>
              <w:ind w:left="116"/>
            </w:pPr>
            <w:r>
              <w:rPr>
                <w:spacing w:val="-5"/>
              </w:rPr>
              <w:t>本人</w:t>
            </w:r>
            <w:r>
              <w:rPr>
                <w:spacing w:val="-5"/>
                <w:u w:val="single" w:color="auto"/>
              </w:rPr>
              <w:t xml:space="preserve">        </w:t>
            </w:r>
            <w:r>
              <w:rPr>
                <w:spacing w:val="-5"/>
              </w:rPr>
              <w:t>（签字）知晓自己为本项目的</w:t>
            </w:r>
            <w:r>
              <w:rPr>
                <w:spacing w:val="6"/>
                <w:u w:val="single" w:color="auto"/>
              </w:rPr>
              <w:t xml:space="preserve">       </w:t>
            </w:r>
            <w:r>
              <w:rPr>
                <w:rFonts w:hint="eastAsia"/>
                <w:spacing w:val="6"/>
                <w:u w:val="single" w:color="auto"/>
                <w:lang w:eastAsia="zh-CN"/>
              </w:rPr>
              <w:t>（</w:t>
            </w:r>
            <w:r>
              <w:rPr>
                <w:spacing w:val="-5"/>
              </w:rPr>
              <w:t>填写项目经理或项目</w:t>
            </w:r>
            <w:r>
              <w:rPr>
                <w:spacing w:val="-6"/>
              </w:rPr>
              <w:t>总工</w:t>
            </w:r>
            <w:r>
              <w:rPr>
                <w:rFonts w:hint="eastAsia"/>
                <w:spacing w:val="-6"/>
                <w:lang w:eastAsia="zh-CN"/>
              </w:rPr>
              <w:t>）</w:t>
            </w:r>
            <w:r>
              <w:rPr>
                <w:spacing w:val="-6"/>
              </w:rPr>
              <w:t>，并对其真实性负责。</w:t>
            </w:r>
          </w:p>
        </w:tc>
      </w:tr>
      <w:tr w14:paraId="0D390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578" w:type="dxa"/>
            <w:gridSpan w:val="2"/>
            <w:vAlign w:val="top"/>
          </w:tcPr>
          <w:p w14:paraId="25789D0A">
            <w:pPr>
              <w:pStyle w:val="6"/>
              <w:spacing w:before="226" w:line="221" w:lineRule="auto"/>
              <w:ind w:left="1086"/>
            </w:pPr>
            <w:r>
              <w:rPr>
                <w:spacing w:val="-3"/>
              </w:rPr>
              <w:t>备注</w:t>
            </w:r>
          </w:p>
        </w:tc>
        <w:tc>
          <w:tcPr>
            <w:tcW w:w="6721" w:type="dxa"/>
            <w:gridSpan w:val="4"/>
            <w:vAlign w:val="top"/>
          </w:tcPr>
          <w:p w14:paraId="0EFEC70A">
            <w:pPr>
              <w:rPr>
                <w:rFonts w:ascii="Arial"/>
                <w:sz w:val="21"/>
              </w:rPr>
            </w:pPr>
          </w:p>
        </w:tc>
      </w:tr>
    </w:tbl>
    <w:p w14:paraId="394B85BF">
      <w:pPr>
        <w:spacing w:before="48" w:line="224" w:lineRule="auto"/>
        <w:ind w:left="124"/>
        <w:rPr>
          <w:rFonts w:ascii="宋体" w:hAnsi="宋体" w:eastAsia="宋体" w:cs="宋体"/>
          <w:sz w:val="21"/>
          <w:szCs w:val="21"/>
        </w:rPr>
      </w:pPr>
      <w:r>
        <w:rPr>
          <w:rFonts w:ascii="宋体" w:hAnsi="宋体" w:eastAsia="宋体" w:cs="宋体"/>
          <w:spacing w:val="-15"/>
          <w:sz w:val="21"/>
          <w:szCs w:val="21"/>
        </w:rPr>
        <w:t>注：</w:t>
      </w:r>
    </w:p>
    <w:p w14:paraId="172133E5">
      <w:pPr>
        <w:spacing w:before="58" w:line="274" w:lineRule="auto"/>
        <w:ind w:left="125" w:right="38" w:firstLine="14"/>
        <w:rPr>
          <w:rFonts w:ascii="宋体" w:hAnsi="宋体" w:eastAsia="宋体" w:cs="宋体"/>
          <w:sz w:val="21"/>
          <w:szCs w:val="21"/>
        </w:rPr>
      </w:pPr>
      <w:r>
        <w:rPr>
          <w:rFonts w:ascii="宋体" w:hAnsi="宋体" w:eastAsia="宋体" w:cs="宋体"/>
          <w:spacing w:val="-7"/>
          <w:sz w:val="21"/>
          <w:szCs w:val="21"/>
        </w:rPr>
        <w:t>1.本表应填写项目经理</w:t>
      </w:r>
      <w:r>
        <w:rPr>
          <w:rFonts w:ascii="宋体" w:hAnsi="宋体" w:eastAsia="宋体" w:cs="宋体"/>
          <w:spacing w:val="-7"/>
          <w:sz w:val="21"/>
          <w:szCs w:val="21"/>
          <w:u w:val="single" w:color="auto"/>
        </w:rPr>
        <w:t>（以及备选人，如有）</w:t>
      </w:r>
      <w:r>
        <w:rPr>
          <w:rFonts w:ascii="宋体" w:hAnsi="宋体" w:eastAsia="宋体" w:cs="宋体"/>
          <w:spacing w:val="-7"/>
          <w:sz w:val="21"/>
          <w:szCs w:val="21"/>
        </w:rPr>
        <w:t>、项目总工</w:t>
      </w:r>
      <w:r>
        <w:rPr>
          <w:rFonts w:ascii="宋体" w:hAnsi="宋体" w:eastAsia="宋体" w:cs="宋体"/>
          <w:spacing w:val="-7"/>
          <w:sz w:val="21"/>
          <w:szCs w:val="21"/>
          <w:u w:val="single" w:color="auto"/>
        </w:rPr>
        <w:t>（以及备选人，如有）、安全总监（</w:t>
      </w:r>
      <w:r>
        <w:rPr>
          <w:rFonts w:ascii="宋体" w:hAnsi="宋体" w:eastAsia="宋体" w:cs="宋体"/>
          <w:spacing w:val="-8"/>
          <w:sz w:val="21"/>
          <w:szCs w:val="21"/>
          <w:u w:val="single" w:color="auto"/>
        </w:rPr>
        <w:t>如有）、</w:t>
      </w:r>
      <w:r>
        <w:rPr>
          <w:rFonts w:ascii="宋体" w:hAnsi="宋体" w:eastAsia="宋体" w:cs="宋体"/>
          <w:spacing w:val="-3"/>
          <w:sz w:val="21"/>
          <w:szCs w:val="21"/>
          <w:u w:val="single" w:color="auto"/>
        </w:rPr>
        <w:t>质量总监（如有）</w:t>
      </w:r>
      <w:r>
        <w:rPr>
          <w:rFonts w:ascii="宋体" w:hAnsi="宋体" w:eastAsia="宋体" w:cs="宋体"/>
          <w:spacing w:val="-3"/>
          <w:sz w:val="21"/>
          <w:szCs w:val="21"/>
        </w:rPr>
        <w:t>相关情况。</w:t>
      </w:r>
    </w:p>
    <w:p w14:paraId="54DFD3D1">
      <w:pPr>
        <w:keepNext w:val="0"/>
        <w:keepLines w:val="0"/>
        <w:widowControl/>
        <w:suppressLineNumbers w:val="0"/>
        <w:jc w:val="center"/>
        <w:rPr>
          <w:rFonts w:ascii="宋体" w:hAnsi="宋体" w:eastAsia="宋体" w:cs="宋体"/>
          <w:spacing w:val="-2"/>
          <w:sz w:val="21"/>
          <w:szCs w:val="21"/>
        </w:rPr>
      </w:pPr>
      <w:r>
        <w:rPr>
          <w:rFonts w:ascii="宋体" w:hAnsi="宋体" w:eastAsia="宋体" w:cs="宋体"/>
          <w:spacing w:val="-1"/>
          <w:sz w:val="21"/>
          <w:szCs w:val="21"/>
        </w:rPr>
        <w:t>2.投标人应根据招标文件第二章“投标人须知”第</w:t>
      </w:r>
      <w:r>
        <w:rPr>
          <w:rFonts w:ascii="宋体" w:hAnsi="宋体" w:eastAsia="宋体" w:cs="宋体"/>
          <w:spacing w:val="-41"/>
          <w:sz w:val="21"/>
          <w:szCs w:val="21"/>
        </w:rPr>
        <w:t xml:space="preserve"> </w:t>
      </w:r>
      <w:r>
        <w:rPr>
          <w:rFonts w:ascii="宋体" w:hAnsi="宋体" w:eastAsia="宋体" w:cs="宋体"/>
          <w:spacing w:val="-1"/>
          <w:sz w:val="21"/>
          <w:szCs w:val="21"/>
        </w:rPr>
        <w:t>3</w:t>
      </w:r>
      <w:r>
        <w:rPr>
          <w:rFonts w:ascii="宋体" w:hAnsi="宋体" w:eastAsia="宋体" w:cs="宋体"/>
          <w:spacing w:val="-2"/>
          <w:sz w:val="21"/>
          <w:szCs w:val="21"/>
        </w:rPr>
        <w:t>.5.5</w:t>
      </w:r>
      <w:r>
        <w:rPr>
          <w:rFonts w:ascii="宋体" w:hAnsi="宋体" w:eastAsia="宋体" w:cs="宋体"/>
          <w:spacing w:val="-40"/>
          <w:sz w:val="21"/>
          <w:szCs w:val="21"/>
        </w:rPr>
        <w:t xml:space="preserve"> </w:t>
      </w:r>
      <w:r>
        <w:rPr>
          <w:rFonts w:ascii="宋体" w:hAnsi="宋体" w:eastAsia="宋体" w:cs="宋体"/>
          <w:spacing w:val="-2"/>
          <w:sz w:val="21"/>
          <w:szCs w:val="21"/>
        </w:rPr>
        <w:t>项的要求在本表后附相关证明材料。</w:t>
      </w:r>
    </w:p>
    <w:p w14:paraId="09645EE2">
      <w:pPr>
        <w:pStyle w:val="2"/>
      </w:pPr>
    </w:p>
    <w:p w14:paraId="5A448058">
      <w:pPr>
        <w:sectPr>
          <w:headerReference r:id="rId36" w:type="default"/>
          <w:footerReference r:id="rId37" w:type="default"/>
          <w:pgSz w:w="11905" w:h="16840"/>
          <w:pgMar w:top="1182" w:right="1270" w:bottom="1171" w:left="1270" w:header="849" w:footer="937" w:gutter="0"/>
          <w:pgNumType w:fmt="decimal"/>
          <w:cols w:space="720" w:num="1"/>
        </w:sectPr>
      </w:pPr>
    </w:p>
    <w:p w14:paraId="6D63BD25">
      <w:pPr>
        <w:keepNext w:val="0"/>
        <w:keepLines w:val="0"/>
        <w:widowControl/>
        <w:suppressLineNumbers w:val="0"/>
        <w:jc w:val="center"/>
      </w:pPr>
      <w:r>
        <w:rPr>
          <w:rFonts w:hint="eastAsia" w:ascii="宋体" w:hAnsi="宋体" w:eastAsia="宋体" w:cs="宋体"/>
          <w:b/>
          <w:bCs/>
          <w:snapToGrid w:val="0"/>
          <w:color w:val="000000"/>
          <w:kern w:val="0"/>
          <w:sz w:val="24"/>
          <w:szCs w:val="24"/>
          <w:lang w:val="en-US" w:eastAsia="zh-CN" w:bidi="ar"/>
        </w:rPr>
        <w:t>（六）-3 拟委任的项目经理和项目总工签名确认表</w:t>
      </w:r>
    </w:p>
    <w:p w14:paraId="11CB8768">
      <w:pPr>
        <w:keepNext w:val="0"/>
        <w:keepLines w:val="0"/>
        <w:widowControl/>
        <w:suppressLineNumbers w:val="0"/>
        <w:spacing w:line="360" w:lineRule="auto"/>
        <w:ind w:firstLine="400" w:firstLineChars="200"/>
        <w:jc w:val="left"/>
        <w:rPr>
          <w:rFonts w:hint="eastAsia" w:ascii="宋体" w:hAnsi="宋体" w:eastAsia="宋体" w:cs="宋体"/>
          <w:snapToGrid w:val="0"/>
          <w:color w:val="000000"/>
          <w:kern w:val="0"/>
          <w:sz w:val="20"/>
          <w:szCs w:val="20"/>
          <w:lang w:val="en-US" w:eastAsia="zh-CN" w:bidi="ar"/>
        </w:rPr>
      </w:pPr>
    </w:p>
    <w:p w14:paraId="73377F30">
      <w:pPr>
        <w:keepNext w:val="0"/>
        <w:keepLines w:val="0"/>
        <w:widowControl/>
        <w:suppressLineNumbers w:val="0"/>
        <w:spacing w:line="360" w:lineRule="auto"/>
        <w:ind w:firstLine="480" w:firstLineChars="200"/>
        <w:jc w:val="left"/>
        <w:rPr>
          <w:sz w:val="24"/>
          <w:szCs w:val="24"/>
        </w:rPr>
      </w:pPr>
      <w:r>
        <w:rPr>
          <w:rFonts w:hint="eastAsia" w:ascii="宋体" w:hAnsi="宋体" w:eastAsia="宋体" w:cs="宋体"/>
          <w:snapToGrid w:val="0"/>
          <w:color w:val="000000"/>
          <w:kern w:val="0"/>
          <w:sz w:val="24"/>
          <w:szCs w:val="24"/>
          <w:lang w:val="en-US" w:eastAsia="zh-CN" w:bidi="ar"/>
        </w:rPr>
        <w:t>本人姓名：</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，性别：</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 xml:space="preserve">  ，身份证证号：</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，已认真阅读</w:t>
      </w:r>
      <w:r>
        <w:rPr>
          <w:rFonts w:hint="eastAsia" w:ascii="宋体" w:hAnsi="宋体" w:eastAsia="宋体" w:cs="宋体"/>
          <w:b/>
          <w:bCs/>
          <w:snapToGrid w:val="0"/>
          <w:color w:val="000000"/>
          <w:kern w:val="0"/>
          <w:sz w:val="24"/>
          <w:szCs w:val="24"/>
          <w:u w:val="single"/>
          <w:lang w:val="en-US" w:eastAsia="zh-CN" w:bidi="ar"/>
        </w:rPr>
        <w:t>云安区白石镇X491线白石街至东星四升三改建工程施工</w:t>
      </w:r>
      <w:r>
        <w:rPr>
          <w:rFonts w:hint="eastAsia" w:ascii="宋体" w:hAnsi="宋体" w:eastAsia="宋体" w:cs="宋体"/>
          <w:snapToGrid w:val="0"/>
          <w:color w:val="000000"/>
          <w:kern w:val="0"/>
          <w:sz w:val="24"/>
          <w:szCs w:val="24"/>
          <w:lang w:val="en-US" w:eastAsia="zh-CN" w:bidi="ar"/>
        </w:rPr>
        <w:t>招标文件的投标须知、合同条款、工程建设标准及其他有关文件， 愿意在合法合规的前提下，担任本项目</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b/>
          <w:bCs/>
          <w:snapToGrid w:val="0"/>
          <w:color w:val="000000"/>
          <w:kern w:val="0"/>
          <w:sz w:val="24"/>
          <w:szCs w:val="24"/>
          <w:u w:val="single"/>
          <w:lang w:val="en-US" w:eastAsia="zh-CN" w:bidi="ar"/>
        </w:rPr>
        <w:t xml:space="preserve">项目经理 </w:t>
      </w:r>
      <w:r>
        <w:rPr>
          <w:rFonts w:hint="eastAsia" w:ascii="宋体" w:hAnsi="宋体" w:eastAsia="宋体" w:cs="宋体"/>
          <w:snapToGrid w:val="0"/>
          <w:color w:val="000000"/>
          <w:kern w:val="0"/>
          <w:sz w:val="24"/>
          <w:szCs w:val="24"/>
          <w:lang w:val="en-US" w:eastAsia="zh-CN" w:bidi="ar"/>
        </w:rPr>
        <w:t xml:space="preserve">一职，并承担相应的责任。 </w:t>
      </w:r>
    </w:p>
    <w:p w14:paraId="03F5C798">
      <w:pPr>
        <w:keepNext w:val="0"/>
        <w:keepLines w:val="0"/>
        <w:widowControl/>
        <w:suppressLineNumbers w:val="0"/>
        <w:spacing w:line="360" w:lineRule="auto"/>
        <w:ind w:firstLine="480" w:firstLineChars="200"/>
        <w:jc w:val="left"/>
        <w:rPr>
          <w:sz w:val="24"/>
          <w:szCs w:val="24"/>
        </w:rPr>
      </w:pPr>
      <w:r>
        <w:rPr>
          <w:rFonts w:hint="eastAsia" w:ascii="宋体" w:hAnsi="宋体" w:eastAsia="宋体" w:cs="宋体"/>
          <w:snapToGrid w:val="0"/>
          <w:color w:val="000000"/>
          <w:kern w:val="0"/>
          <w:sz w:val="24"/>
          <w:szCs w:val="24"/>
          <w:lang w:val="en-US" w:eastAsia="zh-CN" w:bidi="ar"/>
        </w:rPr>
        <w:t>本人姓名：</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，性别：</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 xml:space="preserve"> ，身份证证号：</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 xml:space="preserve"> ，已认真阅读</w:t>
      </w:r>
      <w:r>
        <w:rPr>
          <w:rFonts w:hint="eastAsia" w:ascii="宋体" w:hAnsi="宋体" w:eastAsia="宋体" w:cs="宋体"/>
          <w:b/>
          <w:bCs/>
          <w:snapToGrid w:val="0"/>
          <w:color w:val="000000"/>
          <w:kern w:val="0"/>
          <w:sz w:val="24"/>
          <w:szCs w:val="24"/>
          <w:u w:val="single"/>
          <w:lang w:val="en-US" w:eastAsia="zh-CN" w:bidi="ar"/>
        </w:rPr>
        <w:t>云安区白石镇X491线白石街至东星四升三改建工程施工</w:t>
      </w:r>
      <w:r>
        <w:rPr>
          <w:rFonts w:hint="eastAsia" w:ascii="宋体" w:hAnsi="宋体" w:eastAsia="宋体" w:cs="宋体"/>
          <w:snapToGrid w:val="0"/>
          <w:color w:val="000000"/>
          <w:kern w:val="0"/>
          <w:sz w:val="24"/>
          <w:szCs w:val="24"/>
          <w:lang w:val="en-US" w:eastAsia="zh-CN" w:bidi="ar"/>
        </w:rPr>
        <w:t>招标文件的投标须知、合同条款、工程建设标准及其他有关文件，愿意在合法合规的前提下，担任本项目</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b/>
          <w:bCs/>
          <w:snapToGrid w:val="0"/>
          <w:color w:val="000000"/>
          <w:kern w:val="0"/>
          <w:sz w:val="24"/>
          <w:szCs w:val="24"/>
          <w:u w:val="single"/>
          <w:lang w:val="en-US" w:eastAsia="zh-CN" w:bidi="ar"/>
        </w:rPr>
        <w:t xml:space="preserve">项目总工 </w:t>
      </w:r>
      <w:r>
        <w:rPr>
          <w:rFonts w:hint="eastAsia" w:ascii="宋体" w:hAnsi="宋体" w:eastAsia="宋体" w:cs="宋体"/>
          <w:snapToGrid w:val="0"/>
          <w:color w:val="000000"/>
          <w:kern w:val="0"/>
          <w:sz w:val="24"/>
          <w:szCs w:val="24"/>
          <w:lang w:val="en-US" w:eastAsia="zh-CN" w:bidi="ar"/>
        </w:rPr>
        <w:t xml:space="preserve">一职，并承担相应的责任。 </w:t>
      </w:r>
    </w:p>
    <w:p w14:paraId="2A551074">
      <w:pPr>
        <w:keepNext w:val="0"/>
        <w:keepLines w:val="0"/>
        <w:widowControl/>
        <w:suppressLineNumbers w:val="0"/>
        <w:spacing w:line="360" w:lineRule="auto"/>
        <w:ind w:firstLine="480" w:firstLineChars="200"/>
        <w:jc w:val="left"/>
        <w:rPr>
          <w:sz w:val="24"/>
          <w:szCs w:val="24"/>
        </w:rPr>
      </w:pPr>
      <w:r>
        <w:rPr>
          <w:rFonts w:hint="eastAsia" w:ascii="宋体" w:hAnsi="宋体" w:eastAsia="宋体" w:cs="宋体"/>
          <w:snapToGrid w:val="0"/>
          <w:color w:val="000000"/>
          <w:kern w:val="0"/>
          <w:sz w:val="24"/>
          <w:szCs w:val="24"/>
          <w:lang w:val="en-US" w:eastAsia="zh-CN" w:bidi="ar"/>
        </w:rPr>
        <w:t xml:space="preserve">特此说明！ </w:t>
      </w:r>
    </w:p>
    <w:p w14:paraId="1BE55E30">
      <w:pPr>
        <w:keepNext w:val="0"/>
        <w:keepLines w:val="0"/>
        <w:widowControl/>
        <w:suppressLineNumbers w:val="0"/>
        <w:spacing w:line="360" w:lineRule="auto"/>
        <w:jc w:val="left"/>
        <w:rPr>
          <w:rFonts w:hint="eastAsia" w:ascii="宋体" w:hAnsi="宋体" w:eastAsia="宋体" w:cs="宋体"/>
          <w:snapToGrid w:val="0"/>
          <w:color w:val="000000"/>
          <w:kern w:val="0"/>
          <w:sz w:val="24"/>
          <w:szCs w:val="24"/>
          <w:lang w:val="en-US" w:eastAsia="zh-CN" w:bidi="ar"/>
        </w:rPr>
      </w:pPr>
    </w:p>
    <w:p w14:paraId="115C5DFB">
      <w:pPr>
        <w:keepNext w:val="0"/>
        <w:keepLines w:val="0"/>
        <w:widowControl/>
        <w:suppressLineNumbers w:val="0"/>
        <w:spacing w:line="360" w:lineRule="auto"/>
        <w:jc w:val="left"/>
        <w:rPr>
          <w:rFonts w:hint="eastAsia" w:ascii="宋体" w:hAnsi="宋体" w:eastAsia="宋体" w:cs="宋体"/>
          <w:snapToGrid w:val="0"/>
          <w:color w:val="000000"/>
          <w:kern w:val="0"/>
          <w:sz w:val="24"/>
          <w:szCs w:val="24"/>
          <w:lang w:val="en-US" w:eastAsia="zh-CN" w:bidi="ar"/>
        </w:rPr>
      </w:pPr>
    </w:p>
    <w:p w14:paraId="67F8AF8E">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 xml:space="preserve">投标人： </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 xml:space="preserve">（盖公章） </w:t>
      </w:r>
    </w:p>
    <w:p w14:paraId="401CA5A0">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 xml:space="preserve">项目经理： </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 xml:space="preserve">（签字） </w:t>
      </w:r>
    </w:p>
    <w:p w14:paraId="4C2DB3FD">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项目总工：</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 xml:space="preserve"> （签字） </w:t>
      </w:r>
    </w:p>
    <w:p w14:paraId="14664B15">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日期：</w:t>
      </w:r>
      <w:r>
        <w:rPr>
          <w:rFonts w:hint="eastAsia" w:ascii="宋体" w:hAnsi="宋体" w:eastAsia="宋体" w:cs="宋体"/>
          <w:strike w:val="0"/>
          <w:dstrike w:val="0"/>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 xml:space="preserve">年 </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月</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 xml:space="preserve">日 </w:t>
      </w:r>
    </w:p>
    <w:p w14:paraId="4E54949F">
      <w:pPr>
        <w:keepNext w:val="0"/>
        <w:keepLines w:val="0"/>
        <w:widowControl/>
        <w:suppressLineNumbers w:val="0"/>
        <w:spacing w:line="360" w:lineRule="auto"/>
        <w:jc w:val="left"/>
        <w:rPr>
          <w:rFonts w:hint="eastAsia" w:ascii="宋体" w:hAnsi="宋体" w:eastAsia="宋体" w:cs="宋体"/>
          <w:b/>
          <w:bCs/>
          <w:snapToGrid w:val="0"/>
          <w:color w:val="000000"/>
          <w:kern w:val="0"/>
          <w:sz w:val="24"/>
          <w:szCs w:val="24"/>
          <w:lang w:val="en-US" w:eastAsia="zh-CN" w:bidi="ar"/>
        </w:rPr>
      </w:pPr>
    </w:p>
    <w:p w14:paraId="676BE17B">
      <w:pPr>
        <w:keepNext w:val="0"/>
        <w:keepLines w:val="0"/>
        <w:widowControl/>
        <w:suppressLineNumbers w:val="0"/>
        <w:spacing w:line="360" w:lineRule="auto"/>
        <w:jc w:val="left"/>
        <w:rPr>
          <w:rFonts w:hint="eastAsia" w:ascii="宋体" w:hAnsi="宋体" w:eastAsia="宋体" w:cs="宋体"/>
          <w:b/>
          <w:bCs/>
          <w:snapToGrid w:val="0"/>
          <w:color w:val="000000"/>
          <w:kern w:val="0"/>
          <w:sz w:val="24"/>
          <w:szCs w:val="24"/>
          <w:lang w:val="en-US" w:eastAsia="zh-CN" w:bidi="ar"/>
        </w:rPr>
      </w:pPr>
    </w:p>
    <w:p w14:paraId="30643E31">
      <w:pPr>
        <w:keepNext w:val="0"/>
        <w:keepLines w:val="0"/>
        <w:widowControl/>
        <w:suppressLineNumbers w:val="0"/>
        <w:spacing w:line="360" w:lineRule="auto"/>
        <w:jc w:val="left"/>
        <w:rPr>
          <w:sz w:val="24"/>
          <w:szCs w:val="24"/>
        </w:rPr>
      </w:pPr>
      <w:r>
        <w:rPr>
          <w:rFonts w:hint="eastAsia" w:ascii="宋体" w:hAnsi="宋体" w:eastAsia="宋体" w:cs="宋体"/>
          <w:b/>
          <w:bCs/>
          <w:snapToGrid w:val="0"/>
          <w:color w:val="000000"/>
          <w:kern w:val="0"/>
          <w:sz w:val="24"/>
          <w:szCs w:val="24"/>
          <w:lang w:val="en-US" w:eastAsia="zh-CN" w:bidi="ar"/>
        </w:rPr>
        <w:t xml:space="preserve">注：1、此表由投标单位根据实际情况填写，必须由对应的项目经理和项目总工亲笔签字确认； </w:t>
      </w:r>
    </w:p>
    <w:p w14:paraId="5F00F556">
      <w:pPr>
        <w:keepNext w:val="0"/>
        <w:keepLines w:val="0"/>
        <w:widowControl/>
        <w:suppressLineNumbers w:val="0"/>
        <w:spacing w:line="360" w:lineRule="auto"/>
        <w:jc w:val="left"/>
        <w:rPr>
          <w:sz w:val="24"/>
          <w:szCs w:val="24"/>
        </w:rPr>
      </w:pPr>
      <w:r>
        <w:rPr>
          <w:rFonts w:hint="default" w:ascii="Times New Roman" w:hAnsi="Times New Roman" w:eastAsia="宋体" w:cs="Times New Roman"/>
          <w:b/>
          <w:bCs/>
          <w:i/>
          <w:iCs/>
          <w:snapToGrid w:val="0"/>
          <w:color w:val="000000"/>
          <w:kern w:val="0"/>
          <w:sz w:val="24"/>
          <w:szCs w:val="24"/>
          <w:lang w:val="en-US" w:eastAsia="zh-CN" w:bidi="ar"/>
        </w:rPr>
        <w:t>2</w:t>
      </w:r>
      <w:r>
        <w:rPr>
          <w:rFonts w:hint="eastAsia" w:ascii="宋体" w:hAnsi="宋体" w:eastAsia="宋体" w:cs="宋体"/>
          <w:b/>
          <w:bCs/>
          <w:snapToGrid w:val="0"/>
          <w:color w:val="000000"/>
          <w:kern w:val="0"/>
          <w:sz w:val="24"/>
          <w:szCs w:val="24"/>
          <w:lang w:val="en-US" w:eastAsia="zh-CN" w:bidi="ar"/>
        </w:rPr>
        <w:t>、此表后附对应的项目经理和项目总工的身份证复印件。</w:t>
      </w:r>
    </w:p>
    <w:p w14:paraId="497508B3">
      <w:pPr>
        <w:spacing w:line="218" w:lineRule="auto"/>
        <w:ind w:left="127"/>
        <w:rPr>
          <w:rFonts w:ascii="宋体" w:hAnsi="宋体" w:eastAsia="宋体" w:cs="宋体"/>
          <w:sz w:val="21"/>
          <w:szCs w:val="21"/>
        </w:rPr>
      </w:pPr>
    </w:p>
    <w:p w14:paraId="0F22A25D">
      <w:pPr>
        <w:spacing w:line="218" w:lineRule="auto"/>
        <w:rPr>
          <w:rFonts w:ascii="宋体" w:hAnsi="宋体" w:eastAsia="宋体" w:cs="宋体"/>
          <w:sz w:val="21"/>
          <w:szCs w:val="21"/>
        </w:rPr>
        <w:sectPr>
          <w:headerReference r:id="rId38" w:type="default"/>
          <w:footerReference r:id="rId39" w:type="default"/>
          <w:pgSz w:w="11905" w:h="16840"/>
          <w:pgMar w:top="1182" w:right="1300" w:bottom="1171" w:left="1299" w:header="849" w:footer="937" w:gutter="0"/>
          <w:pgNumType w:fmt="decimal"/>
          <w:cols w:space="720" w:num="1"/>
        </w:sectPr>
      </w:pPr>
    </w:p>
    <w:p w14:paraId="33CE9F23">
      <w:pPr>
        <w:pStyle w:val="2"/>
        <w:spacing w:line="315" w:lineRule="auto"/>
      </w:pPr>
    </w:p>
    <w:p w14:paraId="2A302E82">
      <w:pPr>
        <w:spacing w:before="88" w:line="226" w:lineRule="auto"/>
        <w:ind w:left="2034"/>
        <w:rPr>
          <w:rFonts w:ascii="宋体" w:hAnsi="宋体" w:eastAsia="宋体" w:cs="宋体"/>
          <w:sz w:val="27"/>
          <w:szCs w:val="27"/>
        </w:rPr>
      </w:pPr>
      <w:r>
        <w:rPr>
          <w:rFonts w:ascii="宋体" w:hAnsi="宋体" w:eastAsia="宋体" w:cs="宋体"/>
          <w:b/>
          <w:bCs/>
          <w:spacing w:val="6"/>
          <w:sz w:val="27"/>
          <w:szCs w:val="27"/>
        </w:rPr>
        <w:t>（七）拟委任的其他管理和技术人员情况表</w:t>
      </w:r>
    </w:p>
    <w:p w14:paraId="53869B4D">
      <w:pPr>
        <w:spacing w:before="271" w:line="241" w:lineRule="auto"/>
        <w:ind w:left="1788"/>
        <w:rPr>
          <w:rFonts w:ascii="宋体" w:hAnsi="宋体" w:eastAsia="宋体" w:cs="宋体"/>
          <w:sz w:val="13"/>
          <w:szCs w:val="13"/>
        </w:rPr>
      </w:pPr>
      <w:r>
        <w:rPr>
          <w:rFonts w:ascii="宋体" w:hAnsi="宋体" w:eastAsia="宋体" w:cs="宋体"/>
          <w:b/>
          <w:bCs/>
          <w:spacing w:val="6"/>
          <w:sz w:val="27"/>
          <w:szCs w:val="27"/>
        </w:rPr>
        <w:t>（七）-1</w:t>
      </w:r>
      <w:r>
        <w:rPr>
          <w:rFonts w:ascii="宋体" w:hAnsi="宋体" w:eastAsia="宋体" w:cs="宋体"/>
          <w:spacing w:val="-51"/>
          <w:sz w:val="27"/>
          <w:szCs w:val="27"/>
        </w:rPr>
        <w:t xml:space="preserve"> </w:t>
      </w:r>
      <w:r>
        <w:rPr>
          <w:rFonts w:ascii="宋体" w:hAnsi="宋体" w:eastAsia="宋体" w:cs="宋体"/>
          <w:b/>
          <w:bCs/>
          <w:spacing w:val="6"/>
          <w:sz w:val="27"/>
          <w:szCs w:val="27"/>
        </w:rPr>
        <w:t>拟委任的其他管理和技术人员汇总表</w:t>
      </w:r>
    </w:p>
    <w:p w14:paraId="5260852C">
      <w:pPr>
        <w:spacing w:before="37"/>
      </w:pPr>
    </w:p>
    <w:tbl>
      <w:tblPr>
        <w:tblStyle w:val="7"/>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9"/>
        <w:gridCol w:w="1398"/>
        <w:gridCol w:w="1150"/>
        <w:gridCol w:w="1593"/>
        <w:gridCol w:w="1515"/>
        <w:gridCol w:w="1582"/>
        <w:gridCol w:w="1181"/>
      </w:tblGrid>
      <w:tr w14:paraId="283D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939" w:type="dxa"/>
            <w:vAlign w:val="top"/>
          </w:tcPr>
          <w:p w14:paraId="5F10176E">
            <w:pPr>
              <w:spacing w:line="395" w:lineRule="auto"/>
              <w:rPr>
                <w:rFonts w:ascii="Arial"/>
                <w:sz w:val="21"/>
              </w:rPr>
            </w:pPr>
          </w:p>
          <w:p w14:paraId="1FBB619C">
            <w:pPr>
              <w:pStyle w:val="6"/>
              <w:spacing w:before="68" w:line="221" w:lineRule="auto"/>
              <w:ind w:left="263"/>
            </w:pPr>
            <w:r>
              <w:rPr>
                <w:spacing w:val="-2"/>
              </w:rPr>
              <w:t>序号</w:t>
            </w:r>
          </w:p>
        </w:tc>
        <w:tc>
          <w:tcPr>
            <w:tcW w:w="1398" w:type="dxa"/>
            <w:vAlign w:val="top"/>
          </w:tcPr>
          <w:p w14:paraId="32649B1C">
            <w:pPr>
              <w:spacing w:line="394" w:lineRule="auto"/>
              <w:rPr>
                <w:rFonts w:ascii="Arial"/>
                <w:sz w:val="21"/>
              </w:rPr>
            </w:pPr>
          </w:p>
          <w:p w14:paraId="7F4E4DBC">
            <w:pPr>
              <w:pStyle w:val="6"/>
              <w:spacing w:before="69" w:line="220" w:lineRule="auto"/>
              <w:ind w:left="492"/>
            </w:pPr>
            <w:r>
              <w:rPr>
                <w:spacing w:val="-3"/>
              </w:rPr>
              <w:t>姓名</w:t>
            </w:r>
          </w:p>
        </w:tc>
        <w:tc>
          <w:tcPr>
            <w:tcW w:w="1150" w:type="dxa"/>
            <w:vAlign w:val="top"/>
          </w:tcPr>
          <w:p w14:paraId="5D6FB721">
            <w:pPr>
              <w:spacing w:line="394" w:lineRule="auto"/>
              <w:rPr>
                <w:rFonts w:ascii="Arial"/>
                <w:sz w:val="21"/>
              </w:rPr>
            </w:pPr>
          </w:p>
          <w:p w14:paraId="323195C3">
            <w:pPr>
              <w:pStyle w:val="6"/>
              <w:spacing w:before="69" w:line="220" w:lineRule="auto"/>
              <w:ind w:left="370"/>
            </w:pPr>
            <w:r>
              <w:rPr>
                <w:spacing w:val="-3"/>
              </w:rPr>
              <w:t>年龄</w:t>
            </w:r>
          </w:p>
        </w:tc>
        <w:tc>
          <w:tcPr>
            <w:tcW w:w="1593" w:type="dxa"/>
            <w:vAlign w:val="top"/>
          </w:tcPr>
          <w:p w14:paraId="67AC9025">
            <w:pPr>
              <w:spacing w:line="241" w:lineRule="auto"/>
              <w:rPr>
                <w:rFonts w:ascii="Arial"/>
                <w:sz w:val="21"/>
              </w:rPr>
            </w:pPr>
          </w:p>
          <w:p w14:paraId="3A47BBE9">
            <w:pPr>
              <w:pStyle w:val="6"/>
              <w:spacing w:before="68" w:line="276" w:lineRule="auto"/>
              <w:ind w:left="485" w:right="163" w:hanging="313"/>
            </w:pPr>
            <w:r>
              <w:rPr>
                <w:spacing w:val="-2"/>
              </w:rPr>
              <w:t>拟在本标段工程任职</w:t>
            </w:r>
          </w:p>
        </w:tc>
        <w:tc>
          <w:tcPr>
            <w:tcW w:w="1515" w:type="dxa"/>
            <w:vAlign w:val="top"/>
          </w:tcPr>
          <w:p w14:paraId="5E68429A">
            <w:pPr>
              <w:spacing w:line="394" w:lineRule="auto"/>
              <w:rPr>
                <w:rFonts w:ascii="Arial"/>
                <w:sz w:val="21"/>
              </w:rPr>
            </w:pPr>
          </w:p>
          <w:p w14:paraId="30F1CD42">
            <w:pPr>
              <w:pStyle w:val="6"/>
              <w:spacing w:before="69" w:line="220" w:lineRule="auto"/>
              <w:ind w:left="344"/>
            </w:pPr>
            <w:r>
              <w:rPr>
                <w:spacing w:val="-2"/>
              </w:rPr>
              <w:t>技术职称</w:t>
            </w:r>
          </w:p>
        </w:tc>
        <w:tc>
          <w:tcPr>
            <w:tcW w:w="1582" w:type="dxa"/>
            <w:vAlign w:val="top"/>
          </w:tcPr>
          <w:p w14:paraId="0B1CD75A">
            <w:pPr>
              <w:spacing w:line="394" w:lineRule="auto"/>
              <w:rPr>
                <w:rFonts w:ascii="Arial"/>
                <w:sz w:val="21"/>
              </w:rPr>
            </w:pPr>
          </w:p>
          <w:p w14:paraId="39C29DED">
            <w:pPr>
              <w:pStyle w:val="6"/>
              <w:spacing w:before="69" w:line="220" w:lineRule="auto"/>
              <w:ind w:left="380"/>
            </w:pPr>
            <w:r>
              <w:rPr>
                <w:spacing w:val="-3"/>
              </w:rPr>
              <w:t>工作年限</w:t>
            </w:r>
          </w:p>
        </w:tc>
        <w:tc>
          <w:tcPr>
            <w:tcW w:w="1181" w:type="dxa"/>
            <w:vAlign w:val="top"/>
          </w:tcPr>
          <w:p w14:paraId="10C82FBB">
            <w:pPr>
              <w:spacing w:line="241" w:lineRule="auto"/>
              <w:rPr>
                <w:rFonts w:ascii="Arial"/>
                <w:sz w:val="21"/>
              </w:rPr>
            </w:pPr>
          </w:p>
          <w:p w14:paraId="40F62F31">
            <w:pPr>
              <w:pStyle w:val="6"/>
              <w:spacing w:before="68" w:line="276" w:lineRule="auto"/>
              <w:ind w:left="176" w:right="168" w:hanging="1"/>
            </w:pPr>
            <w:r>
              <w:rPr>
                <w:spacing w:val="-3"/>
              </w:rPr>
              <w:t>类似施工经验年限</w:t>
            </w:r>
          </w:p>
        </w:tc>
      </w:tr>
      <w:tr w14:paraId="468E3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39" w:type="dxa"/>
            <w:vAlign w:val="top"/>
          </w:tcPr>
          <w:p w14:paraId="1A3F5BB4">
            <w:pPr>
              <w:rPr>
                <w:rFonts w:ascii="Arial"/>
                <w:sz w:val="21"/>
              </w:rPr>
            </w:pPr>
          </w:p>
        </w:tc>
        <w:tc>
          <w:tcPr>
            <w:tcW w:w="1398" w:type="dxa"/>
            <w:vAlign w:val="top"/>
          </w:tcPr>
          <w:p w14:paraId="12DAC91D">
            <w:pPr>
              <w:rPr>
                <w:rFonts w:ascii="Arial"/>
                <w:sz w:val="21"/>
              </w:rPr>
            </w:pPr>
          </w:p>
        </w:tc>
        <w:tc>
          <w:tcPr>
            <w:tcW w:w="1150" w:type="dxa"/>
            <w:vAlign w:val="top"/>
          </w:tcPr>
          <w:p w14:paraId="5AFC89A6">
            <w:pPr>
              <w:rPr>
                <w:rFonts w:ascii="Arial"/>
                <w:sz w:val="21"/>
              </w:rPr>
            </w:pPr>
          </w:p>
        </w:tc>
        <w:tc>
          <w:tcPr>
            <w:tcW w:w="1593" w:type="dxa"/>
            <w:vAlign w:val="top"/>
          </w:tcPr>
          <w:p w14:paraId="4AB38DD6">
            <w:pPr>
              <w:rPr>
                <w:rFonts w:ascii="Arial"/>
                <w:sz w:val="21"/>
              </w:rPr>
            </w:pPr>
          </w:p>
        </w:tc>
        <w:tc>
          <w:tcPr>
            <w:tcW w:w="1515" w:type="dxa"/>
            <w:vAlign w:val="top"/>
          </w:tcPr>
          <w:p w14:paraId="7CDC6499">
            <w:pPr>
              <w:rPr>
                <w:rFonts w:ascii="Arial"/>
                <w:sz w:val="21"/>
              </w:rPr>
            </w:pPr>
          </w:p>
        </w:tc>
        <w:tc>
          <w:tcPr>
            <w:tcW w:w="1582" w:type="dxa"/>
            <w:vAlign w:val="top"/>
          </w:tcPr>
          <w:p w14:paraId="47E6A948">
            <w:pPr>
              <w:rPr>
                <w:rFonts w:ascii="Arial"/>
                <w:sz w:val="21"/>
              </w:rPr>
            </w:pPr>
          </w:p>
        </w:tc>
        <w:tc>
          <w:tcPr>
            <w:tcW w:w="1181" w:type="dxa"/>
            <w:vAlign w:val="top"/>
          </w:tcPr>
          <w:p w14:paraId="7ADF72F0">
            <w:pPr>
              <w:rPr>
                <w:rFonts w:ascii="Arial"/>
                <w:sz w:val="21"/>
              </w:rPr>
            </w:pPr>
          </w:p>
        </w:tc>
      </w:tr>
      <w:tr w14:paraId="0B9CB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39" w:type="dxa"/>
            <w:vAlign w:val="top"/>
          </w:tcPr>
          <w:p w14:paraId="5648B2A7">
            <w:pPr>
              <w:rPr>
                <w:rFonts w:ascii="Arial"/>
                <w:sz w:val="21"/>
              </w:rPr>
            </w:pPr>
          </w:p>
        </w:tc>
        <w:tc>
          <w:tcPr>
            <w:tcW w:w="1398" w:type="dxa"/>
            <w:vAlign w:val="top"/>
          </w:tcPr>
          <w:p w14:paraId="532B7347">
            <w:pPr>
              <w:rPr>
                <w:rFonts w:ascii="Arial"/>
                <w:sz w:val="21"/>
              </w:rPr>
            </w:pPr>
          </w:p>
        </w:tc>
        <w:tc>
          <w:tcPr>
            <w:tcW w:w="1150" w:type="dxa"/>
            <w:vAlign w:val="top"/>
          </w:tcPr>
          <w:p w14:paraId="052D2E5A">
            <w:pPr>
              <w:rPr>
                <w:rFonts w:ascii="Arial"/>
                <w:sz w:val="21"/>
              </w:rPr>
            </w:pPr>
          </w:p>
        </w:tc>
        <w:tc>
          <w:tcPr>
            <w:tcW w:w="1593" w:type="dxa"/>
            <w:vAlign w:val="top"/>
          </w:tcPr>
          <w:p w14:paraId="0BF404BF">
            <w:pPr>
              <w:rPr>
                <w:rFonts w:ascii="Arial"/>
                <w:sz w:val="21"/>
              </w:rPr>
            </w:pPr>
          </w:p>
        </w:tc>
        <w:tc>
          <w:tcPr>
            <w:tcW w:w="1515" w:type="dxa"/>
            <w:vAlign w:val="top"/>
          </w:tcPr>
          <w:p w14:paraId="74BE762E">
            <w:pPr>
              <w:rPr>
                <w:rFonts w:ascii="Arial"/>
                <w:sz w:val="21"/>
              </w:rPr>
            </w:pPr>
          </w:p>
        </w:tc>
        <w:tc>
          <w:tcPr>
            <w:tcW w:w="1582" w:type="dxa"/>
            <w:vAlign w:val="top"/>
          </w:tcPr>
          <w:p w14:paraId="5A5CEC67">
            <w:pPr>
              <w:rPr>
                <w:rFonts w:ascii="Arial"/>
                <w:sz w:val="21"/>
              </w:rPr>
            </w:pPr>
          </w:p>
        </w:tc>
        <w:tc>
          <w:tcPr>
            <w:tcW w:w="1181" w:type="dxa"/>
            <w:vAlign w:val="top"/>
          </w:tcPr>
          <w:p w14:paraId="4767C995">
            <w:pPr>
              <w:rPr>
                <w:rFonts w:ascii="Arial"/>
                <w:sz w:val="21"/>
              </w:rPr>
            </w:pPr>
          </w:p>
        </w:tc>
      </w:tr>
      <w:tr w14:paraId="04DCF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39" w:type="dxa"/>
            <w:vAlign w:val="top"/>
          </w:tcPr>
          <w:p w14:paraId="05206480">
            <w:pPr>
              <w:rPr>
                <w:rFonts w:ascii="Arial"/>
                <w:sz w:val="21"/>
              </w:rPr>
            </w:pPr>
          </w:p>
        </w:tc>
        <w:tc>
          <w:tcPr>
            <w:tcW w:w="1398" w:type="dxa"/>
            <w:vAlign w:val="top"/>
          </w:tcPr>
          <w:p w14:paraId="12135806">
            <w:pPr>
              <w:rPr>
                <w:rFonts w:ascii="Arial"/>
                <w:sz w:val="21"/>
              </w:rPr>
            </w:pPr>
          </w:p>
        </w:tc>
        <w:tc>
          <w:tcPr>
            <w:tcW w:w="1150" w:type="dxa"/>
            <w:vAlign w:val="top"/>
          </w:tcPr>
          <w:p w14:paraId="6B260B39">
            <w:pPr>
              <w:rPr>
                <w:rFonts w:ascii="Arial"/>
                <w:sz w:val="21"/>
              </w:rPr>
            </w:pPr>
          </w:p>
        </w:tc>
        <w:tc>
          <w:tcPr>
            <w:tcW w:w="1593" w:type="dxa"/>
            <w:vAlign w:val="top"/>
          </w:tcPr>
          <w:p w14:paraId="5898F951">
            <w:pPr>
              <w:rPr>
                <w:rFonts w:ascii="Arial"/>
                <w:sz w:val="21"/>
              </w:rPr>
            </w:pPr>
          </w:p>
        </w:tc>
        <w:tc>
          <w:tcPr>
            <w:tcW w:w="1515" w:type="dxa"/>
            <w:vAlign w:val="top"/>
          </w:tcPr>
          <w:p w14:paraId="4074D418">
            <w:pPr>
              <w:rPr>
                <w:rFonts w:ascii="Arial"/>
                <w:sz w:val="21"/>
              </w:rPr>
            </w:pPr>
          </w:p>
        </w:tc>
        <w:tc>
          <w:tcPr>
            <w:tcW w:w="1582" w:type="dxa"/>
            <w:vAlign w:val="top"/>
          </w:tcPr>
          <w:p w14:paraId="4A3ABC04">
            <w:pPr>
              <w:rPr>
                <w:rFonts w:ascii="Arial"/>
                <w:sz w:val="21"/>
              </w:rPr>
            </w:pPr>
          </w:p>
        </w:tc>
        <w:tc>
          <w:tcPr>
            <w:tcW w:w="1181" w:type="dxa"/>
            <w:vAlign w:val="top"/>
          </w:tcPr>
          <w:p w14:paraId="5DAE1B77">
            <w:pPr>
              <w:rPr>
                <w:rFonts w:ascii="Arial"/>
                <w:sz w:val="21"/>
              </w:rPr>
            </w:pPr>
          </w:p>
        </w:tc>
      </w:tr>
      <w:tr w14:paraId="0E5C0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39" w:type="dxa"/>
            <w:vAlign w:val="top"/>
          </w:tcPr>
          <w:p w14:paraId="13D2251C">
            <w:pPr>
              <w:rPr>
                <w:rFonts w:ascii="Arial"/>
                <w:sz w:val="21"/>
              </w:rPr>
            </w:pPr>
          </w:p>
        </w:tc>
        <w:tc>
          <w:tcPr>
            <w:tcW w:w="1398" w:type="dxa"/>
            <w:vAlign w:val="top"/>
          </w:tcPr>
          <w:p w14:paraId="1A6AC1B6">
            <w:pPr>
              <w:rPr>
                <w:rFonts w:ascii="Arial"/>
                <w:sz w:val="21"/>
              </w:rPr>
            </w:pPr>
          </w:p>
        </w:tc>
        <w:tc>
          <w:tcPr>
            <w:tcW w:w="1150" w:type="dxa"/>
            <w:vAlign w:val="top"/>
          </w:tcPr>
          <w:p w14:paraId="61A2BFE9">
            <w:pPr>
              <w:rPr>
                <w:rFonts w:ascii="Arial"/>
                <w:sz w:val="21"/>
              </w:rPr>
            </w:pPr>
          </w:p>
        </w:tc>
        <w:tc>
          <w:tcPr>
            <w:tcW w:w="1593" w:type="dxa"/>
            <w:vAlign w:val="top"/>
          </w:tcPr>
          <w:p w14:paraId="29260E34">
            <w:pPr>
              <w:rPr>
                <w:rFonts w:ascii="Arial"/>
                <w:sz w:val="21"/>
              </w:rPr>
            </w:pPr>
          </w:p>
        </w:tc>
        <w:tc>
          <w:tcPr>
            <w:tcW w:w="1515" w:type="dxa"/>
            <w:vAlign w:val="top"/>
          </w:tcPr>
          <w:p w14:paraId="59EB5CDD">
            <w:pPr>
              <w:rPr>
                <w:rFonts w:ascii="Arial"/>
                <w:sz w:val="21"/>
              </w:rPr>
            </w:pPr>
          </w:p>
        </w:tc>
        <w:tc>
          <w:tcPr>
            <w:tcW w:w="1582" w:type="dxa"/>
            <w:vAlign w:val="top"/>
          </w:tcPr>
          <w:p w14:paraId="19D60CA7">
            <w:pPr>
              <w:rPr>
                <w:rFonts w:ascii="Arial"/>
                <w:sz w:val="21"/>
              </w:rPr>
            </w:pPr>
          </w:p>
        </w:tc>
        <w:tc>
          <w:tcPr>
            <w:tcW w:w="1181" w:type="dxa"/>
            <w:vAlign w:val="top"/>
          </w:tcPr>
          <w:p w14:paraId="78C66887">
            <w:pPr>
              <w:rPr>
                <w:rFonts w:ascii="Arial"/>
                <w:sz w:val="21"/>
              </w:rPr>
            </w:pPr>
          </w:p>
        </w:tc>
      </w:tr>
      <w:tr w14:paraId="17812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39" w:type="dxa"/>
            <w:vAlign w:val="top"/>
          </w:tcPr>
          <w:p w14:paraId="44A53E03">
            <w:pPr>
              <w:rPr>
                <w:rFonts w:ascii="Arial"/>
                <w:sz w:val="21"/>
              </w:rPr>
            </w:pPr>
          </w:p>
        </w:tc>
        <w:tc>
          <w:tcPr>
            <w:tcW w:w="1398" w:type="dxa"/>
            <w:vAlign w:val="top"/>
          </w:tcPr>
          <w:p w14:paraId="4041B31D">
            <w:pPr>
              <w:rPr>
                <w:rFonts w:ascii="Arial"/>
                <w:sz w:val="21"/>
              </w:rPr>
            </w:pPr>
          </w:p>
        </w:tc>
        <w:tc>
          <w:tcPr>
            <w:tcW w:w="1150" w:type="dxa"/>
            <w:vAlign w:val="top"/>
          </w:tcPr>
          <w:p w14:paraId="0EC8CAF2">
            <w:pPr>
              <w:rPr>
                <w:rFonts w:ascii="Arial"/>
                <w:sz w:val="21"/>
              </w:rPr>
            </w:pPr>
          </w:p>
        </w:tc>
        <w:tc>
          <w:tcPr>
            <w:tcW w:w="1593" w:type="dxa"/>
            <w:vAlign w:val="top"/>
          </w:tcPr>
          <w:p w14:paraId="010F1F31">
            <w:pPr>
              <w:rPr>
                <w:rFonts w:ascii="Arial"/>
                <w:sz w:val="21"/>
              </w:rPr>
            </w:pPr>
          </w:p>
        </w:tc>
        <w:tc>
          <w:tcPr>
            <w:tcW w:w="1515" w:type="dxa"/>
            <w:vAlign w:val="top"/>
          </w:tcPr>
          <w:p w14:paraId="1C694B46">
            <w:pPr>
              <w:rPr>
                <w:rFonts w:ascii="Arial"/>
                <w:sz w:val="21"/>
              </w:rPr>
            </w:pPr>
          </w:p>
        </w:tc>
        <w:tc>
          <w:tcPr>
            <w:tcW w:w="1582" w:type="dxa"/>
            <w:vAlign w:val="top"/>
          </w:tcPr>
          <w:p w14:paraId="461DB21B">
            <w:pPr>
              <w:rPr>
                <w:rFonts w:ascii="Arial"/>
                <w:sz w:val="21"/>
              </w:rPr>
            </w:pPr>
          </w:p>
        </w:tc>
        <w:tc>
          <w:tcPr>
            <w:tcW w:w="1181" w:type="dxa"/>
            <w:vAlign w:val="top"/>
          </w:tcPr>
          <w:p w14:paraId="67FBB3CA">
            <w:pPr>
              <w:rPr>
                <w:rFonts w:ascii="Arial"/>
                <w:sz w:val="21"/>
              </w:rPr>
            </w:pPr>
          </w:p>
        </w:tc>
      </w:tr>
      <w:tr w14:paraId="10351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39" w:type="dxa"/>
            <w:vAlign w:val="top"/>
          </w:tcPr>
          <w:p w14:paraId="32E55EE3">
            <w:pPr>
              <w:rPr>
                <w:rFonts w:ascii="Arial"/>
                <w:sz w:val="21"/>
              </w:rPr>
            </w:pPr>
          </w:p>
        </w:tc>
        <w:tc>
          <w:tcPr>
            <w:tcW w:w="1398" w:type="dxa"/>
            <w:vAlign w:val="top"/>
          </w:tcPr>
          <w:p w14:paraId="7A37C369">
            <w:pPr>
              <w:rPr>
                <w:rFonts w:ascii="Arial"/>
                <w:sz w:val="21"/>
              </w:rPr>
            </w:pPr>
          </w:p>
        </w:tc>
        <w:tc>
          <w:tcPr>
            <w:tcW w:w="1150" w:type="dxa"/>
            <w:vAlign w:val="top"/>
          </w:tcPr>
          <w:p w14:paraId="2FF54B8B">
            <w:pPr>
              <w:rPr>
                <w:rFonts w:ascii="Arial"/>
                <w:sz w:val="21"/>
              </w:rPr>
            </w:pPr>
          </w:p>
        </w:tc>
        <w:tc>
          <w:tcPr>
            <w:tcW w:w="1593" w:type="dxa"/>
            <w:vAlign w:val="top"/>
          </w:tcPr>
          <w:p w14:paraId="659F8A88">
            <w:pPr>
              <w:rPr>
                <w:rFonts w:ascii="Arial"/>
                <w:sz w:val="21"/>
              </w:rPr>
            </w:pPr>
          </w:p>
        </w:tc>
        <w:tc>
          <w:tcPr>
            <w:tcW w:w="1515" w:type="dxa"/>
            <w:vAlign w:val="top"/>
          </w:tcPr>
          <w:p w14:paraId="06D3B8B3">
            <w:pPr>
              <w:rPr>
                <w:rFonts w:ascii="Arial"/>
                <w:sz w:val="21"/>
              </w:rPr>
            </w:pPr>
          </w:p>
        </w:tc>
        <w:tc>
          <w:tcPr>
            <w:tcW w:w="1582" w:type="dxa"/>
            <w:vAlign w:val="top"/>
          </w:tcPr>
          <w:p w14:paraId="430BB17B">
            <w:pPr>
              <w:rPr>
                <w:rFonts w:ascii="Arial"/>
                <w:sz w:val="21"/>
              </w:rPr>
            </w:pPr>
          </w:p>
        </w:tc>
        <w:tc>
          <w:tcPr>
            <w:tcW w:w="1181" w:type="dxa"/>
            <w:vAlign w:val="top"/>
          </w:tcPr>
          <w:p w14:paraId="217556D4">
            <w:pPr>
              <w:rPr>
                <w:rFonts w:ascii="Arial"/>
                <w:sz w:val="21"/>
              </w:rPr>
            </w:pPr>
          </w:p>
        </w:tc>
      </w:tr>
      <w:tr w14:paraId="64928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39" w:type="dxa"/>
            <w:vAlign w:val="top"/>
          </w:tcPr>
          <w:p w14:paraId="5C5C2650">
            <w:pPr>
              <w:rPr>
                <w:rFonts w:ascii="Arial"/>
                <w:sz w:val="21"/>
              </w:rPr>
            </w:pPr>
          </w:p>
        </w:tc>
        <w:tc>
          <w:tcPr>
            <w:tcW w:w="1398" w:type="dxa"/>
            <w:vAlign w:val="top"/>
          </w:tcPr>
          <w:p w14:paraId="36BF9076">
            <w:pPr>
              <w:rPr>
                <w:rFonts w:ascii="Arial"/>
                <w:sz w:val="21"/>
              </w:rPr>
            </w:pPr>
          </w:p>
        </w:tc>
        <w:tc>
          <w:tcPr>
            <w:tcW w:w="1150" w:type="dxa"/>
            <w:vAlign w:val="top"/>
          </w:tcPr>
          <w:p w14:paraId="53365216">
            <w:pPr>
              <w:rPr>
                <w:rFonts w:ascii="Arial"/>
                <w:sz w:val="21"/>
              </w:rPr>
            </w:pPr>
          </w:p>
        </w:tc>
        <w:tc>
          <w:tcPr>
            <w:tcW w:w="1593" w:type="dxa"/>
            <w:vAlign w:val="top"/>
          </w:tcPr>
          <w:p w14:paraId="33D4C5EA">
            <w:pPr>
              <w:rPr>
                <w:rFonts w:ascii="Arial"/>
                <w:sz w:val="21"/>
              </w:rPr>
            </w:pPr>
          </w:p>
        </w:tc>
        <w:tc>
          <w:tcPr>
            <w:tcW w:w="1515" w:type="dxa"/>
            <w:vAlign w:val="top"/>
          </w:tcPr>
          <w:p w14:paraId="186F4399">
            <w:pPr>
              <w:rPr>
                <w:rFonts w:ascii="Arial"/>
                <w:sz w:val="21"/>
              </w:rPr>
            </w:pPr>
          </w:p>
        </w:tc>
        <w:tc>
          <w:tcPr>
            <w:tcW w:w="1582" w:type="dxa"/>
            <w:vAlign w:val="top"/>
          </w:tcPr>
          <w:p w14:paraId="5E6EA752">
            <w:pPr>
              <w:rPr>
                <w:rFonts w:ascii="Arial"/>
                <w:sz w:val="21"/>
              </w:rPr>
            </w:pPr>
          </w:p>
        </w:tc>
        <w:tc>
          <w:tcPr>
            <w:tcW w:w="1181" w:type="dxa"/>
            <w:vAlign w:val="top"/>
          </w:tcPr>
          <w:p w14:paraId="0993685B">
            <w:pPr>
              <w:rPr>
                <w:rFonts w:ascii="Arial"/>
                <w:sz w:val="21"/>
              </w:rPr>
            </w:pPr>
          </w:p>
        </w:tc>
      </w:tr>
      <w:tr w14:paraId="16291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39" w:type="dxa"/>
            <w:vAlign w:val="top"/>
          </w:tcPr>
          <w:p w14:paraId="4CD97D0F">
            <w:pPr>
              <w:rPr>
                <w:rFonts w:ascii="Arial"/>
                <w:sz w:val="21"/>
              </w:rPr>
            </w:pPr>
          </w:p>
        </w:tc>
        <w:tc>
          <w:tcPr>
            <w:tcW w:w="1398" w:type="dxa"/>
            <w:vAlign w:val="top"/>
          </w:tcPr>
          <w:p w14:paraId="09C00704">
            <w:pPr>
              <w:rPr>
                <w:rFonts w:ascii="Arial"/>
                <w:sz w:val="21"/>
              </w:rPr>
            </w:pPr>
          </w:p>
        </w:tc>
        <w:tc>
          <w:tcPr>
            <w:tcW w:w="1150" w:type="dxa"/>
            <w:vAlign w:val="top"/>
          </w:tcPr>
          <w:p w14:paraId="6AEB8C51">
            <w:pPr>
              <w:rPr>
                <w:rFonts w:ascii="Arial"/>
                <w:sz w:val="21"/>
              </w:rPr>
            </w:pPr>
          </w:p>
        </w:tc>
        <w:tc>
          <w:tcPr>
            <w:tcW w:w="1593" w:type="dxa"/>
            <w:vAlign w:val="top"/>
          </w:tcPr>
          <w:p w14:paraId="344D1CAA">
            <w:pPr>
              <w:rPr>
                <w:rFonts w:ascii="Arial"/>
                <w:sz w:val="21"/>
              </w:rPr>
            </w:pPr>
          </w:p>
        </w:tc>
        <w:tc>
          <w:tcPr>
            <w:tcW w:w="1515" w:type="dxa"/>
            <w:vAlign w:val="top"/>
          </w:tcPr>
          <w:p w14:paraId="7E8951B1">
            <w:pPr>
              <w:rPr>
                <w:rFonts w:ascii="Arial"/>
                <w:sz w:val="21"/>
              </w:rPr>
            </w:pPr>
          </w:p>
        </w:tc>
        <w:tc>
          <w:tcPr>
            <w:tcW w:w="1582" w:type="dxa"/>
            <w:vAlign w:val="top"/>
          </w:tcPr>
          <w:p w14:paraId="2B124CD0">
            <w:pPr>
              <w:rPr>
                <w:rFonts w:ascii="Arial"/>
                <w:sz w:val="21"/>
              </w:rPr>
            </w:pPr>
          </w:p>
        </w:tc>
        <w:tc>
          <w:tcPr>
            <w:tcW w:w="1181" w:type="dxa"/>
            <w:vAlign w:val="top"/>
          </w:tcPr>
          <w:p w14:paraId="642D69CA">
            <w:pPr>
              <w:rPr>
                <w:rFonts w:ascii="Arial"/>
                <w:sz w:val="21"/>
              </w:rPr>
            </w:pPr>
          </w:p>
        </w:tc>
      </w:tr>
      <w:tr w14:paraId="25E9B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39" w:type="dxa"/>
            <w:vAlign w:val="top"/>
          </w:tcPr>
          <w:p w14:paraId="2CD5B3C6">
            <w:pPr>
              <w:rPr>
                <w:rFonts w:ascii="Arial"/>
                <w:sz w:val="21"/>
              </w:rPr>
            </w:pPr>
          </w:p>
        </w:tc>
        <w:tc>
          <w:tcPr>
            <w:tcW w:w="1398" w:type="dxa"/>
            <w:vAlign w:val="top"/>
          </w:tcPr>
          <w:p w14:paraId="77216843">
            <w:pPr>
              <w:rPr>
                <w:rFonts w:ascii="Arial"/>
                <w:sz w:val="21"/>
              </w:rPr>
            </w:pPr>
          </w:p>
        </w:tc>
        <w:tc>
          <w:tcPr>
            <w:tcW w:w="1150" w:type="dxa"/>
            <w:vAlign w:val="top"/>
          </w:tcPr>
          <w:p w14:paraId="2885AD82">
            <w:pPr>
              <w:rPr>
                <w:rFonts w:ascii="Arial"/>
                <w:sz w:val="21"/>
              </w:rPr>
            </w:pPr>
          </w:p>
        </w:tc>
        <w:tc>
          <w:tcPr>
            <w:tcW w:w="1593" w:type="dxa"/>
            <w:vAlign w:val="top"/>
          </w:tcPr>
          <w:p w14:paraId="15F47265">
            <w:pPr>
              <w:rPr>
                <w:rFonts w:ascii="Arial"/>
                <w:sz w:val="21"/>
              </w:rPr>
            </w:pPr>
          </w:p>
        </w:tc>
        <w:tc>
          <w:tcPr>
            <w:tcW w:w="1515" w:type="dxa"/>
            <w:vAlign w:val="top"/>
          </w:tcPr>
          <w:p w14:paraId="4EE30416">
            <w:pPr>
              <w:rPr>
                <w:rFonts w:ascii="Arial"/>
                <w:sz w:val="21"/>
              </w:rPr>
            </w:pPr>
          </w:p>
        </w:tc>
        <w:tc>
          <w:tcPr>
            <w:tcW w:w="1582" w:type="dxa"/>
            <w:vAlign w:val="top"/>
          </w:tcPr>
          <w:p w14:paraId="3BDD14CB">
            <w:pPr>
              <w:rPr>
                <w:rFonts w:ascii="Arial"/>
                <w:sz w:val="21"/>
              </w:rPr>
            </w:pPr>
          </w:p>
        </w:tc>
        <w:tc>
          <w:tcPr>
            <w:tcW w:w="1181" w:type="dxa"/>
            <w:vAlign w:val="top"/>
          </w:tcPr>
          <w:p w14:paraId="48F6F4CD">
            <w:pPr>
              <w:rPr>
                <w:rFonts w:ascii="Arial"/>
                <w:sz w:val="21"/>
              </w:rPr>
            </w:pPr>
          </w:p>
        </w:tc>
      </w:tr>
      <w:tr w14:paraId="736F1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939" w:type="dxa"/>
            <w:vAlign w:val="top"/>
          </w:tcPr>
          <w:p w14:paraId="145BE183">
            <w:pPr>
              <w:rPr>
                <w:rFonts w:ascii="Arial"/>
                <w:sz w:val="21"/>
              </w:rPr>
            </w:pPr>
          </w:p>
        </w:tc>
        <w:tc>
          <w:tcPr>
            <w:tcW w:w="1398" w:type="dxa"/>
            <w:vAlign w:val="top"/>
          </w:tcPr>
          <w:p w14:paraId="3219372B">
            <w:pPr>
              <w:rPr>
                <w:rFonts w:ascii="Arial"/>
                <w:sz w:val="21"/>
              </w:rPr>
            </w:pPr>
          </w:p>
        </w:tc>
        <w:tc>
          <w:tcPr>
            <w:tcW w:w="1150" w:type="dxa"/>
            <w:vAlign w:val="top"/>
          </w:tcPr>
          <w:p w14:paraId="623004AA">
            <w:pPr>
              <w:rPr>
                <w:rFonts w:ascii="Arial"/>
                <w:sz w:val="21"/>
              </w:rPr>
            </w:pPr>
          </w:p>
        </w:tc>
        <w:tc>
          <w:tcPr>
            <w:tcW w:w="1593" w:type="dxa"/>
            <w:vAlign w:val="top"/>
          </w:tcPr>
          <w:p w14:paraId="739411B4">
            <w:pPr>
              <w:rPr>
                <w:rFonts w:ascii="Arial"/>
                <w:sz w:val="21"/>
              </w:rPr>
            </w:pPr>
          </w:p>
        </w:tc>
        <w:tc>
          <w:tcPr>
            <w:tcW w:w="1515" w:type="dxa"/>
            <w:vAlign w:val="top"/>
          </w:tcPr>
          <w:p w14:paraId="037BFEB0">
            <w:pPr>
              <w:rPr>
                <w:rFonts w:ascii="Arial"/>
                <w:sz w:val="21"/>
              </w:rPr>
            </w:pPr>
          </w:p>
        </w:tc>
        <w:tc>
          <w:tcPr>
            <w:tcW w:w="1582" w:type="dxa"/>
            <w:vAlign w:val="top"/>
          </w:tcPr>
          <w:p w14:paraId="4027F4B7">
            <w:pPr>
              <w:rPr>
                <w:rFonts w:ascii="Arial"/>
                <w:sz w:val="21"/>
              </w:rPr>
            </w:pPr>
          </w:p>
        </w:tc>
        <w:tc>
          <w:tcPr>
            <w:tcW w:w="1181" w:type="dxa"/>
            <w:vAlign w:val="top"/>
          </w:tcPr>
          <w:p w14:paraId="3ACBF771">
            <w:pPr>
              <w:rPr>
                <w:rFonts w:ascii="Arial"/>
                <w:sz w:val="21"/>
              </w:rPr>
            </w:pPr>
          </w:p>
        </w:tc>
      </w:tr>
    </w:tbl>
    <w:p w14:paraId="13587C2B">
      <w:pPr>
        <w:spacing w:before="49" w:line="219" w:lineRule="auto"/>
        <w:ind w:left="153"/>
        <w:rPr>
          <w:rFonts w:ascii="宋体" w:hAnsi="宋体" w:eastAsia="宋体" w:cs="宋体"/>
          <w:sz w:val="21"/>
          <w:szCs w:val="21"/>
        </w:rPr>
      </w:pPr>
      <w:r>
        <w:rPr>
          <w:rFonts w:ascii="宋体" w:hAnsi="宋体" w:eastAsia="宋体" w:cs="宋体"/>
          <w:spacing w:val="-2"/>
          <w:sz w:val="21"/>
          <w:szCs w:val="21"/>
        </w:rPr>
        <w:t>注：本表填报的人员应满足招标文件第二章“投标人须知”前附表附录</w:t>
      </w:r>
      <w:r>
        <w:rPr>
          <w:rFonts w:ascii="宋体" w:hAnsi="宋体" w:eastAsia="宋体" w:cs="宋体"/>
          <w:spacing w:val="-33"/>
          <w:sz w:val="21"/>
          <w:szCs w:val="21"/>
        </w:rPr>
        <w:t xml:space="preserve"> </w:t>
      </w:r>
      <w:r>
        <w:rPr>
          <w:rFonts w:ascii="宋体" w:hAnsi="宋体" w:eastAsia="宋体" w:cs="宋体"/>
          <w:spacing w:val="-2"/>
          <w:sz w:val="21"/>
          <w:szCs w:val="21"/>
        </w:rPr>
        <w:t>6</w:t>
      </w:r>
      <w:r>
        <w:rPr>
          <w:rFonts w:ascii="宋体" w:hAnsi="宋体" w:eastAsia="宋体" w:cs="宋体"/>
          <w:spacing w:val="-26"/>
          <w:sz w:val="21"/>
          <w:szCs w:val="21"/>
        </w:rPr>
        <w:t xml:space="preserve"> </w:t>
      </w:r>
      <w:r>
        <w:rPr>
          <w:rFonts w:ascii="宋体" w:hAnsi="宋体" w:eastAsia="宋体" w:cs="宋体"/>
          <w:spacing w:val="-2"/>
          <w:sz w:val="21"/>
          <w:szCs w:val="21"/>
        </w:rPr>
        <w:t>的要求。</w:t>
      </w:r>
    </w:p>
    <w:p w14:paraId="3BBF38D0">
      <w:pPr>
        <w:pStyle w:val="2"/>
        <w:spacing w:line="242" w:lineRule="auto"/>
      </w:pPr>
    </w:p>
    <w:p w14:paraId="3A45C75B">
      <w:pPr>
        <w:pStyle w:val="2"/>
        <w:spacing w:line="242" w:lineRule="auto"/>
      </w:pPr>
    </w:p>
    <w:p w14:paraId="551C7D6B">
      <w:pPr>
        <w:pStyle w:val="2"/>
        <w:spacing w:line="242" w:lineRule="auto"/>
      </w:pPr>
    </w:p>
    <w:p w14:paraId="2B920F56">
      <w:pPr>
        <w:pStyle w:val="2"/>
        <w:spacing w:line="243" w:lineRule="auto"/>
      </w:pPr>
    </w:p>
    <w:p w14:paraId="6E836D5B">
      <w:pPr>
        <w:pStyle w:val="2"/>
        <w:spacing w:line="243" w:lineRule="auto"/>
      </w:pPr>
    </w:p>
    <w:p w14:paraId="39734D89">
      <w:pPr>
        <w:pStyle w:val="2"/>
        <w:spacing w:line="243" w:lineRule="auto"/>
      </w:pPr>
    </w:p>
    <w:p w14:paraId="39A0FA22">
      <w:pPr>
        <w:pStyle w:val="2"/>
        <w:spacing w:line="243" w:lineRule="auto"/>
      </w:pPr>
    </w:p>
    <w:p w14:paraId="2868A4D5">
      <w:pPr>
        <w:pStyle w:val="2"/>
        <w:spacing w:line="243" w:lineRule="auto"/>
      </w:pPr>
    </w:p>
    <w:p w14:paraId="5938A3F9">
      <w:pPr>
        <w:pStyle w:val="2"/>
        <w:spacing w:line="243" w:lineRule="auto"/>
      </w:pPr>
    </w:p>
    <w:p w14:paraId="74EB4D45">
      <w:pPr>
        <w:pStyle w:val="2"/>
        <w:spacing w:line="243" w:lineRule="auto"/>
      </w:pPr>
    </w:p>
    <w:p w14:paraId="11995E4A">
      <w:pPr>
        <w:pStyle w:val="2"/>
        <w:spacing w:line="243" w:lineRule="auto"/>
      </w:pPr>
    </w:p>
    <w:p w14:paraId="42BCC14B">
      <w:pPr>
        <w:pStyle w:val="2"/>
        <w:spacing w:line="243" w:lineRule="auto"/>
      </w:pPr>
    </w:p>
    <w:p w14:paraId="2F039837">
      <w:pPr>
        <w:pStyle w:val="2"/>
        <w:spacing w:line="243" w:lineRule="auto"/>
      </w:pPr>
    </w:p>
    <w:p w14:paraId="22B960DE">
      <w:pPr>
        <w:spacing w:line="242" w:lineRule="auto"/>
        <w:rPr>
          <w:rFonts w:ascii="宋体" w:hAnsi="宋体" w:eastAsia="宋体" w:cs="宋体"/>
          <w:sz w:val="18"/>
          <w:szCs w:val="18"/>
        </w:rPr>
        <w:sectPr>
          <w:headerReference r:id="rId40" w:type="default"/>
          <w:footerReference r:id="rId41" w:type="default"/>
          <w:pgSz w:w="11905" w:h="16840"/>
          <w:pgMar w:top="1182" w:right="1270" w:bottom="1171" w:left="1270" w:header="849" w:footer="937" w:gutter="0"/>
          <w:pgNumType w:fmt="decimal"/>
          <w:cols w:space="720" w:num="1"/>
        </w:sectPr>
      </w:pPr>
    </w:p>
    <w:p w14:paraId="388DC744">
      <w:pPr>
        <w:pStyle w:val="2"/>
        <w:spacing w:line="293" w:lineRule="auto"/>
      </w:pPr>
    </w:p>
    <w:p w14:paraId="34EB0A7F">
      <w:pPr>
        <w:spacing w:before="88" w:line="241" w:lineRule="auto"/>
        <w:ind w:left="1759"/>
        <w:rPr>
          <w:rFonts w:ascii="宋体" w:hAnsi="宋体" w:eastAsia="宋体" w:cs="宋体"/>
          <w:sz w:val="13"/>
          <w:szCs w:val="13"/>
        </w:rPr>
      </w:pPr>
      <w:r>
        <w:rPr>
          <w:rFonts w:ascii="宋体" w:hAnsi="宋体" w:eastAsia="宋体" w:cs="宋体"/>
          <w:b/>
          <w:bCs/>
          <w:spacing w:val="6"/>
          <w:sz w:val="27"/>
          <w:szCs w:val="27"/>
        </w:rPr>
        <w:t>（七）-2</w:t>
      </w:r>
      <w:r>
        <w:rPr>
          <w:rFonts w:ascii="宋体" w:hAnsi="宋体" w:eastAsia="宋体" w:cs="宋体"/>
          <w:spacing w:val="-51"/>
          <w:sz w:val="27"/>
          <w:szCs w:val="27"/>
        </w:rPr>
        <w:t xml:space="preserve"> </w:t>
      </w:r>
      <w:r>
        <w:rPr>
          <w:rFonts w:ascii="宋体" w:hAnsi="宋体" w:eastAsia="宋体" w:cs="宋体"/>
          <w:b/>
          <w:bCs/>
          <w:spacing w:val="6"/>
          <w:sz w:val="27"/>
          <w:szCs w:val="27"/>
        </w:rPr>
        <w:t>拟委任的其他管理和技术人员资历表</w:t>
      </w:r>
    </w:p>
    <w:p w14:paraId="4BCFB07F">
      <w:pPr>
        <w:spacing w:before="37"/>
      </w:pPr>
    </w:p>
    <w:tbl>
      <w:tblPr>
        <w:tblStyle w:val="7"/>
        <w:tblW w:w="9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1199"/>
        <w:gridCol w:w="1649"/>
        <w:gridCol w:w="1463"/>
        <w:gridCol w:w="1775"/>
        <w:gridCol w:w="1834"/>
      </w:tblGrid>
      <w:tr w14:paraId="1A100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7" w:hRule="atLeast"/>
        </w:trPr>
        <w:tc>
          <w:tcPr>
            <w:tcW w:w="1379" w:type="dxa"/>
            <w:vAlign w:val="top"/>
          </w:tcPr>
          <w:p w14:paraId="17FBEFF8">
            <w:pPr>
              <w:pStyle w:val="6"/>
              <w:spacing w:before="225" w:line="220" w:lineRule="auto"/>
              <w:ind w:left="484"/>
            </w:pPr>
            <w:r>
              <w:rPr>
                <w:spacing w:val="-3"/>
              </w:rPr>
              <w:t>姓名</w:t>
            </w:r>
          </w:p>
        </w:tc>
        <w:tc>
          <w:tcPr>
            <w:tcW w:w="1199" w:type="dxa"/>
            <w:vAlign w:val="top"/>
          </w:tcPr>
          <w:p w14:paraId="4DD7DB5B">
            <w:pPr>
              <w:rPr>
                <w:rFonts w:ascii="Arial"/>
                <w:sz w:val="21"/>
              </w:rPr>
            </w:pPr>
          </w:p>
        </w:tc>
        <w:tc>
          <w:tcPr>
            <w:tcW w:w="1649" w:type="dxa"/>
            <w:vAlign w:val="top"/>
          </w:tcPr>
          <w:p w14:paraId="25DC41FB">
            <w:pPr>
              <w:pStyle w:val="6"/>
              <w:spacing w:before="225" w:line="220" w:lineRule="auto"/>
              <w:ind w:left="620"/>
            </w:pPr>
            <w:r>
              <w:rPr>
                <w:spacing w:val="-3"/>
              </w:rPr>
              <w:t>年龄</w:t>
            </w:r>
          </w:p>
        </w:tc>
        <w:tc>
          <w:tcPr>
            <w:tcW w:w="1463" w:type="dxa"/>
            <w:vAlign w:val="top"/>
          </w:tcPr>
          <w:p w14:paraId="630B6FDA">
            <w:pPr>
              <w:rPr>
                <w:rFonts w:ascii="Arial"/>
                <w:sz w:val="21"/>
              </w:rPr>
            </w:pPr>
          </w:p>
        </w:tc>
        <w:tc>
          <w:tcPr>
            <w:tcW w:w="1775" w:type="dxa"/>
            <w:vAlign w:val="top"/>
          </w:tcPr>
          <w:p w14:paraId="4F32DAB3">
            <w:pPr>
              <w:pStyle w:val="6"/>
              <w:spacing w:before="226" w:line="220" w:lineRule="auto"/>
              <w:ind w:left="684"/>
            </w:pPr>
            <w:r>
              <w:rPr>
                <w:spacing w:val="-3"/>
              </w:rPr>
              <w:t>专业</w:t>
            </w:r>
          </w:p>
        </w:tc>
        <w:tc>
          <w:tcPr>
            <w:tcW w:w="1834" w:type="dxa"/>
            <w:vAlign w:val="top"/>
          </w:tcPr>
          <w:p w14:paraId="0A5673D9">
            <w:pPr>
              <w:rPr>
                <w:rFonts w:ascii="Arial"/>
                <w:sz w:val="21"/>
              </w:rPr>
            </w:pPr>
          </w:p>
        </w:tc>
      </w:tr>
      <w:tr w14:paraId="070A0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vAlign w:val="top"/>
          </w:tcPr>
          <w:p w14:paraId="77488014">
            <w:pPr>
              <w:spacing w:line="267" w:lineRule="auto"/>
              <w:rPr>
                <w:rFonts w:ascii="Arial"/>
                <w:sz w:val="21"/>
              </w:rPr>
            </w:pPr>
          </w:p>
          <w:p w14:paraId="6ED4F82F">
            <w:pPr>
              <w:pStyle w:val="6"/>
              <w:spacing w:before="68" w:line="220" w:lineRule="auto"/>
              <w:ind w:left="275"/>
            </w:pPr>
            <w:r>
              <w:rPr>
                <w:spacing w:val="-2"/>
              </w:rPr>
              <w:t>技术职称</w:t>
            </w:r>
          </w:p>
        </w:tc>
        <w:tc>
          <w:tcPr>
            <w:tcW w:w="1199" w:type="dxa"/>
            <w:vAlign w:val="top"/>
          </w:tcPr>
          <w:p w14:paraId="6B4AF6D5">
            <w:pPr>
              <w:rPr>
                <w:rFonts w:ascii="Arial"/>
                <w:sz w:val="21"/>
              </w:rPr>
            </w:pPr>
          </w:p>
        </w:tc>
        <w:tc>
          <w:tcPr>
            <w:tcW w:w="1649" w:type="dxa"/>
            <w:vAlign w:val="top"/>
          </w:tcPr>
          <w:p w14:paraId="655BF811">
            <w:pPr>
              <w:spacing w:line="267" w:lineRule="auto"/>
              <w:rPr>
                <w:rFonts w:ascii="Arial"/>
                <w:sz w:val="21"/>
              </w:rPr>
            </w:pPr>
          </w:p>
          <w:p w14:paraId="597E39BB">
            <w:pPr>
              <w:pStyle w:val="6"/>
              <w:spacing w:before="69" w:line="221" w:lineRule="auto"/>
              <w:ind w:left="623"/>
            </w:pPr>
            <w:r>
              <w:rPr>
                <w:spacing w:val="-4"/>
              </w:rPr>
              <w:t>学历</w:t>
            </w:r>
          </w:p>
        </w:tc>
        <w:tc>
          <w:tcPr>
            <w:tcW w:w="1463" w:type="dxa"/>
            <w:vAlign w:val="top"/>
          </w:tcPr>
          <w:p w14:paraId="1C31E017">
            <w:pPr>
              <w:rPr>
                <w:rFonts w:ascii="Arial"/>
                <w:sz w:val="21"/>
              </w:rPr>
            </w:pPr>
          </w:p>
        </w:tc>
        <w:tc>
          <w:tcPr>
            <w:tcW w:w="1775" w:type="dxa"/>
            <w:vAlign w:val="top"/>
          </w:tcPr>
          <w:p w14:paraId="2558E65F">
            <w:pPr>
              <w:pStyle w:val="6"/>
              <w:spacing w:before="138" w:line="288" w:lineRule="auto"/>
              <w:ind w:left="475" w:right="358" w:hanging="106"/>
            </w:pPr>
            <w:r>
              <w:rPr>
                <w:spacing w:val="-2"/>
              </w:rPr>
              <w:t>拟在本标段</w:t>
            </w:r>
            <w:r>
              <w:rPr>
                <w:spacing w:val="-3"/>
              </w:rPr>
              <w:t>工程任职</w:t>
            </w:r>
          </w:p>
        </w:tc>
        <w:tc>
          <w:tcPr>
            <w:tcW w:w="1834" w:type="dxa"/>
            <w:vAlign w:val="top"/>
          </w:tcPr>
          <w:p w14:paraId="2D938BED">
            <w:pPr>
              <w:rPr>
                <w:rFonts w:ascii="Arial"/>
                <w:sz w:val="21"/>
              </w:rPr>
            </w:pPr>
          </w:p>
        </w:tc>
      </w:tr>
      <w:tr w14:paraId="772A6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vAlign w:val="top"/>
          </w:tcPr>
          <w:p w14:paraId="7447DC4A">
            <w:pPr>
              <w:spacing w:line="268" w:lineRule="auto"/>
              <w:rPr>
                <w:rFonts w:ascii="Arial"/>
                <w:sz w:val="21"/>
              </w:rPr>
            </w:pPr>
          </w:p>
          <w:p w14:paraId="24836CCF">
            <w:pPr>
              <w:pStyle w:val="6"/>
              <w:spacing w:before="68" w:line="220" w:lineRule="auto"/>
              <w:ind w:left="276"/>
            </w:pPr>
            <w:r>
              <w:rPr>
                <w:spacing w:val="-3"/>
              </w:rPr>
              <w:t>工作年限</w:t>
            </w:r>
          </w:p>
        </w:tc>
        <w:tc>
          <w:tcPr>
            <w:tcW w:w="4311" w:type="dxa"/>
            <w:gridSpan w:val="3"/>
            <w:vAlign w:val="top"/>
          </w:tcPr>
          <w:p w14:paraId="61A78629">
            <w:pPr>
              <w:rPr>
                <w:rFonts w:ascii="Arial"/>
                <w:sz w:val="21"/>
              </w:rPr>
            </w:pPr>
          </w:p>
        </w:tc>
        <w:tc>
          <w:tcPr>
            <w:tcW w:w="1775" w:type="dxa"/>
            <w:vAlign w:val="top"/>
          </w:tcPr>
          <w:p w14:paraId="5D022146">
            <w:pPr>
              <w:pStyle w:val="6"/>
              <w:spacing w:before="138" w:line="288" w:lineRule="auto"/>
              <w:ind w:left="683" w:right="254" w:hanging="420"/>
            </w:pPr>
            <w:r>
              <w:rPr>
                <w:spacing w:val="-2"/>
              </w:rPr>
              <w:t>类似施工经验</w:t>
            </w:r>
            <w:r>
              <w:rPr>
                <w:spacing w:val="-3"/>
              </w:rPr>
              <w:t>年限</w:t>
            </w:r>
          </w:p>
        </w:tc>
        <w:tc>
          <w:tcPr>
            <w:tcW w:w="1834" w:type="dxa"/>
            <w:vAlign w:val="top"/>
          </w:tcPr>
          <w:p w14:paraId="4CFD7EC6">
            <w:pPr>
              <w:rPr>
                <w:rFonts w:ascii="Arial"/>
                <w:sz w:val="21"/>
              </w:rPr>
            </w:pPr>
          </w:p>
        </w:tc>
      </w:tr>
      <w:tr w14:paraId="3C5C4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71A39105">
            <w:pPr>
              <w:pStyle w:val="6"/>
              <w:spacing w:before="222" w:line="220" w:lineRule="auto"/>
              <w:ind w:left="278"/>
            </w:pPr>
            <w:r>
              <w:rPr>
                <w:spacing w:val="-3"/>
              </w:rPr>
              <w:t>毕业学校</w:t>
            </w:r>
          </w:p>
        </w:tc>
        <w:tc>
          <w:tcPr>
            <w:tcW w:w="7920" w:type="dxa"/>
            <w:gridSpan w:val="5"/>
            <w:vAlign w:val="top"/>
          </w:tcPr>
          <w:p w14:paraId="6D48D290">
            <w:pPr>
              <w:pStyle w:val="6"/>
              <w:tabs>
                <w:tab w:val="left" w:pos="1486"/>
              </w:tabs>
              <w:spacing w:before="222" w:line="220" w:lineRule="auto"/>
              <w:ind w:left="857"/>
            </w:pPr>
            <w:r>
              <w:rPr>
                <w:u w:val="single" w:color="auto"/>
              </w:rPr>
              <w:tab/>
            </w:r>
            <w:r>
              <w:rPr>
                <w:spacing w:val="-95"/>
              </w:rPr>
              <w:t xml:space="preserve"> </w:t>
            </w:r>
            <w:r>
              <w:rPr>
                <w:spacing w:val="-1"/>
              </w:rPr>
              <w:t>年</w:t>
            </w:r>
            <w:r>
              <w:rPr>
                <w:spacing w:val="-1"/>
                <w:u w:val="single" w:color="auto"/>
              </w:rPr>
              <w:t xml:space="preserve">   </w:t>
            </w:r>
            <w:r>
              <w:rPr>
                <w:spacing w:val="-92"/>
              </w:rPr>
              <w:t xml:space="preserve"> </w:t>
            </w:r>
            <w:r>
              <w:rPr>
                <w:spacing w:val="-1"/>
              </w:rPr>
              <w:t>月毕业于</w:t>
            </w:r>
            <w:r>
              <w:rPr>
                <w:spacing w:val="-1"/>
                <w:u w:val="single" w:color="auto"/>
              </w:rPr>
              <w:t xml:space="preserve">          </w:t>
            </w:r>
            <w:r>
              <w:rPr>
                <w:spacing w:val="-95"/>
              </w:rPr>
              <w:t xml:space="preserve"> </w:t>
            </w:r>
            <w:r>
              <w:rPr>
                <w:spacing w:val="-1"/>
              </w:rPr>
              <w:t>学校</w:t>
            </w:r>
            <w:r>
              <w:rPr>
                <w:spacing w:val="-1"/>
                <w:u w:val="single" w:color="auto"/>
              </w:rPr>
              <w:t xml:space="preserve">      </w:t>
            </w:r>
            <w:r>
              <w:rPr>
                <w:spacing w:val="-2"/>
                <w:u w:val="single" w:color="auto"/>
              </w:rPr>
              <w:t xml:space="preserve">  </w:t>
            </w:r>
            <w:r>
              <w:rPr>
                <w:spacing w:val="-97"/>
              </w:rPr>
              <w:t xml:space="preserve"> </w:t>
            </w:r>
            <w:r>
              <w:rPr>
                <w:spacing w:val="-2"/>
              </w:rPr>
              <w:t>专业，学制</w:t>
            </w:r>
            <w:r>
              <w:rPr>
                <w:u w:val="single" w:color="auto"/>
              </w:rPr>
              <w:t xml:space="preserve">      </w:t>
            </w:r>
            <w:r>
              <w:rPr>
                <w:spacing w:val="-96"/>
              </w:rPr>
              <w:t xml:space="preserve"> </w:t>
            </w:r>
            <w:r>
              <w:rPr>
                <w:spacing w:val="-2"/>
              </w:rPr>
              <w:t>年</w:t>
            </w:r>
          </w:p>
        </w:tc>
      </w:tr>
      <w:tr w14:paraId="5D641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99" w:type="dxa"/>
            <w:gridSpan w:val="6"/>
            <w:vAlign w:val="top"/>
          </w:tcPr>
          <w:p w14:paraId="54712D9E">
            <w:pPr>
              <w:pStyle w:val="6"/>
              <w:spacing w:before="224" w:line="222" w:lineRule="auto"/>
              <w:ind w:left="4446"/>
            </w:pPr>
            <w:r>
              <w:rPr>
                <w:spacing w:val="-3"/>
              </w:rPr>
              <w:t>经历</w:t>
            </w:r>
          </w:p>
        </w:tc>
      </w:tr>
      <w:tr w14:paraId="22539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vAlign w:val="top"/>
          </w:tcPr>
          <w:p w14:paraId="6E7A53E8">
            <w:pPr>
              <w:spacing w:line="269" w:lineRule="auto"/>
              <w:rPr>
                <w:rFonts w:ascii="Arial"/>
                <w:sz w:val="21"/>
              </w:rPr>
            </w:pPr>
          </w:p>
          <w:p w14:paraId="5FE04E83">
            <w:pPr>
              <w:pStyle w:val="6"/>
              <w:spacing w:before="69" w:line="222" w:lineRule="auto"/>
              <w:ind w:left="494"/>
            </w:pPr>
            <w:r>
              <w:rPr>
                <w:spacing w:val="-5"/>
              </w:rPr>
              <w:t>时间</w:t>
            </w:r>
          </w:p>
        </w:tc>
        <w:tc>
          <w:tcPr>
            <w:tcW w:w="4311" w:type="dxa"/>
            <w:gridSpan w:val="3"/>
            <w:vAlign w:val="top"/>
          </w:tcPr>
          <w:p w14:paraId="4B3C6C27">
            <w:pPr>
              <w:spacing w:line="269" w:lineRule="auto"/>
              <w:rPr>
                <w:rFonts w:ascii="Arial"/>
                <w:sz w:val="21"/>
              </w:rPr>
            </w:pPr>
          </w:p>
          <w:p w14:paraId="67770FF1">
            <w:pPr>
              <w:pStyle w:val="6"/>
              <w:spacing w:before="69" w:line="220" w:lineRule="auto"/>
              <w:ind w:left="902"/>
            </w:pPr>
            <w:r>
              <w:rPr>
                <w:spacing w:val="-1"/>
              </w:rPr>
              <w:t>参加过的类似工程项目名称</w:t>
            </w:r>
          </w:p>
        </w:tc>
        <w:tc>
          <w:tcPr>
            <w:tcW w:w="1775" w:type="dxa"/>
            <w:vAlign w:val="top"/>
          </w:tcPr>
          <w:p w14:paraId="0174B6AE">
            <w:pPr>
              <w:spacing w:line="269" w:lineRule="auto"/>
              <w:rPr>
                <w:rFonts w:ascii="Arial"/>
                <w:sz w:val="21"/>
              </w:rPr>
            </w:pPr>
          </w:p>
          <w:p w14:paraId="5977C99C">
            <w:pPr>
              <w:pStyle w:val="6"/>
              <w:spacing w:before="69" w:line="220" w:lineRule="auto"/>
              <w:ind w:left="474"/>
            </w:pPr>
            <w:r>
              <w:rPr>
                <w:spacing w:val="-2"/>
              </w:rPr>
              <w:t>担任职务</w:t>
            </w:r>
          </w:p>
        </w:tc>
        <w:tc>
          <w:tcPr>
            <w:tcW w:w="1834" w:type="dxa"/>
            <w:vAlign w:val="top"/>
          </w:tcPr>
          <w:p w14:paraId="500B2775">
            <w:pPr>
              <w:pStyle w:val="6"/>
              <w:spacing w:before="140" w:line="220" w:lineRule="auto"/>
              <w:ind w:left="505"/>
            </w:pPr>
            <w:r>
              <w:rPr>
                <w:spacing w:val="-3"/>
              </w:rPr>
              <w:t>发包人及</w:t>
            </w:r>
          </w:p>
          <w:p w14:paraId="7A7CD97C">
            <w:pPr>
              <w:pStyle w:val="6"/>
              <w:spacing w:before="149" w:line="222" w:lineRule="auto"/>
              <w:ind w:left="503"/>
            </w:pPr>
            <w:r>
              <w:rPr>
                <w:spacing w:val="-2"/>
              </w:rPr>
              <w:t>联系电话</w:t>
            </w:r>
          </w:p>
        </w:tc>
      </w:tr>
      <w:tr w14:paraId="6DE4F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12710A0A">
            <w:pPr>
              <w:rPr>
                <w:rFonts w:ascii="Arial"/>
                <w:sz w:val="21"/>
              </w:rPr>
            </w:pPr>
          </w:p>
        </w:tc>
        <w:tc>
          <w:tcPr>
            <w:tcW w:w="4311" w:type="dxa"/>
            <w:gridSpan w:val="3"/>
            <w:vAlign w:val="top"/>
          </w:tcPr>
          <w:p w14:paraId="1E84F083">
            <w:pPr>
              <w:rPr>
                <w:rFonts w:ascii="Arial"/>
                <w:sz w:val="21"/>
              </w:rPr>
            </w:pPr>
          </w:p>
        </w:tc>
        <w:tc>
          <w:tcPr>
            <w:tcW w:w="1775" w:type="dxa"/>
            <w:vAlign w:val="top"/>
          </w:tcPr>
          <w:p w14:paraId="4678AC58">
            <w:pPr>
              <w:rPr>
                <w:rFonts w:ascii="Arial"/>
                <w:sz w:val="21"/>
              </w:rPr>
            </w:pPr>
          </w:p>
        </w:tc>
        <w:tc>
          <w:tcPr>
            <w:tcW w:w="1834" w:type="dxa"/>
            <w:vAlign w:val="top"/>
          </w:tcPr>
          <w:p w14:paraId="5D2B9D64">
            <w:pPr>
              <w:rPr>
                <w:rFonts w:ascii="Arial"/>
                <w:sz w:val="21"/>
              </w:rPr>
            </w:pPr>
          </w:p>
        </w:tc>
      </w:tr>
      <w:tr w14:paraId="7A676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79" w:type="dxa"/>
            <w:vAlign w:val="top"/>
          </w:tcPr>
          <w:p w14:paraId="0BE50093">
            <w:pPr>
              <w:rPr>
                <w:rFonts w:ascii="Arial"/>
                <w:sz w:val="21"/>
              </w:rPr>
            </w:pPr>
          </w:p>
        </w:tc>
        <w:tc>
          <w:tcPr>
            <w:tcW w:w="4311" w:type="dxa"/>
            <w:gridSpan w:val="3"/>
            <w:vAlign w:val="top"/>
          </w:tcPr>
          <w:p w14:paraId="4835BBAE">
            <w:pPr>
              <w:rPr>
                <w:rFonts w:ascii="Arial"/>
                <w:sz w:val="21"/>
              </w:rPr>
            </w:pPr>
          </w:p>
        </w:tc>
        <w:tc>
          <w:tcPr>
            <w:tcW w:w="1775" w:type="dxa"/>
            <w:vAlign w:val="top"/>
          </w:tcPr>
          <w:p w14:paraId="69E004B4">
            <w:pPr>
              <w:rPr>
                <w:rFonts w:ascii="Arial"/>
                <w:sz w:val="21"/>
              </w:rPr>
            </w:pPr>
          </w:p>
        </w:tc>
        <w:tc>
          <w:tcPr>
            <w:tcW w:w="1834" w:type="dxa"/>
            <w:vAlign w:val="top"/>
          </w:tcPr>
          <w:p w14:paraId="79690AD5">
            <w:pPr>
              <w:rPr>
                <w:rFonts w:ascii="Arial"/>
                <w:sz w:val="21"/>
              </w:rPr>
            </w:pPr>
          </w:p>
        </w:tc>
      </w:tr>
      <w:tr w14:paraId="1F82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107A555A">
            <w:pPr>
              <w:rPr>
                <w:rFonts w:ascii="Arial"/>
                <w:sz w:val="21"/>
              </w:rPr>
            </w:pPr>
          </w:p>
        </w:tc>
        <w:tc>
          <w:tcPr>
            <w:tcW w:w="4311" w:type="dxa"/>
            <w:gridSpan w:val="3"/>
            <w:vAlign w:val="top"/>
          </w:tcPr>
          <w:p w14:paraId="01E0F0E4">
            <w:pPr>
              <w:rPr>
                <w:rFonts w:ascii="Arial"/>
                <w:sz w:val="21"/>
              </w:rPr>
            </w:pPr>
          </w:p>
        </w:tc>
        <w:tc>
          <w:tcPr>
            <w:tcW w:w="1775" w:type="dxa"/>
            <w:vAlign w:val="top"/>
          </w:tcPr>
          <w:p w14:paraId="3D3A934D">
            <w:pPr>
              <w:rPr>
                <w:rFonts w:ascii="Arial"/>
                <w:sz w:val="21"/>
              </w:rPr>
            </w:pPr>
          </w:p>
        </w:tc>
        <w:tc>
          <w:tcPr>
            <w:tcW w:w="1834" w:type="dxa"/>
            <w:vAlign w:val="top"/>
          </w:tcPr>
          <w:p w14:paraId="66077F07">
            <w:pPr>
              <w:rPr>
                <w:rFonts w:ascii="Arial"/>
                <w:sz w:val="21"/>
              </w:rPr>
            </w:pPr>
          </w:p>
        </w:tc>
      </w:tr>
      <w:tr w14:paraId="75180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4F79983A">
            <w:pPr>
              <w:rPr>
                <w:rFonts w:ascii="Arial"/>
                <w:sz w:val="21"/>
              </w:rPr>
            </w:pPr>
          </w:p>
        </w:tc>
        <w:tc>
          <w:tcPr>
            <w:tcW w:w="4311" w:type="dxa"/>
            <w:gridSpan w:val="3"/>
            <w:vAlign w:val="top"/>
          </w:tcPr>
          <w:p w14:paraId="6F410B43">
            <w:pPr>
              <w:rPr>
                <w:rFonts w:ascii="Arial"/>
                <w:sz w:val="21"/>
              </w:rPr>
            </w:pPr>
          </w:p>
        </w:tc>
        <w:tc>
          <w:tcPr>
            <w:tcW w:w="1775" w:type="dxa"/>
            <w:vAlign w:val="top"/>
          </w:tcPr>
          <w:p w14:paraId="78446763">
            <w:pPr>
              <w:rPr>
                <w:rFonts w:ascii="Arial"/>
                <w:sz w:val="21"/>
              </w:rPr>
            </w:pPr>
          </w:p>
        </w:tc>
        <w:tc>
          <w:tcPr>
            <w:tcW w:w="1834" w:type="dxa"/>
            <w:vAlign w:val="top"/>
          </w:tcPr>
          <w:p w14:paraId="413522A5">
            <w:pPr>
              <w:rPr>
                <w:rFonts w:ascii="Arial"/>
                <w:sz w:val="21"/>
              </w:rPr>
            </w:pPr>
          </w:p>
        </w:tc>
      </w:tr>
      <w:tr w14:paraId="72B7B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1143D356">
            <w:pPr>
              <w:rPr>
                <w:rFonts w:ascii="Arial"/>
                <w:sz w:val="21"/>
              </w:rPr>
            </w:pPr>
          </w:p>
        </w:tc>
        <w:tc>
          <w:tcPr>
            <w:tcW w:w="4311" w:type="dxa"/>
            <w:gridSpan w:val="3"/>
            <w:vAlign w:val="top"/>
          </w:tcPr>
          <w:p w14:paraId="0797BA57">
            <w:pPr>
              <w:rPr>
                <w:rFonts w:ascii="Arial"/>
                <w:sz w:val="21"/>
              </w:rPr>
            </w:pPr>
          </w:p>
        </w:tc>
        <w:tc>
          <w:tcPr>
            <w:tcW w:w="1775" w:type="dxa"/>
            <w:vAlign w:val="top"/>
          </w:tcPr>
          <w:p w14:paraId="6AA12C3C">
            <w:pPr>
              <w:rPr>
                <w:rFonts w:ascii="Arial"/>
                <w:sz w:val="21"/>
              </w:rPr>
            </w:pPr>
          </w:p>
        </w:tc>
        <w:tc>
          <w:tcPr>
            <w:tcW w:w="1834" w:type="dxa"/>
            <w:vAlign w:val="top"/>
          </w:tcPr>
          <w:p w14:paraId="740BDE36">
            <w:pPr>
              <w:rPr>
                <w:rFonts w:ascii="Arial"/>
                <w:sz w:val="21"/>
              </w:rPr>
            </w:pPr>
          </w:p>
        </w:tc>
      </w:tr>
      <w:tr w14:paraId="1005F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09E9C7A0">
            <w:pPr>
              <w:rPr>
                <w:rFonts w:ascii="Arial"/>
                <w:sz w:val="21"/>
              </w:rPr>
            </w:pPr>
          </w:p>
        </w:tc>
        <w:tc>
          <w:tcPr>
            <w:tcW w:w="4311" w:type="dxa"/>
            <w:gridSpan w:val="3"/>
            <w:vAlign w:val="top"/>
          </w:tcPr>
          <w:p w14:paraId="5C0C8508">
            <w:pPr>
              <w:rPr>
                <w:rFonts w:ascii="Arial"/>
                <w:sz w:val="21"/>
              </w:rPr>
            </w:pPr>
          </w:p>
        </w:tc>
        <w:tc>
          <w:tcPr>
            <w:tcW w:w="1775" w:type="dxa"/>
            <w:vAlign w:val="top"/>
          </w:tcPr>
          <w:p w14:paraId="4165928E">
            <w:pPr>
              <w:rPr>
                <w:rFonts w:ascii="Arial"/>
                <w:sz w:val="21"/>
              </w:rPr>
            </w:pPr>
          </w:p>
        </w:tc>
        <w:tc>
          <w:tcPr>
            <w:tcW w:w="1834" w:type="dxa"/>
            <w:vAlign w:val="top"/>
          </w:tcPr>
          <w:p w14:paraId="10F65C81">
            <w:pPr>
              <w:rPr>
                <w:rFonts w:ascii="Arial"/>
                <w:sz w:val="21"/>
              </w:rPr>
            </w:pPr>
          </w:p>
        </w:tc>
      </w:tr>
      <w:tr w14:paraId="6FC16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13899D8F">
            <w:pPr>
              <w:rPr>
                <w:rFonts w:ascii="Arial"/>
                <w:sz w:val="21"/>
              </w:rPr>
            </w:pPr>
          </w:p>
        </w:tc>
        <w:tc>
          <w:tcPr>
            <w:tcW w:w="4311" w:type="dxa"/>
            <w:gridSpan w:val="3"/>
            <w:vAlign w:val="top"/>
          </w:tcPr>
          <w:p w14:paraId="48CA7647">
            <w:pPr>
              <w:rPr>
                <w:rFonts w:ascii="Arial"/>
                <w:sz w:val="21"/>
              </w:rPr>
            </w:pPr>
          </w:p>
        </w:tc>
        <w:tc>
          <w:tcPr>
            <w:tcW w:w="1775" w:type="dxa"/>
            <w:vAlign w:val="top"/>
          </w:tcPr>
          <w:p w14:paraId="4FB4E7D7">
            <w:pPr>
              <w:rPr>
                <w:rFonts w:ascii="Arial"/>
                <w:sz w:val="21"/>
              </w:rPr>
            </w:pPr>
          </w:p>
        </w:tc>
        <w:tc>
          <w:tcPr>
            <w:tcW w:w="1834" w:type="dxa"/>
            <w:vAlign w:val="top"/>
          </w:tcPr>
          <w:p w14:paraId="21F39410">
            <w:pPr>
              <w:rPr>
                <w:rFonts w:ascii="Arial"/>
                <w:sz w:val="21"/>
              </w:rPr>
            </w:pPr>
          </w:p>
        </w:tc>
      </w:tr>
      <w:tr w14:paraId="5A134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79" w:type="dxa"/>
            <w:vAlign w:val="top"/>
          </w:tcPr>
          <w:p w14:paraId="2EED8F39">
            <w:pPr>
              <w:rPr>
                <w:rFonts w:ascii="Arial"/>
                <w:sz w:val="21"/>
              </w:rPr>
            </w:pPr>
          </w:p>
        </w:tc>
        <w:tc>
          <w:tcPr>
            <w:tcW w:w="4311" w:type="dxa"/>
            <w:gridSpan w:val="3"/>
            <w:vAlign w:val="top"/>
          </w:tcPr>
          <w:p w14:paraId="42E6AB9F">
            <w:pPr>
              <w:rPr>
                <w:rFonts w:ascii="Arial"/>
                <w:sz w:val="21"/>
              </w:rPr>
            </w:pPr>
          </w:p>
        </w:tc>
        <w:tc>
          <w:tcPr>
            <w:tcW w:w="1775" w:type="dxa"/>
            <w:vAlign w:val="top"/>
          </w:tcPr>
          <w:p w14:paraId="5E7377EE">
            <w:pPr>
              <w:rPr>
                <w:rFonts w:ascii="Arial"/>
                <w:sz w:val="21"/>
              </w:rPr>
            </w:pPr>
          </w:p>
        </w:tc>
        <w:tc>
          <w:tcPr>
            <w:tcW w:w="1834" w:type="dxa"/>
            <w:vAlign w:val="top"/>
          </w:tcPr>
          <w:p w14:paraId="2F529B92">
            <w:pPr>
              <w:rPr>
                <w:rFonts w:ascii="Arial"/>
                <w:sz w:val="21"/>
              </w:rPr>
            </w:pPr>
          </w:p>
        </w:tc>
      </w:tr>
      <w:tr w14:paraId="1D608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578" w:type="dxa"/>
            <w:gridSpan w:val="2"/>
            <w:vAlign w:val="top"/>
          </w:tcPr>
          <w:p w14:paraId="541ABC2F">
            <w:pPr>
              <w:pStyle w:val="6"/>
              <w:spacing w:before="225" w:line="220" w:lineRule="auto"/>
              <w:ind w:left="877"/>
            </w:pPr>
            <w:r>
              <w:rPr>
                <w:spacing w:val="-3"/>
              </w:rPr>
              <w:t>获奖情况</w:t>
            </w:r>
          </w:p>
        </w:tc>
        <w:tc>
          <w:tcPr>
            <w:tcW w:w="6721" w:type="dxa"/>
            <w:gridSpan w:val="4"/>
            <w:vAlign w:val="top"/>
          </w:tcPr>
          <w:p w14:paraId="03427139">
            <w:pPr>
              <w:rPr>
                <w:rFonts w:ascii="Arial"/>
                <w:sz w:val="21"/>
              </w:rPr>
            </w:pPr>
          </w:p>
        </w:tc>
      </w:tr>
      <w:tr w14:paraId="0BF50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578" w:type="dxa"/>
            <w:gridSpan w:val="2"/>
            <w:vAlign w:val="top"/>
          </w:tcPr>
          <w:p w14:paraId="2489B086">
            <w:pPr>
              <w:pStyle w:val="6"/>
              <w:spacing w:before="226" w:line="221" w:lineRule="auto"/>
              <w:ind w:left="1086"/>
            </w:pPr>
            <w:r>
              <w:rPr>
                <w:spacing w:val="-3"/>
              </w:rPr>
              <w:t>备注</w:t>
            </w:r>
          </w:p>
        </w:tc>
        <w:tc>
          <w:tcPr>
            <w:tcW w:w="6721" w:type="dxa"/>
            <w:gridSpan w:val="4"/>
            <w:vAlign w:val="top"/>
          </w:tcPr>
          <w:p w14:paraId="75DCF32C">
            <w:pPr>
              <w:rPr>
                <w:rFonts w:ascii="Arial"/>
                <w:sz w:val="21"/>
              </w:rPr>
            </w:pPr>
          </w:p>
        </w:tc>
      </w:tr>
    </w:tbl>
    <w:p w14:paraId="1490C46D">
      <w:pPr>
        <w:spacing w:before="49" w:line="224" w:lineRule="auto"/>
        <w:ind w:left="124"/>
        <w:rPr>
          <w:rFonts w:ascii="宋体" w:hAnsi="宋体" w:eastAsia="宋体" w:cs="宋体"/>
          <w:sz w:val="21"/>
          <w:szCs w:val="21"/>
        </w:rPr>
      </w:pPr>
      <w:r>
        <w:rPr>
          <w:rFonts w:ascii="宋体" w:hAnsi="宋体" w:eastAsia="宋体" w:cs="宋体"/>
          <w:spacing w:val="-15"/>
          <w:sz w:val="21"/>
          <w:szCs w:val="21"/>
        </w:rPr>
        <w:t>注：</w:t>
      </w:r>
    </w:p>
    <w:p w14:paraId="2A02B411">
      <w:pPr>
        <w:spacing w:before="57" w:line="219" w:lineRule="auto"/>
        <w:ind w:left="140"/>
        <w:rPr>
          <w:rFonts w:ascii="宋体" w:hAnsi="宋体" w:eastAsia="宋体" w:cs="宋体"/>
          <w:sz w:val="21"/>
          <w:szCs w:val="21"/>
        </w:rPr>
      </w:pPr>
      <w:r>
        <w:rPr>
          <w:rFonts w:ascii="宋体" w:hAnsi="宋体" w:eastAsia="宋体" w:cs="宋体"/>
          <w:spacing w:val="-3"/>
          <w:sz w:val="21"/>
          <w:szCs w:val="21"/>
        </w:rPr>
        <w:t>1.本表人员应与表（七）-1</w:t>
      </w:r>
      <w:r>
        <w:rPr>
          <w:rFonts w:ascii="宋体" w:hAnsi="宋体" w:eastAsia="宋体" w:cs="宋体"/>
          <w:spacing w:val="-25"/>
          <w:sz w:val="21"/>
          <w:szCs w:val="21"/>
        </w:rPr>
        <w:t xml:space="preserve"> </w:t>
      </w:r>
      <w:r>
        <w:rPr>
          <w:rFonts w:ascii="宋体" w:hAnsi="宋体" w:eastAsia="宋体" w:cs="宋体"/>
          <w:spacing w:val="-3"/>
          <w:sz w:val="21"/>
          <w:szCs w:val="21"/>
        </w:rPr>
        <w:t>中所列人员相一致。</w:t>
      </w:r>
    </w:p>
    <w:p w14:paraId="5EF42D44">
      <w:pPr>
        <w:spacing w:before="62" w:line="219" w:lineRule="auto"/>
        <w:ind w:left="127"/>
        <w:rPr>
          <w:rFonts w:ascii="宋体" w:hAnsi="宋体" w:eastAsia="宋体" w:cs="宋体"/>
          <w:sz w:val="21"/>
          <w:szCs w:val="21"/>
        </w:rPr>
      </w:pPr>
      <w:r>
        <w:rPr>
          <w:rFonts w:ascii="宋体" w:hAnsi="宋体" w:eastAsia="宋体" w:cs="宋体"/>
          <w:spacing w:val="-1"/>
          <w:sz w:val="21"/>
          <w:szCs w:val="21"/>
        </w:rPr>
        <w:t>2.投标人应根据招标文件第二章“投标人须知”第</w:t>
      </w:r>
      <w:r>
        <w:rPr>
          <w:rFonts w:ascii="宋体" w:hAnsi="宋体" w:eastAsia="宋体" w:cs="宋体"/>
          <w:spacing w:val="-41"/>
          <w:sz w:val="21"/>
          <w:szCs w:val="21"/>
        </w:rPr>
        <w:t xml:space="preserve"> </w:t>
      </w:r>
      <w:r>
        <w:rPr>
          <w:rFonts w:ascii="宋体" w:hAnsi="宋体" w:eastAsia="宋体" w:cs="宋体"/>
          <w:spacing w:val="-1"/>
          <w:sz w:val="21"/>
          <w:szCs w:val="21"/>
        </w:rPr>
        <w:t>3</w:t>
      </w:r>
      <w:r>
        <w:rPr>
          <w:rFonts w:ascii="宋体" w:hAnsi="宋体" w:eastAsia="宋体" w:cs="宋体"/>
          <w:spacing w:val="-2"/>
          <w:sz w:val="21"/>
          <w:szCs w:val="21"/>
        </w:rPr>
        <w:t>.5.6</w:t>
      </w:r>
      <w:r>
        <w:rPr>
          <w:rFonts w:ascii="宋体" w:hAnsi="宋体" w:eastAsia="宋体" w:cs="宋体"/>
          <w:spacing w:val="-40"/>
          <w:sz w:val="21"/>
          <w:szCs w:val="21"/>
        </w:rPr>
        <w:t xml:space="preserve"> </w:t>
      </w:r>
      <w:r>
        <w:rPr>
          <w:rFonts w:ascii="宋体" w:hAnsi="宋体" w:eastAsia="宋体" w:cs="宋体"/>
          <w:spacing w:val="-2"/>
          <w:sz w:val="21"/>
          <w:szCs w:val="21"/>
        </w:rPr>
        <w:t>项的要求在本表后附相关证明材料。</w:t>
      </w:r>
    </w:p>
    <w:p w14:paraId="5F596D7B">
      <w:pPr>
        <w:pStyle w:val="2"/>
        <w:spacing w:line="264" w:lineRule="auto"/>
      </w:pPr>
    </w:p>
    <w:p w14:paraId="078B491E">
      <w:pPr>
        <w:pStyle w:val="2"/>
        <w:spacing w:line="264" w:lineRule="auto"/>
      </w:pPr>
    </w:p>
    <w:p w14:paraId="0AA33452">
      <w:pPr>
        <w:pStyle w:val="2"/>
        <w:spacing w:line="264" w:lineRule="auto"/>
      </w:pPr>
    </w:p>
    <w:p w14:paraId="7B243AB0">
      <w:pPr>
        <w:pStyle w:val="2"/>
        <w:spacing w:line="264" w:lineRule="auto"/>
      </w:pPr>
    </w:p>
    <w:p w14:paraId="4EA4D1EC">
      <w:pPr>
        <w:pStyle w:val="2"/>
        <w:spacing w:line="264" w:lineRule="auto"/>
      </w:pPr>
    </w:p>
    <w:p w14:paraId="2ECEF03F">
      <w:pPr>
        <w:pStyle w:val="2"/>
        <w:spacing w:line="264" w:lineRule="auto"/>
      </w:pPr>
    </w:p>
    <w:p w14:paraId="65827B6C">
      <w:pPr>
        <w:pStyle w:val="2"/>
        <w:spacing w:line="265" w:lineRule="auto"/>
      </w:pPr>
    </w:p>
    <w:p w14:paraId="42BA1684">
      <w:pPr>
        <w:spacing w:before="59" w:line="242" w:lineRule="auto"/>
        <w:ind w:left="122" w:right="132"/>
        <w:rPr>
          <w:rFonts w:ascii="宋体" w:hAnsi="宋体" w:eastAsia="宋体" w:cs="宋体"/>
          <w:sz w:val="18"/>
          <w:szCs w:val="18"/>
        </w:rPr>
      </w:pPr>
    </w:p>
    <w:p w14:paraId="7B2A285A">
      <w:pPr>
        <w:spacing w:line="242" w:lineRule="auto"/>
        <w:rPr>
          <w:rFonts w:ascii="宋体" w:hAnsi="宋体" w:eastAsia="宋体" w:cs="宋体"/>
          <w:sz w:val="18"/>
          <w:szCs w:val="18"/>
        </w:rPr>
        <w:sectPr>
          <w:headerReference r:id="rId42" w:type="default"/>
          <w:footerReference r:id="rId43" w:type="default"/>
          <w:pgSz w:w="11905" w:h="16840"/>
          <w:pgMar w:top="1182" w:right="1300" w:bottom="1171" w:left="1299" w:header="849" w:footer="937" w:gutter="0"/>
          <w:pgNumType w:fmt="decimal"/>
          <w:cols w:space="720" w:num="1"/>
        </w:sectPr>
      </w:pPr>
    </w:p>
    <w:p w14:paraId="5C3A5899">
      <w:pPr>
        <w:pStyle w:val="2"/>
        <w:spacing w:line="293" w:lineRule="auto"/>
      </w:pPr>
    </w:p>
    <w:p w14:paraId="04E36E9B">
      <w:pPr>
        <w:pStyle w:val="2"/>
        <w:spacing w:line="316" w:lineRule="auto"/>
      </w:pPr>
    </w:p>
    <w:p w14:paraId="6CC8812B">
      <w:pPr>
        <w:spacing w:before="87" w:line="227" w:lineRule="auto"/>
        <w:ind w:left="3707"/>
        <w:rPr>
          <w:rFonts w:ascii="宋体" w:hAnsi="宋体" w:eastAsia="宋体" w:cs="宋体"/>
          <w:sz w:val="27"/>
          <w:szCs w:val="27"/>
        </w:rPr>
      </w:pPr>
      <w:r>
        <w:rPr>
          <w:rFonts w:ascii="宋体" w:hAnsi="宋体" w:eastAsia="宋体" w:cs="宋体"/>
          <w:b/>
          <w:bCs/>
          <w:spacing w:val="5"/>
          <w:sz w:val="27"/>
          <w:szCs w:val="27"/>
        </w:rPr>
        <w:t>八、其他资料</w:t>
      </w:r>
    </w:p>
    <w:p w14:paraId="6A717285">
      <w:pPr>
        <w:pStyle w:val="2"/>
        <w:spacing w:line="310" w:lineRule="auto"/>
      </w:pPr>
    </w:p>
    <w:p w14:paraId="7E987A67">
      <w:pPr>
        <w:spacing w:before="78" w:line="218" w:lineRule="auto"/>
        <w:ind w:left="27"/>
        <w:rPr>
          <w:rFonts w:ascii="宋体" w:hAnsi="宋体" w:eastAsia="宋体" w:cs="宋体"/>
          <w:sz w:val="24"/>
          <w:szCs w:val="24"/>
        </w:rPr>
      </w:pPr>
      <w:r>
        <w:rPr>
          <w:rFonts w:ascii="宋体" w:hAnsi="宋体" w:eastAsia="宋体" w:cs="宋体"/>
          <w:spacing w:val="-2"/>
          <w:sz w:val="24"/>
          <w:szCs w:val="24"/>
        </w:rPr>
        <w:t>1、提供“八-1、使用广东省信用评价等级的申</w:t>
      </w:r>
      <w:r>
        <w:rPr>
          <w:rFonts w:ascii="宋体" w:hAnsi="宋体" w:eastAsia="宋体" w:cs="宋体"/>
          <w:spacing w:val="-3"/>
          <w:sz w:val="24"/>
          <w:szCs w:val="24"/>
        </w:rPr>
        <w:t>请承诺书”。</w:t>
      </w:r>
    </w:p>
    <w:p w14:paraId="11494FEC">
      <w:pPr>
        <w:spacing w:before="184" w:line="360" w:lineRule="auto"/>
        <w:ind w:left="11" w:right="16"/>
        <w:rPr>
          <w:rFonts w:ascii="宋体" w:hAnsi="宋体" w:eastAsia="宋体" w:cs="宋体"/>
          <w:sz w:val="24"/>
          <w:szCs w:val="24"/>
        </w:rPr>
      </w:pPr>
      <w:r>
        <w:rPr>
          <w:rFonts w:ascii="宋体" w:hAnsi="宋体" w:eastAsia="宋体" w:cs="宋体"/>
          <w:spacing w:val="1"/>
          <w:sz w:val="24"/>
          <w:szCs w:val="24"/>
        </w:rPr>
        <w:t>2、提供“八-2、</w:t>
      </w:r>
      <w:r>
        <w:rPr>
          <w:rFonts w:hint="eastAsia" w:ascii="宋体" w:hAnsi="宋体" w:eastAsia="宋体" w:cs="宋体"/>
          <w:spacing w:val="1"/>
          <w:sz w:val="24"/>
          <w:szCs w:val="24"/>
        </w:rPr>
        <w:t>投标人承诺书</w:t>
      </w:r>
      <w:r>
        <w:rPr>
          <w:rFonts w:ascii="宋体" w:hAnsi="宋体" w:eastAsia="宋体" w:cs="宋体"/>
          <w:spacing w:val="-2"/>
          <w:sz w:val="24"/>
          <w:szCs w:val="24"/>
        </w:rPr>
        <w:t>。</w:t>
      </w:r>
    </w:p>
    <w:p w14:paraId="75B157B4">
      <w:pPr>
        <w:spacing w:before="1" w:line="218" w:lineRule="auto"/>
        <w:ind w:left="14"/>
        <w:rPr>
          <w:rFonts w:ascii="宋体" w:hAnsi="宋体" w:eastAsia="宋体" w:cs="宋体"/>
          <w:sz w:val="24"/>
          <w:szCs w:val="24"/>
        </w:rPr>
      </w:pPr>
      <w:r>
        <w:rPr>
          <w:rFonts w:ascii="宋体" w:hAnsi="宋体" w:eastAsia="宋体" w:cs="宋体"/>
          <w:spacing w:val="-3"/>
          <w:sz w:val="24"/>
          <w:szCs w:val="24"/>
        </w:rPr>
        <w:t>3、提供“八-3、投标人的自评分表”。</w:t>
      </w:r>
    </w:p>
    <w:p w14:paraId="62B74785">
      <w:pPr>
        <w:spacing w:before="183" w:line="360" w:lineRule="auto"/>
        <w:ind w:left="10" w:right="6" w:hanging="2"/>
        <w:rPr>
          <w:rFonts w:ascii="宋体" w:hAnsi="宋体" w:eastAsia="宋体" w:cs="宋体"/>
          <w:sz w:val="24"/>
          <w:szCs w:val="24"/>
        </w:rPr>
      </w:pPr>
      <w:r>
        <w:rPr>
          <w:rFonts w:ascii="宋体" w:hAnsi="宋体" w:eastAsia="宋体" w:cs="宋体"/>
          <w:spacing w:val="-2"/>
          <w:sz w:val="24"/>
          <w:szCs w:val="24"/>
        </w:rPr>
        <w:t>4、提供最新年度广东省公路工程从业单位（</w:t>
      </w:r>
      <w:r>
        <w:rPr>
          <w:rFonts w:ascii="宋体" w:hAnsi="宋体" w:eastAsia="宋体" w:cs="宋体"/>
          <w:spacing w:val="-2"/>
          <w:sz w:val="24"/>
          <w:szCs w:val="24"/>
          <w:u w:val="single" w:color="auto"/>
        </w:rPr>
        <w:t>施工单位</w:t>
      </w:r>
      <w:r>
        <w:rPr>
          <w:rFonts w:ascii="宋体" w:hAnsi="宋体" w:eastAsia="宋体" w:cs="宋体"/>
          <w:spacing w:val="-14"/>
          <w:position w:val="10"/>
          <w:sz w:val="10"/>
          <w:szCs w:val="10"/>
        </w:rPr>
        <w:t xml:space="preserve"> </w:t>
      </w:r>
      <w:r>
        <w:rPr>
          <w:rFonts w:hint="eastAsia" w:ascii="宋体" w:hAnsi="宋体" w:cs="宋体"/>
          <w:spacing w:val="-14"/>
          <w:position w:val="10"/>
          <w:sz w:val="10"/>
          <w:szCs w:val="10"/>
          <w:lang w:eastAsia="zh-CN"/>
        </w:rPr>
        <w:t>）</w:t>
      </w:r>
      <w:r>
        <w:rPr>
          <w:rFonts w:ascii="宋体" w:hAnsi="宋体" w:eastAsia="宋体" w:cs="宋体"/>
          <w:spacing w:val="-2"/>
          <w:sz w:val="24"/>
          <w:szCs w:val="24"/>
        </w:rPr>
        <w:t xml:space="preserve"> 信用评价</w:t>
      </w:r>
      <w:r>
        <w:rPr>
          <w:rFonts w:ascii="宋体" w:hAnsi="宋体" w:eastAsia="宋体" w:cs="宋体"/>
          <w:spacing w:val="-3"/>
          <w:sz w:val="24"/>
          <w:szCs w:val="24"/>
        </w:rPr>
        <w:t>等级（若有</w:t>
      </w:r>
      <w:r>
        <w:rPr>
          <w:rFonts w:ascii="宋体" w:hAnsi="宋体" w:eastAsia="宋体" w:cs="宋体"/>
          <w:spacing w:val="1"/>
          <w:sz w:val="24"/>
          <w:szCs w:val="24"/>
        </w:rPr>
        <w:t>），</w:t>
      </w:r>
      <w:r>
        <w:rPr>
          <w:rFonts w:ascii="宋体" w:hAnsi="宋体" w:eastAsia="宋体" w:cs="宋体"/>
          <w:spacing w:val="-3"/>
          <w:sz w:val="24"/>
          <w:szCs w:val="24"/>
        </w:rPr>
        <w:t>并标</w:t>
      </w:r>
      <w:r>
        <w:rPr>
          <w:rFonts w:ascii="宋体" w:hAnsi="宋体" w:eastAsia="宋体" w:cs="宋体"/>
          <w:spacing w:val="-6"/>
          <w:sz w:val="24"/>
          <w:szCs w:val="24"/>
        </w:rPr>
        <w:t>识单位所在位置。</w:t>
      </w:r>
    </w:p>
    <w:p w14:paraId="14B05A84">
      <w:pPr>
        <w:spacing w:before="2" w:line="359" w:lineRule="auto"/>
        <w:ind w:left="10" w:right="2" w:firstLine="3"/>
        <w:rPr>
          <w:rFonts w:ascii="宋体" w:hAnsi="宋体" w:eastAsia="宋体" w:cs="宋体"/>
          <w:sz w:val="24"/>
          <w:szCs w:val="24"/>
        </w:rPr>
      </w:pPr>
      <w:r>
        <w:rPr>
          <w:rFonts w:ascii="宋体" w:hAnsi="宋体" w:eastAsia="宋体" w:cs="宋体"/>
          <w:sz w:val="24"/>
          <w:szCs w:val="24"/>
        </w:rPr>
        <w:t>5、初次进入广东省的，但在最新年度的全国综合评价结果为</w:t>
      </w:r>
      <w:r>
        <w:rPr>
          <w:rFonts w:ascii="宋体" w:hAnsi="宋体" w:eastAsia="宋体" w:cs="宋体"/>
          <w:spacing w:val="-43"/>
          <w:sz w:val="24"/>
          <w:szCs w:val="24"/>
        </w:rPr>
        <w:t xml:space="preserve"> </w:t>
      </w:r>
      <w:r>
        <w:rPr>
          <w:rFonts w:ascii="宋体" w:hAnsi="宋体" w:eastAsia="宋体" w:cs="宋体"/>
          <w:sz w:val="24"/>
          <w:szCs w:val="24"/>
        </w:rPr>
        <w:t>C</w:t>
      </w:r>
      <w:r>
        <w:rPr>
          <w:rFonts w:ascii="宋体" w:hAnsi="宋体" w:eastAsia="宋体" w:cs="宋体"/>
          <w:spacing w:val="-44"/>
          <w:sz w:val="24"/>
          <w:szCs w:val="24"/>
        </w:rPr>
        <w:t xml:space="preserve"> </w:t>
      </w:r>
      <w:r>
        <w:rPr>
          <w:rFonts w:ascii="宋体" w:hAnsi="宋体" w:eastAsia="宋体" w:cs="宋体"/>
          <w:sz w:val="24"/>
          <w:szCs w:val="24"/>
        </w:rPr>
        <w:t>级或</w:t>
      </w:r>
      <w:r>
        <w:rPr>
          <w:rFonts w:ascii="宋体" w:hAnsi="宋体" w:eastAsia="宋体" w:cs="宋体"/>
          <w:spacing w:val="-54"/>
          <w:sz w:val="24"/>
          <w:szCs w:val="24"/>
        </w:rPr>
        <w:t xml:space="preserve"> </w:t>
      </w:r>
      <w:r>
        <w:rPr>
          <w:rFonts w:ascii="宋体" w:hAnsi="宋体" w:eastAsia="宋体" w:cs="宋体"/>
          <w:sz w:val="24"/>
          <w:szCs w:val="24"/>
        </w:rPr>
        <w:t>D</w:t>
      </w:r>
      <w:r>
        <w:rPr>
          <w:rFonts w:ascii="宋体" w:hAnsi="宋体" w:eastAsia="宋体" w:cs="宋体"/>
          <w:spacing w:val="-45"/>
          <w:sz w:val="24"/>
          <w:szCs w:val="24"/>
        </w:rPr>
        <w:t xml:space="preserve"> </w:t>
      </w:r>
      <w:r>
        <w:rPr>
          <w:rFonts w:ascii="宋体" w:hAnsi="宋体" w:eastAsia="宋体" w:cs="宋体"/>
          <w:sz w:val="24"/>
          <w:szCs w:val="24"/>
        </w:rPr>
        <w:t>级的，提供最新</w:t>
      </w:r>
      <w:r>
        <w:rPr>
          <w:rFonts w:ascii="宋体" w:hAnsi="宋体" w:eastAsia="宋体" w:cs="宋体"/>
          <w:spacing w:val="-3"/>
          <w:sz w:val="24"/>
          <w:szCs w:val="24"/>
        </w:rPr>
        <w:t>年度的全国综合评价结果单位查询所在页。</w:t>
      </w:r>
    </w:p>
    <w:p w14:paraId="08857720">
      <w:pPr>
        <w:spacing w:before="3" w:line="359" w:lineRule="auto"/>
        <w:ind w:left="10" w:right="13"/>
        <w:rPr>
          <w:rFonts w:ascii="宋体" w:hAnsi="宋体" w:eastAsia="宋体" w:cs="宋体"/>
          <w:sz w:val="24"/>
          <w:szCs w:val="24"/>
        </w:rPr>
      </w:pPr>
      <w:r>
        <w:rPr>
          <w:rFonts w:ascii="宋体" w:hAnsi="宋体" w:eastAsia="宋体" w:cs="宋体"/>
          <w:spacing w:val="1"/>
          <w:sz w:val="24"/>
          <w:szCs w:val="24"/>
        </w:rPr>
        <w:t>6、如上一年度有信用评价而最新年度在广东省无信用等级的需提供上一年度的信用评</w:t>
      </w:r>
      <w:r>
        <w:rPr>
          <w:rFonts w:ascii="宋体" w:hAnsi="宋体" w:eastAsia="宋体" w:cs="宋体"/>
          <w:spacing w:val="-3"/>
          <w:sz w:val="24"/>
          <w:szCs w:val="24"/>
        </w:rPr>
        <w:t>价（若有</w:t>
      </w:r>
      <w:r>
        <w:rPr>
          <w:rFonts w:ascii="宋体" w:hAnsi="宋体" w:eastAsia="宋体" w:cs="宋体"/>
          <w:spacing w:val="-1"/>
          <w:sz w:val="24"/>
          <w:szCs w:val="24"/>
        </w:rPr>
        <w:t>），</w:t>
      </w:r>
      <w:r>
        <w:rPr>
          <w:rFonts w:ascii="宋体" w:hAnsi="宋体" w:eastAsia="宋体" w:cs="宋体"/>
          <w:spacing w:val="-3"/>
          <w:sz w:val="24"/>
          <w:szCs w:val="24"/>
        </w:rPr>
        <w:t>并标识单位所在位置。</w:t>
      </w:r>
    </w:p>
    <w:p w14:paraId="70F559E8">
      <w:pPr>
        <w:spacing w:line="360" w:lineRule="auto"/>
        <w:ind w:left="8" w:right="10" w:firstLine="6"/>
        <w:rPr>
          <w:rFonts w:ascii="宋体" w:hAnsi="宋体" w:eastAsia="宋体" w:cs="宋体"/>
          <w:sz w:val="24"/>
          <w:szCs w:val="24"/>
        </w:rPr>
      </w:pPr>
      <w:r>
        <w:rPr>
          <w:rFonts w:ascii="宋体" w:hAnsi="宋体" w:eastAsia="宋体" w:cs="宋体"/>
          <w:spacing w:val="1"/>
          <w:sz w:val="24"/>
          <w:szCs w:val="24"/>
        </w:rPr>
        <w:t>7、详细说明投标人因公路工程（含附属设施）质量、安全事故被交通运输部行政处罚</w:t>
      </w:r>
      <w:r>
        <w:rPr>
          <w:rFonts w:ascii="宋体" w:hAnsi="宋体" w:eastAsia="宋体" w:cs="宋体"/>
          <w:spacing w:val="-2"/>
          <w:sz w:val="24"/>
          <w:szCs w:val="24"/>
        </w:rPr>
        <w:t>且在处罚信息公示期内、广东省交通运输厅行政处罚且在处罚信息公示期内</w:t>
      </w:r>
      <w:r>
        <w:rPr>
          <w:rFonts w:ascii="宋体" w:hAnsi="宋体" w:eastAsia="宋体" w:cs="宋体"/>
          <w:spacing w:val="-2"/>
          <w:sz w:val="24"/>
          <w:szCs w:val="24"/>
          <w:u w:val="single" w:color="auto"/>
        </w:rPr>
        <w:t>、（项目涉</w:t>
      </w:r>
      <w:r>
        <w:rPr>
          <w:rFonts w:ascii="宋体" w:hAnsi="宋体" w:eastAsia="宋体" w:cs="宋体"/>
          <w:spacing w:val="-1"/>
          <w:sz w:val="24"/>
          <w:szCs w:val="24"/>
          <w:u w:val="single" w:color="auto"/>
        </w:rPr>
        <w:t>及各地级以上市）市交通运输局行政处罚且在处罚信息公示期内</w:t>
      </w:r>
      <w:r>
        <w:rPr>
          <w:rFonts w:ascii="宋体" w:hAnsi="宋体" w:eastAsia="宋体" w:cs="宋体"/>
          <w:spacing w:val="-1"/>
          <w:sz w:val="24"/>
          <w:szCs w:val="24"/>
        </w:rPr>
        <w:t>的文件。</w:t>
      </w:r>
    </w:p>
    <w:p w14:paraId="107A22A8">
      <w:pPr>
        <w:spacing w:before="1" w:line="219" w:lineRule="auto"/>
        <w:ind w:left="10"/>
        <w:rPr>
          <w:rFonts w:ascii="宋体" w:hAnsi="宋体" w:eastAsia="宋体" w:cs="宋体"/>
          <w:sz w:val="24"/>
          <w:szCs w:val="24"/>
        </w:rPr>
      </w:pPr>
      <w:r>
        <w:rPr>
          <w:rFonts w:ascii="宋体" w:hAnsi="宋体" w:eastAsia="宋体" w:cs="宋体"/>
          <w:spacing w:val="-3"/>
          <w:sz w:val="24"/>
          <w:szCs w:val="24"/>
        </w:rPr>
        <w:t>8、投标人认为需要的其他内容。</w:t>
      </w:r>
    </w:p>
    <w:p w14:paraId="31AA66D8">
      <w:pPr>
        <w:pStyle w:val="2"/>
        <w:spacing w:line="247" w:lineRule="auto"/>
      </w:pPr>
    </w:p>
    <w:p w14:paraId="73C74640">
      <w:pPr>
        <w:pStyle w:val="2"/>
        <w:spacing w:line="247" w:lineRule="auto"/>
      </w:pPr>
    </w:p>
    <w:p w14:paraId="08FF221E">
      <w:pPr>
        <w:pStyle w:val="2"/>
        <w:spacing w:line="247" w:lineRule="auto"/>
      </w:pPr>
    </w:p>
    <w:p w14:paraId="1F4156E7">
      <w:pPr>
        <w:pStyle w:val="2"/>
        <w:spacing w:line="247" w:lineRule="auto"/>
      </w:pPr>
    </w:p>
    <w:p w14:paraId="4CE13B2D">
      <w:pPr>
        <w:pStyle w:val="2"/>
        <w:spacing w:line="247" w:lineRule="auto"/>
      </w:pPr>
    </w:p>
    <w:p w14:paraId="411BAF78">
      <w:pPr>
        <w:pStyle w:val="2"/>
        <w:spacing w:line="247" w:lineRule="auto"/>
      </w:pPr>
    </w:p>
    <w:p w14:paraId="43F97CAE">
      <w:pPr>
        <w:pStyle w:val="2"/>
        <w:spacing w:line="247" w:lineRule="auto"/>
      </w:pPr>
    </w:p>
    <w:p w14:paraId="39C13E85">
      <w:pPr>
        <w:pStyle w:val="2"/>
        <w:spacing w:line="247" w:lineRule="auto"/>
      </w:pPr>
    </w:p>
    <w:p w14:paraId="63773064">
      <w:pPr>
        <w:pStyle w:val="2"/>
        <w:spacing w:line="247" w:lineRule="auto"/>
      </w:pPr>
    </w:p>
    <w:p w14:paraId="360F2AAD">
      <w:pPr>
        <w:pStyle w:val="2"/>
        <w:spacing w:line="247" w:lineRule="auto"/>
      </w:pPr>
    </w:p>
    <w:p w14:paraId="6B2C3CE5">
      <w:pPr>
        <w:pStyle w:val="2"/>
        <w:spacing w:line="247" w:lineRule="auto"/>
      </w:pPr>
    </w:p>
    <w:p w14:paraId="71CB4919">
      <w:pPr>
        <w:pStyle w:val="2"/>
        <w:spacing w:line="247" w:lineRule="auto"/>
      </w:pPr>
    </w:p>
    <w:p w14:paraId="21C8E857">
      <w:pPr>
        <w:pStyle w:val="2"/>
        <w:spacing w:line="248" w:lineRule="auto"/>
      </w:pPr>
    </w:p>
    <w:p w14:paraId="714CB3FA">
      <w:pPr>
        <w:pStyle w:val="2"/>
        <w:spacing w:line="248" w:lineRule="auto"/>
      </w:pPr>
    </w:p>
    <w:p w14:paraId="2F6C26DB">
      <w:pPr>
        <w:pStyle w:val="2"/>
        <w:spacing w:line="248" w:lineRule="auto"/>
      </w:pPr>
    </w:p>
    <w:p w14:paraId="27D369F7">
      <w:pPr>
        <w:pStyle w:val="2"/>
        <w:spacing w:line="248" w:lineRule="auto"/>
      </w:pPr>
    </w:p>
    <w:p w14:paraId="5B38431A">
      <w:pPr>
        <w:pStyle w:val="2"/>
        <w:spacing w:line="248" w:lineRule="auto"/>
      </w:pPr>
    </w:p>
    <w:p w14:paraId="5C5FD448">
      <w:pPr>
        <w:pStyle w:val="2"/>
        <w:spacing w:line="248" w:lineRule="auto"/>
      </w:pPr>
    </w:p>
    <w:p w14:paraId="791072C0">
      <w:pPr>
        <w:pStyle w:val="2"/>
        <w:spacing w:line="248" w:lineRule="auto"/>
      </w:pPr>
    </w:p>
    <w:p w14:paraId="0FC66EA2">
      <w:pPr>
        <w:pStyle w:val="2"/>
        <w:spacing w:line="248" w:lineRule="auto"/>
      </w:pPr>
    </w:p>
    <w:p w14:paraId="7273ACD8">
      <w:pPr>
        <w:pStyle w:val="2"/>
        <w:spacing w:line="248" w:lineRule="auto"/>
      </w:pPr>
    </w:p>
    <w:p w14:paraId="2FAF28B5">
      <w:pPr>
        <w:pStyle w:val="2"/>
        <w:spacing w:line="248" w:lineRule="auto"/>
      </w:pPr>
    </w:p>
    <w:p w14:paraId="34907779">
      <w:pPr>
        <w:pStyle w:val="2"/>
        <w:spacing w:line="248" w:lineRule="auto"/>
      </w:pPr>
    </w:p>
    <w:p w14:paraId="5E5A1C65">
      <w:pPr>
        <w:pStyle w:val="2"/>
        <w:spacing w:line="248" w:lineRule="auto"/>
      </w:pPr>
    </w:p>
    <w:p w14:paraId="1D310F8D">
      <w:pPr>
        <w:pStyle w:val="2"/>
        <w:spacing w:line="248" w:lineRule="auto"/>
      </w:pPr>
    </w:p>
    <w:p w14:paraId="7E707559">
      <w:pPr>
        <w:spacing w:line="217" w:lineRule="auto"/>
        <w:rPr>
          <w:rFonts w:ascii="宋体" w:hAnsi="宋体" w:eastAsia="宋体" w:cs="宋体"/>
          <w:sz w:val="18"/>
          <w:szCs w:val="18"/>
        </w:rPr>
        <w:sectPr>
          <w:headerReference r:id="rId44" w:type="default"/>
          <w:footerReference r:id="rId45" w:type="default"/>
          <w:pgSz w:w="11905" w:h="16840"/>
          <w:pgMar w:top="1182" w:right="1416" w:bottom="1171" w:left="1416" w:header="849" w:footer="937" w:gutter="0"/>
          <w:pgNumType w:fmt="decimal"/>
          <w:cols w:space="720" w:num="1"/>
        </w:sectPr>
      </w:pPr>
    </w:p>
    <w:p w14:paraId="1B227470">
      <w:pPr>
        <w:pStyle w:val="2"/>
        <w:spacing w:line="315" w:lineRule="auto"/>
      </w:pPr>
    </w:p>
    <w:p w14:paraId="3ADF8C98">
      <w:pPr>
        <w:spacing w:before="88" w:line="225" w:lineRule="auto"/>
        <w:ind w:left="1739"/>
        <w:rPr>
          <w:rFonts w:ascii="宋体" w:hAnsi="宋体" w:eastAsia="宋体" w:cs="宋体"/>
          <w:sz w:val="27"/>
          <w:szCs w:val="27"/>
        </w:rPr>
      </w:pPr>
      <w:r>
        <w:rPr>
          <w:rFonts w:ascii="宋体" w:hAnsi="宋体" w:eastAsia="宋体" w:cs="宋体"/>
          <w:b/>
          <w:bCs/>
          <w:spacing w:val="7"/>
          <w:sz w:val="27"/>
          <w:szCs w:val="27"/>
        </w:rPr>
        <w:t>八-1、使用广东省信用评价等级的申请承诺书</w:t>
      </w:r>
    </w:p>
    <w:p w14:paraId="419B32A5">
      <w:pPr>
        <w:pStyle w:val="2"/>
        <w:spacing w:line="313" w:lineRule="auto"/>
      </w:pPr>
    </w:p>
    <w:p w14:paraId="7EABAF79">
      <w:pPr>
        <w:spacing w:before="78" w:line="220" w:lineRule="auto"/>
        <w:ind w:left="9"/>
        <w:rPr>
          <w:rFonts w:ascii="宋体" w:hAnsi="宋体" w:eastAsia="宋体" w:cs="宋体"/>
          <w:sz w:val="24"/>
          <w:szCs w:val="24"/>
        </w:rPr>
      </w:pPr>
      <w:r>
        <w:rPr>
          <w:rFonts w:ascii="宋体" w:hAnsi="宋体" w:eastAsia="宋体" w:cs="宋体"/>
          <w:spacing w:val="-2"/>
          <w:sz w:val="24"/>
          <w:szCs w:val="24"/>
        </w:rPr>
        <w:t>致招标人：</w:t>
      </w:r>
      <w:r>
        <w:rPr>
          <w:rFonts w:ascii="宋体" w:hAnsi="宋体" w:eastAsia="宋体" w:cs="宋体"/>
          <w:sz w:val="24"/>
          <w:szCs w:val="24"/>
          <w:u w:val="single" w:color="auto"/>
        </w:rPr>
        <w:t xml:space="preserve">      </w:t>
      </w:r>
      <w:r>
        <w:rPr>
          <w:rFonts w:ascii="宋体" w:hAnsi="宋体" w:eastAsia="宋体" w:cs="宋体"/>
          <w:spacing w:val="-2"/>
          <w:sz w:val="24"/>
          <w:szCs w:val="24"/>
        </w:rPr>
        <w:t>（招标人全称）</w:t>
      </w:r>
    </w:p>
    <w:p w14:paraId="4F35893D">
      <w:pPr>
        <w:spacing w:before="181" w:line="220" w:lineRule="auto"/>
        <w:ind w:left="491"/>
        <w:rPr>
          <w:rFonts w:ascii="宋体" w:hAnsi="宋体" w:eastAsia="宋体" w:cs="宋体"/>
          <w:sz w:val="24"/>
          <w:szCs w:val="24"/>
        </w:rPr>
      </w:pPr>
      <w:r>
        <w:rPr>
          <w:rFonts w:ascii="宋体" w:hAnsi="宋体" w:eastAsia="宋体" w:cs="宋体"/>
          <w:spacing w:val="-3"/>
          <w:sz w:val="24"/>
          <w:szCs w:val="24"/>
        </w:rPr>
        <w:t>按相关要求，现我单位对使用信用等级申请如下：</w:t>
      </w:r>
    </w:p>
    <w:p w14:paraId="2C3DD201">
      <w:pPr>
        <w:spacing w:before="182" w:line="360" w:lineRule="auto"/>
        <w:ind w:left="9" w:firstLine="483"/>
        <w:rPr>
          <w:rFonts w:ascii="宋体" w:hAnsi="宋体" w:eastAsia="宋体" w:cs="宋体"/>
          <w:sz w:val="24"/>
          <w:szCs w:val="24"/>
        </w:rPr>
      </w:pPr>
      <w:r>
        <w:rPr>
          <w:rFonts w:ascii="宋体" w:hAnsi="宋体" w:eastAsia="宋体" w:cs="宋体"/>
          <w:spacing w:val="-1"/>
          <w:sz w:val="24"/>
          <w:szCs w:val="24"/>
        </w:rPr>
        <w:t>一、我单位在</w:t>
      </w:r>
      <w:r>
        <w:rPr>
          <w:rFonts w:ascii="宋体" w:hAnsi="宋体" w:eastAsia="宋体" w:cs="宋体"/>
          <w:spacing w:val="-8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施工招标（</w:t>
      </w:r>
      <w:r>
        <w:rPr>
          <w:rFonts w:ascii="宋体" w:hAnsi="宋体" w:eastAsia="宋体" w:cs="宋体"/>
          <w:spacing w:val="-1"/>
          <w:sz w:val="24"/>
          <w:szCs w:val="24"/>
          <w:u w:val="single" w:color="auto"/>
        </w:rPr>
        <w:t xml:space="preserve">      标类/标段</w:t>
      </w:r>
      <w:r>
        <w:rPr>
          <w:rFonts w:ascii="宋体" w:hAnsi="宋体" w:eastAsia="宋体" w:cs="宋体"/>
          <w:spacing w:val="-1"/>
          <w:sz w:val="24"/>
          <w:szCs w:val="24"/>
        </w:rPr>
        <w:t>）的招标中，</w:t>
      </w:r>
      <w:r>
        <w:rPr>
          <w:rFonts w:ascii="宋体" w:hAnsi="宋体" w:eastAsia="宋体" w:cs="宋体"/>
          <w:b/>
          <w:bCs/>
          <w:spacing w:val="-1"/>
          <w:sz w:val="24"/>
          <w:szCs w:val="24"/>
        </w:rPr>
        <w:t>第</w:t>
      </w:r>
      <w:r>
        <w:rPr>
          <w:rFonts w:ascii="宋体" w:hAnsi="宋体" w:eastAsia="宋体" w:cs="宋体"/>
          <w:spacing w:val="-113"/>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b/>
          <w:bCs/>
          <w:spacing w:val="-1"/>
          <w:sz w:val="24"/>
          <w:szCs w:val="24"/>
        </w:rPr>
        <w:t>次使用（或不使用）</w:t>
      </w:r>
      <w:r>
        <w:rPr>
          <w:rFonts w:ascii="宋体" w:hAnsi="宋体" w:eastAsia="宋体" w:cs="宋体"/>
          <w:spacing w:val="-1"/>
          <w:sz w:val="24"/>
          <w:szCs w:val="24"/>
        </w:rPr>
        <w:t>广东省交通运输厅发布的</w:t>
      </w:r>
      <w:r>
        <w:rPr>
          <w:rFonts w:ascii="宋体" w:hAnsi="宋体" w:eastAsia="宋体" w:cs="宋体"/>
          <w:spacing w:val="-115"/>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年度信用评价</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等级结果</w:t>
      </w:r>
      <w:r>
        <w:rPr>
          <w:rFonts w:ascii="宋体" w:hAnsi="宋体" w:eastAsia="宋体" w:cs="宋体"/>
          <w:spacing w:val="-5"/>
          <w:sz w:val="24"/>
          <w:szCs w:val="24"/>
        </w:rPr>
        <w:t>和对应等级分值。</w:t>
      </w:r>
    </w:p>
    <w:p w14:paraId="19F9C780">
      <w:pPr>
        <w:spacing w:line="360" w:lineRule="auto"/>
        <w:ind w:left="8" w:right="8" w:firstLine="484"/>
        <w:rPr>
          <w:rFonts w:ascii="宋体" w:hAnsi="宋体" w:eastAsia="宋体" w:cs="宋体"/>
          <w:sz w:val="24"/>
          <w:szCs w:val="24"/>
        </w:rPr>
      </w:pPr>
      <w:r>
        <w:rPr>
          <w:rFonts w:ascii="宋体" w:hAnsi="宋体" w:eastAsia="宋体" w:cs="宋体"/>
          <w:spacing w:val="-8"/>
          <w:sz w:val="24"/>
          <w:szCs w:val="24"/>
        </w:rPr>
        <w:t>二、我单位承诺，</w:t>
      </w:r>
      <w:r>
        <w:rPr>
          <w:rFonts w:ascii="宋体" w:hAnsi="宋体" w:eastAsia="宋体" w:cs="宋体"/>
          <w:spacing w:val="53"/>
          <w:sz w:val="24"/>
          <w:szCs w:val="24"/>
        </w:rPr>
        <w:t xml:space="preserve"> </w:t>
      </w:r>
      <w:r>
        <w:rPr>
          <w:rFonts w:ascii="宋体" w:hAnsi="宋体" w:eastAsia="宋体" w:cs="宋体"/>
          <w:spacing w:val="-8"/>
          <w:sz w:val="24"/>
          <w:szCs w:val="24"/>
        </w:rPr>
        <w:t>在递交本次申请后，我单位将失去一次使用</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8"/>
          <w:sz w:val="24"/>
          <w:szCs w:val="24"/>
        </w:rPr>
        <w:t>等级结果</w:t>
      </w:r>
      <w:r>
        <w:rPr>
          <w:rFonts w:ascii="宋体" w:hAnsi="宋体" w:eastAsia="宋体" w:cs="宋体"/>
          <w:b/>
          <w:bCs/>
          <w:spacing w:val="-8"/>
          <w:sz w:val="24"/>
          <w:szCs w:val="24"/>
        </w:rPr>
        <w:t>（不</w:t>
      </w:r>
      <w:r>
        <w:rPr>
          <w:rFonts w:ascii="宋体" w:hAnsi="宋体" w:eastAsia="宋体" w:cs="宋体"/>
          <w:b/>
          <w:bCs/>
          <w:spacing w:val="1"/>
          <w:sz w:val="24"/>
          <w:szCs w:val="24"/>
        </w:rPr>
        <w:t>使用时上述填“/”）</w:t>
      </w:r>
      <w:r>
        <w:rPr>
          <w:rFonts w:ascii="宋体" w:hAnsi="宋体" w:eastAsia="宋体" w:cs="宋体"/>
          <w:spacing w:val="1"/>
          <w:sz w:val="24"/>
          <w:szCs w:val="24"/>
        </w:rPr>
        <w:t>参与投标的机会。当累计使用超过规定的次数，我单位同意按降</w:t>
      </w:r>
      <w:r>
        <w:rPr>
          <w:rFonts w:ascii="宋体" w:hAnsi="宋体" w:eastAsia="宋体" w:cs="宋体"/>
          <w:spacing w:val="-2"/>
          <w:sz w:val="24"/>
          <w:szCs w:val="24"/>
        </w:rPr>
        <w:t>低一个信用等级对应分值来认定参与投标评审。</w:t>
      </w:r>
    </w:p>
    <w:p w14:paraId="0CB5067F">
      <w:pPr>
        <w:spacing w:before="2" w:line="359" w:lineRule="auto"/>
        <w:ind w:left="15" w:right="8" w:firstLine="474"/>
        <w:rPr>
          <w:rFonts w:ascii="宋体" w:hAnsi="宋体" w:eastAsia="宋体" w:cs="宋体"/>
          <w:sz w:val="24"/>
          <w:szCs w:val="24"/>
        </w:rPr>
      </w:pPr>
      <w:r>
        <w:rPr>
          <w:rFonts w:ascii="宋体" w:hAnsi="宋体" w:eastAsia="宋体" w:cs="宋体"/>
          <w:spacing w:val="-6"/>
          <w:sz w:val="24"/>
          <w:szCs w:val="24"/>
        </w:rPr>
        <w:t>三、如果我单位发生违反规定使用信用等级结果的情形，</w:t>
      </w:r>
      <w:r>
        <w:rPr>
          <w:rFonts w:ascii="宋体" w:hAnsi="宋体" w:eastAsia="宋体" w:cs="宋体"/>
          <w:spacing w:val="37"/>
          <w:sz w:val="24"/>
          <w:szCs w:val="24"/>
        </w:rPr>
        <w:t xml:space="preserve"> </w:t>
      </w:r>
      <w:r>
        <w:rPr>
          <w:rFonts w:ascii="宋体" w:hAnsi="宋体" w:eastAsia="宋体" w:cs="宋体"/>
          <w:spacing w:val="-6"/>
          <w:sz w:val="24"/>
          <w:szCs w:val="24"/>
        </w:rPr>
        <w:t>自愿接受省级交通运输主</w:t>
      </w:r>
      <w:r>
        <w:rPr>
          <w:rFonts w:ascii="宋体" w:hAnsi="宋体" w:eastAsia="宋体" w:cs="宋体"/>
          <w:spacing w:val="-7"/>
          <w:sz w:val="24"/>
          <w:szCs w:val="24"/>
        </w:rPr>
        <w:t>管部门的处理。</w:t>
      </w:r>
    </w:p>
    <w:p w14:paraId="32D15F87">
      <w:pPr>
        <w:spacing w:line="362" w:lineRule="auto"/>
        <w:ind w:left="489" w:right="440" w:firstLine="18"/>
        <w:rPr>
          <w:rFonts w:ascii="宋体" w:hAnsi="宋体" w:eastAsia="宋体" w:cs="宋体"/>
          <w:sz w:val="24"/>
          <w:szCs w:val="24"/>
        </w:rPr>
      </w:pPr>
      <w:r>
        <w:rPr>
          <w:rFonts w:ascii="宋体" w:hAnsi="宋体" w:eastAsia="宋体" w:cs="宋体"/>
          <w:spacing w:val="-1"/>
          <w:sz w:val="24"/>
          <w:szCs w:val="24"/>
        </w:rPr>
        <w:t>附件：</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单位使用</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年度广东省公路工程从</w:t>
      </w:r>
      <w:r>
        <w:rPr>
          <w:rFonts w:ascii="宋体" w:hAnsi="宋体" w:eastAsia="宋体" w:cs="宋体"/>
          <w:spacing w:val="-2"/>
          <w:sz w:val="24"/>
          <w:szCs w:val="24"/>
        </w:rPr>
        <w:t>业单位信用等级情况汇总表特此承诺</w:t>
      </w:r>
    </w:p>
    <w:p w14:paraId="71B33C5B">
      <w:pPr>
        <w:pStyle w:val="2"/>
        <w:spacing w:line="382" w:lineRule="auto"/>
      </w:pPr>
    </w:p>
    <w:p w14:paraId="3AAC532C">
      <w:pPr>
        <w:spacing w:before="78" w:line="360" w:lineRule="auto"/>
        <w:ind w:left="3132" w:right="200"/>
        <w:rPr>
          <w:rFonts w:ascii="宋体" w:hAnsi="宋体" w:eastAsia="宋体" w:cs="宋体"/>
          <w:sz w:val="24"/>
          <w:szCs w:val="24"/>
        </w:rPr>
      </w:pPr>
      <w:r>
        <w:rPr>
          <w:rFonts w:ascii="宋体" w:hAnsi="宋体" w:eastAsia="宋体" w:cs="宋体"/>
          <w:spacing w:val="-2"/>
          <w:sz w:val="24"/>
          <w:szCs w:val="24"/>
        </w:rPr>
        <w:t>投标人（单位全称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投标人的法定代表人或其委托代理人签名：</w:t>
      </w:r>
      <w:r>
        <w:rPr>
          <w:rFonts w:ascii="宋体" w:hAnsi="宋体" w:eastAsia="宋体" w:cs="宋体"/>
          <w:sz w:val="24"/>
          <w:szCs w:val="24"/>
          <w:u w:val="single" w:color="auto"/>
        </w:rPr>
        <w:t xml:space="preserve">          </w:t>
      </w:r>
    </w:p>
    <w:p w14:paraId="4EC5DCC5">
      <w:pPr>
        <w:tabs>
          <w:tab w:val="left" w:pos="6599"/>
        </w:tabs>
        <w:spacing w:before="1" w:line="219" w:lineRule="auto"/>
        <w:ind w:left="60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D7989D9">
      <w:pPr>
        <w:pStyle w:val="2"/>
      </w:pPr>
    </w:p>
    <w:p w14:paraId="29090044">
      <w:pPr>
        <w:pStyle w:val="2"/>
        <w:spacing w:line="241" w:lineRule="auto"/>
      </w:pPr>
    </w:p>
    <w:p w14:paraId="62882F0F">
      <w:pPr>
        <w:pStyle w:val="2"/>
        <w:spacing w:line="241" w:lineRule="auto"/>
      </w:pPr>
    </w:p>
    <w:p w14:paraId="173D57DA">
      <w:pPr>
        <w:pStyle w:val="2"/>
        <w:spacing w:line="241" w:lineRule="auto"/>
      </w:pPr>
    </w:p>
    <w:p w14:paraId="2635233B">
      <w:pPr>
        <w:pStyle w:val="2"/>
        <w:spacing w:line="241" w:lineRule="auto"/>
      </w:pPr>
    </w:p>
    <w:p w14:paraId="5174FFD7">
      <w:pPr>
        <w:pStyle w:val="2"/>
        <w:spacing w:line="241" w:lineRule="auto"/>
      </w:pPr>
    </w:p>
    <w:p w14:paraId="37D0CA9A">
      <w:pPr>
        <w:spacing w:before="68" w:line="224" w:lineRule="auto"/>
        <w:ind w:left="8"/>
        <w:rPr>
          <w:rFonts w:ascii="宋体" w:hAnsi="宋体" w:eastAsia="宋体" w:cs="宋体"/>
          <w:sz w:val="21"/>
          <w:szCs w:val="21"/>
        </w:rPr>
      </w:pPr>
      <w:r>
        <w:rPr>
          <w:rFonts w:ascii="宋体" w:hAnsi="宋体" w:eastAsia="宋体" w:cs="宋体"/>
          <w:spacing w:val="-15"/>
          <w:sz w:val="21"/>
          <w:szCs w:val="21"/>
        </w:rPr>
        <w:t>注：</w:t>
      </w:r>
    </w:p>
    <w:p w14:paraId="75963D13">
      <w:pPr>
        <w:spacing w:before="58" w:line="274" w:lineRule="auto"/>
        <w:ind w:left="7" w:right="6" w:firstLine="16"/>
        <w:rPr>
          <w:rFonts w:ascii="宋体" w:hAnsi="宋体" w:eastAsia="宋体" w:cs="宋体"/>
          <w:sz w:val="21"/>
          <w:szCs w:val="21"/>
        </w:rPr>
      </w:pPr>
      <w:r>
        <w:rPr>
          <w:rFonts w:ascii="宋体" w:hAnsi="宋体" w:eastAsia="宋体" w:cs="宋体"/>
          <w:spacing w:val="-5"/>
          <w:sz w:val="21"/>
          <w:szCs w:val="21"/>
        </w:rPr>
        <w:t>1、AA、A</w:t>
      </w:r>
      <w:r>
        <w:rPr>
          <w:rFonts w:ascii="宋体" w:hAnsi="宋体" w:eastAsia="宋体" w:cs="宋体"/>
          <w:spacing w:val="-42"/>
          <w:sz w:val="21"/>
          <w:szCs w:val="21"/>
        </w:rPr>
        <w:t xml:space="preserve"> </w:t>
      </w:r>
      <w:r>
        <w:rPr>
          <w:rFonts w:ascii="宋体" w:hAnsi="宋体" w:eastAsia="宋体" w:cs="宋体"/>
          <w:spacing w:val="-5"/>
          <w:sz w:val="21"/>
          <w:szCs w:val="21"/>
        </w:rPr>
        <w:t>级信用等级企业必须填写此申请承诺书；选择“使用”时需和</w:t>
      </w:r>
      <w:r>
        <w:rPr>
          <w:rFonts w:ascii="宋体" w:hAnsi="宋体" w:eastAsia="宋体" w:cs="宋体"/>
          <w:spacing w:val="-6"/>
          <w:sz w:val="21"/>
          <w:szCs w:val="21"/>
        </w:rPr>
        <w:t>附表（</w:t>
      </w:r>
      <w:r>
        <w:rPr>
          <w:rFonts w:ascii="宋体" w:hAnsi="宋体" w:eastAsia="宋体" w:cs="宋体"/>
          <w:spacing w:val="-6"/>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单位使用</w:t>
      </w:r>
      <w:r>
        <w:rPr>
          <w:rFonts w:ascii="宋体" w:hAnsi="宋体" w:eastAsia="宋体" w:cs="宋体"/>
          <w:spacing w:val="-6"/>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6"/>
          <w:sz w:val="21"/>
          <w:szCs w:val="21"/>
        </w:rPr>
        <w:t>年</w:t>
      </w:r>
      <w:r>
        <w:rPr>
          <w:rFonts w:ascii="宋体" w:hAnsi="宋体" w:eastAsia="宋体" w:cs="宋体"/>
          <w:spacing w:val="-1"/>
          <w:sz w:val="21"/>
          <w:szCs w:val="21"/>
        </w:rPr>
        <w:t>度广东省公路工程从业单位信用等级情况汇总表）一起编入投标</w:t>
      </w:r>
      <w:r>
        <w:rPr>
          <w:rFonts w:ascii="宋体" w:hAnsi="宋体" w:eastAsia="宋体" w:cs="宋体"/>
          <w:spacing w:val="-2"/>
          <w:sz w:val="21"/>
          <w:szCs w:val="21"/>
        </w:rPr>
        <w:t>文件中。</w:t>
      </w:r>
    </w:p>
    <w:p w14:paraId="007780A4">
      <w:pPr>
        <w:spacing w:before="2" w:line="274" w:lineRule="auto"/>
        <w:ind w:left="6" w:right="6" w:firstLine="4"/>
        <w:rPr>
          <w:rFonts w:ascii="宋体" w:hAnsi="宋体" w:eastAsia="宋体" w:cs="宋体"/>
          <w:sz w:val="21"/>
          <w:szCs w:val="21"/>
        </w:rPr>
      </w:pPr>
      <w:r>
        <w:rPr>
          <w:rFonts w:ascii="宋体" w:hAnsi="宋体" w:eastAsia="宋体" w:cs="宋体"/>
          <w:spacing w:val="-5"/>
          <w:sz w:val="21"/>
          <w:szCs w:val="21"/>
        </w:rPr>
        <w:t>2、AA、A 级信用等级企业应区分标段、分别填写并提交此申请承诺书；</w:t>
      </w:r>
      <w:r>
        <w:rPr>
          <w:rFonts w:ascii="宋体" w:hAnsi="宋体" w:eastAsia="宋体" w:cs="宋体"/>
          <w:spacing w:val="52"/>
          <w:sz w:val="21"/>
          <w:szCs w:val="21"/>
        </w:rPr>
        <w:t xml:space="preserve"> </w:t>
      </w:r>
      <w:r>
        <w:rPr>
          <w:rFonts w:ascii="宋体" w:hAnsi="宋体" w:eastAsia="宋体" w:cs="宋体"/>
          <w:spacing w:val="-5"/>
          <w:sz w:val="21"/>
          <w:szCs w:val="21"/>
        </w:rPr>
        <w:t>如同时对多个标段选择“使</w:t>
      </w:r>
      <w:r>
        <w:rPr>
          <w:rFonts w:ascii="宋体" w:hAnsi="宋体" w:eastAsia="宋体" w:cs="宋体"/>
          <w:spacing w:val="1"/>
          <w:sz w:val="21"/>
          <w:szCs w:val="21"/>
        </w:rPr>
        <w:t>用”时，使用次数应按标段累加（即各个标段申请承诺书的使</w:t>
      </w:r>
      <w:r>
        <w:rPr>
          <w:rFonts w:ascii="宋体" w:hAnsi="宋体" w:eastAsia="宋体" w:cs="宋体"/>
          <w:sz w:val="21"/>
          <w:szCs w:val="21"/>
        </w:rPr>
        <w:t>用次数应不一致）。如同时对多个标</w:t>
      </w:r>
      <w:r>
        <w:rPr>
          <w:rFonts w:ascii="宋体" w:hAnsi="宋体" w:eastAsia="宋体" w:cs="宋体"/>
          <w:spacing w:val="1"/>
          <w:sz w:val="21"/>
          <w:szCs w:val="21"/>
        </w:rPr>
        <w:t>段选择“使用”而多个标段所附申请承诺书的使用次数为同一次</w:t>
      </w:r>
      <w:r>
        <w:rPr>
          <w:rFonts w:ascii="宋体" w:hAnsi="宋体" w:eastAsia="宋体" w:cs="宋体"/>
          <w:sz w:val="21"/>
          <w:szCs w:val="21"/>
        </w:rPr>
        <w:t>时，多个标段均视为未正确填报申</w:t>
      </w:r>
      <w:r>
        <w:rPr>
          <w:rFonts w:ascii="宋体" w:hAnsi="宋体" w:eastAsia="宋体" w:cs="宋体"/>
          <w:spacing w:val="-2"/>
          <w:sz w:val="21"/>
          <w:szCs w:val="21"/>
        </w:rPr>
        <w:t>请承诺书，均按不承诺使用对应的信用等级处理。</w:t>
      </w:r>
    </w:p>
    <w:p w14:paraId="75E4E588">
      <w:pPr>
        <w:spacing w:line="274" w:lineRule="auto"/>
        <w:ind w:left="9" w:right="8" w:firstLine="3"/>
        <w:rPr>
          <w:rFonts w:ascii="宋体" w:hAnsi="宋体" w:eastAsia="宋体" w:cs="宋体"/>
          <w:sz w:val="21"/>
          <w:szCs w:val="21"/>
        </w:rPr>
      </w:pPr>
      <w:r>
        <w:rPr>
          <w:rFonts w:ascii="宋体" w:hAnsi="宋体" w:eastAsia="宋体" w:cs="宋体"/>
          <w:spacing w:val="-4"/>
          <w:sz w:val="21"/>
          <w:szCs w:val="21"/>
        </w:rPr>
        <w:t>3、中标候选人公示中， 将对所有承诺使用最新年度</w:t>
      </w:r>
      <w:r>
        <w:rPr>
          <w:rFonts w:ascii="宋体" w:hAnsi="宋体" w:eastAsia="宋体" w:cs="宋体"/>
          <w:spacing w:val="-49"/>
          <w:sz w:val="21"/>
          <w:szCs w:val="21"/>
        </w:rPr>
        <w:t xml:space="preserve"> </w:t>
      </w:r>
      <w:r>
        <w:rPr>
          <w:rFonts w:ascii="宋体" w:hAnsi="宋体" w:eastAsia="宋体" w:cs="宋体"/>
          <w:spacing w:val="-4"/>
          <w:sz w:val="21"/>
          <w:szCs w:val="21"/>
        </w:rPr>
        <w:t>AA、A</w:t>
      </w:r>
      <w:r>
        <w:rPr>
          <w:rFonts w:ascii="宋体" w:hAnsi="宋体" w:eastAsia="宋体" w:cs="宋体"/>
          <w:spacing w:val="-41"/>
          <w:sz w:val="21"/>
          <w:szCs w:val="21"/>
        </w:rPr>
        <w:t xml:space="preserve"> </w:t>
      </w:r>
      <w:r>
        <w:rPr>
          <w:rFonts w:ascii="宋体" w:hAnsi="宋体" w:eastAsia="宋体" w:cs="宋体"/>
          <w:spacing w:val="-4"/>
          <w:sz w:val="21"/>
          <w:szCs w:val="21"/>
        </w:rPr>
        <w:t>级投标人的</w:t>
      </w:r>
      <w:r>
        <w:rPr>
          <w:rFonts w:ascii="宋体" w:hAnsi="宋体" w:eastAsia="宋体" w:cs="宋体"/>
          <w:spacing w:val="-5"/>
          <w:sz w:val="21"/>
          <w:szCs w:val="21"/>
        </w:rPr>
        <w:t>年度信用等级使用情况进行公</w:t>
      </w:r>
      <w:r>
        <w:rPr>
          <w:rFonts w:ascii="宋体" w:hAnsi="宋体" w:eastAsia="宋体" w:cs="宋体"/>
          <w:spacing w:val="-10"/>
          <w:sz w:val="21"/>
          <w:szCs w:val="21"/>
        </w:rPr>
        <w:t>开。</w:t>
      </w:r>
    </w:p>
    <w:p w14:paraId="4E3E941C">
      <w:pPr>
        <w:spacing w:before="1" w:line="220" w:lineRule="auto"/>
        <w:ind w:left="7"/>
        <w:rPr>
          <w:rFonts w:ascii="宋体" w:hAnsi="宋体" w:eastAsia="宋体" w:cs="宋体"/>
          <w:sz w:val="21"/>
          <w:szCs w:val="21"/>
        </w:rPr>
      </w:pPr>
      <w:r>
        <w:rPr>
          <w:rFonts w:ascii="宋体" w:hAnsi="宋体" w:eastAsia="宋体" w:cs="宋体"/>
          <w:spacing w:val="-2"/>
          <w:sz w:val="21"/>
          <w:szCs w:val="21"/>
        </w:rPr>
        <w:t>4、以联合体形式投标的，联合体各成员应分别填写。</w:t>
      </w:r>
    </w:p>
    <w:p w14:paraId="41227393">
      <w:pPr>
        <w:spacing w:line="220" w:lineRule="auto"/>
        <w:rPr>
          <w:rFonts w:ascii="宋体" w:hAnsi="宋体" w:eastAsia="宋体" w:cs="宋体"/>
          <w:sz w:val="21"/>
          <w:szCs w:val="21"/>
        </w:rPr>
        <w:sectPr>
          <w:headerReference r:id="rId46" w:type="default"/>
          <w:footerReference r:id="rId47" w:type="default"/>
          <w:pgSz w:w="11905" w:h="16840"/>
          <w:pgMar w:top="1182" w:right="1407" w:bottom="1171" w:left="1416" w:header="849" w:footer="937" w:gutter="0"/>
          <w:pgNumType w:fmt="decimal"/>
          <w:cols w:space="720" w:num="1"/>
        </w:sectPr>
      </w:pPr>
    </w:p>
    <w:p w14:paraId="4FDEB956">
      <w:pPr>
        <w:pStyle w:val="2"/>
        <w:spacing w:line="267" w:lineRule="auto"/>
      </w:pPr>
    </w:p>
    <w:p w14:paraId="0F09D500">
      <w:pPr>
        <w:spacing w:before="78" w:line="219" w:lineRule="auto"/>
        <w:ind w:left="264"/>
        <w:rPr>
          <w:rFonts w:ascii="宋体" w:hAnsi="宋体" w:eastAsia="宋体" w:cs="宋体"/>
          <w:sz w:val="24"/>
          <w:szCs w:val="24"/>
        </w:rPr>
      </w:pPr>
      <w:r>
        <w:rPr>
          <w:rFonts w:ascii="宋体" w:hAnsi="宋体" w:eastAsia="宋体" w:cs="宋体"/>
          <w:spacing w:val="-19"/>
          <w:sz w:val="24"/>
          <w:szCs w:val="24"/>
        </w:rPr>
        <w:t>附表：</w:t>
      </w:r>
    </w:p>
    <w:p w14:paraId="6F7A3D3E">
      <w:pPr>
        <w:tabs>
          <w:tab w:val="left" w:pos="2458"/>
        </w:tabs>
        <w:spacing w:before="240" w:line="422" w:lineRule="auto"/>
        <w:ind w:left="3518" w:right="901" w:hanging="2605"/>
        <w:rPr>
          <w:rFonts w:ascii="宋体" w:hAnsi="宋体" w:eastAsia="宋体" w:cs="宋体"/>
          <w:sz w:val="27"/>
          <w:szCs w:val="27"/>
        </w:rPr>
      </w:pPr>
      <w:r>
        <w:rPr>
          <w:rFonts w:ascii="宋体" w:hAnsi="宋体" w:eastAsia="宋体" w:cs="宋体"/>
          <w:sz w:val="27"/>
          <w:szCs w:val="27"/>
          <w:u w:val="single" w:color="auto"/>
        </w:rPr>
        <w:tab/>
      </w:r>
      <w:r>
        <w:rPr>
          <w:rFonts w:ascii="宋体" w:hAnsi="宋体" w:eastAsia="宋体" w:cs="宋体"/>
          <w:spacing w:val="-110"/>
          <w:sz w:val="27"/>
          <w:szCs w:val="27"/>
        </w:rPr>
        <w:t xml:space="preserve"> </w:t>
      </w:r>
      <w:r>
        <w:rPr>
          <w:rFonts w:ascii="宋体" w:hAnsi="宋体" w:eastAsia="宋体" w:cs="宋体"/>
          <w:b/>
          <w:bCs/>
          <w:spacing w:val="6"/>
          <w:sz w:val="27"/>
          <w:szCs w:val="27"/>
        </w:rPr>
        <w:t>单位使用</w:t>
      </w:r>
      <w:r>
        <w:rPr>
          <w:rFonts w:ascii="宋体" w:hAnsi="宋体" w:eastAsia="宋体" w:cs="宋体"/>
          <w:spacing w:val="-134"/>
          <w:sz w:val="27"/>
          <w:szCs w:val="27"/>
        </w:rPr>
        <w:t xml:space="preserve"> </w:t>
      </w:r>
      <w:r>
        <w:rPr>
          <w:rFonts w:ascii="宋体" w:hAnsi="宋体" w:eastAsia="宋体" w:cs="宋体"/>
          <w:spacing w:val="5"/>
          <w:sz w:val="27"/>
          <w:szCs w:val="27"/>
          <w:u w:val="single" w:color="auto"/>
        </w:rPr>
        <w:t xml:space="preserve">          </w:t>
      </w:r>
      <w:r>
        <w:rPr>
          <w:rFonts w:ascii="宋体" w:hAnsi="宋体" w:eastAsia="宋体" w:cs="宋体"/>
          <w:spacing w:val="-117"/>
          <w:sz w:val="27"/>
          <w:szCs w:val="27"/>
        </w:rPr>
        <w:t xml:space="preserve"> </w:t>
      </w:r>
      <w:r>
        <w:rPr>
          <w:rFonts w:ascii="宋体" w:hAnsi="宋体" w:eastAsia="宋体" w:cs="宋体"/>
          <w:b/>
          <w:bCs/>
          <w:spacing w:val="6"/>
          <w:sz w:val="27"/>
          <w:szCs w:val="27"/>
        </w:rPr>
        <w:t>年度广东省公路工程从业单位</w:t>
      </w:r>
      <w:r>
        <w:rPr>
          <w:rFonts w:ascii="宋体" w:hAnsi="宋体" w:eastAsia="宋体" w:cs="宋体"/>
          <w:b/>
          <w:bCs/>
          <w:spacing w:val="7"/>
          <w:sz w:val="27"/>
          <w:szCs w:val="27"/>
        </w:rPr>
        <w:t>信用等级情况汇总表</w:t>
      </w:r>
    </w:p>
    <w:tbl>
      <w:tblPr>
        <w:tblStyle w:val="7"/>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3163"/>
        <w:gridCol w:w="1259"/>
        <w:gridCol w:w="1545"/>
        <w:gridCol w:w="1409"/>
        <w:gridCol w:w="1297"/>
      </w:tblGrid>
      <w:tr w14:paraId="594D4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866" w:type="dxa"/>
            <w:vAlign w:val="top"/>
          </w:tcPr>
          <w:p w14:paraId="2AF6680B">
            <w:pPr>
              <w:spacing w:line="395" w:lineRule="auto"/>
              <w:rPr>
                <w:rFonts w:ascii="Arial"/>
                <w:sz w:val="21"/>
              </w:rPr>
            </w:pPr>
          </w:p>
          <w:p w14:paraId="1EF0C46D">
            <w:pPr>
              <w:pStyle w:val="6"/>
              <w:spacing w:before="68" w:line="221" w:lineRule="auto"/>
              <w:ind w:left="226"/>
            </w:pPr>
            <w:r>
              <w:rPr>
                <w:spacing w:val="-2"/>
              </w:rPr>
              <w:t>序号</w:t>
            </w:r>
          </w:p>
        </w:tc>
        <w:tc>
          <w:tcPr>
            <w:tcW w:w="3163" w:type="dxa"/>
            <w:vAlign w:val="top"/>
          </w:tcPr>
          <w:p w14:paraId="7F8B9F1C">
            <w:pPr>
              <w:spacing w:line="395" w:lineRule="auto"/>
              <w:rPr>
                <w:rFonts w:ascii="Arial"/>
                <w:sz w:val="21"/>
              </w:rPr>
            </w:pPr>
          </w:p>
          <w:p w14:paraId="5E3C46B1">
            <w:pPr>
              <w:pStyle w:val="6"/>
              <w:spacing w:before="69" w:line="220" w:lineRule="auto"/>
              <w:ind w:left="1060"/>
            </w:pPr>
            <w:r>
              <w:rPr>
                <w:spacing w:val="-2"/>
              </w:rPr>
              <w:t>招标人名称</w:t>
            </w:r>
          </w:p>
        </w:tc>
        <w:tc>
          <w:tcPr>
            <w:tcW w:w="1259" w:type="dxa"/>
            <w:vAlign w:val="top"/>
          </w:tcPr>
          <w:p w14:paraId="74149A5F">
            <w:pPr>
              <w:rPr>
                <w:rFonts w:ascii="Arial"/>
                <w:sz w:val="21"/>
              </w:rPr>
            </w:pPr>
          </w:p>
          <w:p w14:paraId="7DE2E796">
            <w:pPr>
              <w:pStyle w:val="6"/>
              <w:spacing w:before="68" w:line="277" w:lineRule="auto"/>
              <w:ind w:left="214" w:right="113" w:hanging="101"/>
            </w:pPr>
            <w:r>
              <w:rPr>
                <w:spacing w:val="-5"/>
              </w:rPr>
              <w:t>标类或（标</w:t>
            </w:r>
            <w:r>
              <w:rPr>
                <w:spacing w:val="-2"/>
              </w:rPr>
              <w:t>段）名称</w:t>
            </w:r>
          </w:p>
        </w:tc>
        <w:tc>
          <w:tcPr>
            <w:tcW w:w="1545" w:type="dxa"/>
            <w:vAlign w:val="top"/>
          </w:tcPr>
          <w:p w14:paraId="25D6BF0A">
            <w:pPr>
              <w:spacing w:line="241" w:lineRule="auto"/>
              <w:rPr>
                <w:rFonts w:ascii="Arial"/>
                <w:sz w:val="21"/>
              </w:rPr>
            </w:pPr>
          </w:p>
          <w:p w14:paraId="7A47B6DF">
            <w:pPr>
              <w:pStyle w:val="6"/>
              <w:spacing w:before="68" w:line="276" w:lineRule="auto"/>
              <w:ind w:left="257" w:right="140" w:hanging="109"/>
            </w:pPr>
            <w:r>
              <w:rPr>
                <w:spacing w:val="-2"/>
              </w:rPr>
              <w:t>递交文件时间</w:t>
            </w:r>
            <w:r>
              <w:rPr>
                <w:spacing w:val="-5"/>
              </w:rPr>
              <w:t>（年月日）</w:t>
            </w:r>
          </w:p>
        </w:tc>
        <w:tc>
          <w:tcPr>
            <w:tcW w:w="1409" w:type="dxa"/>
            <w:vAlign w:val="top"/>
          </w:tcPr>
          <w:p w14:paraId="7F160CEF">
            <w:pPr>
              <w:spacing w:line="241" w:lineRule="auto"/>
              <w:rPr>
                <w:rFonts w:ascii="Arial"/>
                <w:sz w:val="21"/>
              </w:rPr>
            </w:pPr>
          </w:p>
          <w:p w14:paraId="4EE56A1F">
            <w:pPr>
              <w:pStyle w:val="6"/>
              <w:spacing w:before="68" w:line="277" w:lineRule="auto"/>
              <w:ind w:left="188" w:right="176" w:hanging="2"/>
            </w:pPr>
            <w:r>
              <w:rPr>
                <w:spacing w:val="-2"/>
              </w:rPr>
              <w:t>使用信用等</w:t>
            </w:r>
            <w:r>
              <w:rPr>
                <w:spacing w:val="-3"/>
              </w:rPr>
              <w:t>级（AA/A）</w:t>
            </w:r>
          </w:p>
        </w:tc>
        <w:tc>
          <w:tcPr>
            <w:tcW w:w="1297" w:type="dxa"/>
            <w:vAlign w:val="top"/>
          </w:tcPr>
          <w:p w14:paraId="3F837DBB">
            <w:pPr>
              <w:spacing w:line="395" w:lineRule="auto"/>
              <w:rPr>
                <w:rFonts w:ascii="Arial"/>
                <w:sz w:val="21"/>
              </w:rPr>
            </w:pPr>
          </w:p>
          <w:p w14:paraId="6B65ACC7">
            <w:pPr>
              <w:pStyle w:val="6"/>
              <w:spacing w:before="68" w:line="221" w:lineRule="auto"/>
              <w:ind w:left="445"/>
            </w:pPr>
            <w:r>
              <w:rPr>
                <w:spacing w:val="-3"/>
              </w:rPr>
              <w:t>备注</w:t>
            </w:r>
          </w:p>
        </w:tc>
      </w:tr>
      <w:tr w14:paraId="52D98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vAlign w:val="top"/>
          </w:tcPr>
          <w:p w14:paraId="3E0D892E">
            <w:pPr>
              <w:pStyle w:val="6"/>
              <w:spacing w:before="307" w:line="241" w:lineRule="auto"/>
              <w:ind w:left="401"/>
            </w:pPr>
            <w:r>
              <w:t>1</w:t>
            </w:r>
          </w:p>
        </w:tc>
        <w:tc>
          <w:tcPr>
            <w:tcW w:w="3163" w:type="dxa"/>
            <w:vAlign w:val="top"/>
          </w:tcPr>
          <w:p w14:paraId="69F47E49">
            <w:pPr>
              <w:rPr>
                <w:rFonts w:ascii="Arial"/>
                <w:sz w:val="21"/>
              </w:rPr>
            </w:pPr>
          </w:p>
        </w:tc>
        <w:tc>
          <w:tcPr>
            <w:tcW w:w="1259" w:type="dxa"/>
            <w:vAlign w:val="top"/>
          </w:tcPr>
          <w:p w14:paraId="22D10283">
            <w:pPr>
              <w:rPr>
                <w:rFonts w:ascii="Arial"/>
                <w:sz w:val="21"/>
              </w:rPr>
            </w:pPr>
          </w:p>
        </w:tc>
        <w:tc>
          <w:tcPr>
            <w:tcW w:w="1545" w:type="dxa"/>
            <w:vAlign w:val="top"/>
          </w:tcPr>
          <w:p w14:paraId="7EB63B2E">
            <w:pPr>
              <w:rPr>
                <w:rFonts w:ascii="Arial"/>
                <w:sz w:val="21"/>
              </w:rPr>
            </w:pPr>
          </w:p>
        </w:tc>
        <w:tc>
          <w:tcPr>
            <w:tcW w:w="1409" w:type="dxa"/>
            <w:vAlign w:val="top"/>
          </w:tcPr>
          <w:p w14:paraId="69888C2A">
            <w:pPr>
              <w:rPr>
                <w:rFonts w:ascii="Arial"/>
                <w:sz w:val="21"/>
              </w:rPr>
            </w:pPr>
          </w:p>
        </w:tc>
        <w:tc>
          <w:tcPr>
            <w:tcW w:w="1297" w:type="dxa"/>
            <w:vAlign w:val="top"/>
          </w:tcPr>
          <w:p w14:paraId="21719D90">
            <w:pPr>
              <w:rPr>
                <w:rFonts w:ascii="Arial"/>
                <w:sz w:val="21"/>
              </w:rPr>
            </w:pPr>
          </w:p>
        </w:tc>
      </w:tr>
      <w:tr w14:paraId="650AB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vAlign w:val="top"/>
          </w:tcPr>
          <w:p w14:paraId="57719D8E">
            <w:pPr>
              <w:pStyle w:val="6"/>
              <w:spacing w:before="306" w:line="241" w:lineRule="auto"/>
              <w:ind w:left="388"/>
            </w:pPr>
            <w:r>
              <w:t>2</w:t>
            </w:r>
          </w:p>
        </w:tc>
        <w:tc>
          <w:tcPr>
            <w:tcW w:w="3163" w:type="dxa"/>
            <w:vAlign w:val="top"/>
          </w:tcPr>
          <w:p w14:paraId="5C79AED3">
            <w:pPr>
              <w:rPr>
                <w:rFonts w:ascii="Arial"/>
                <w:sz w:val="21"/>
              </w:rPr>
            </w:pPr>
          </w:p>
        </w:tc>
        <w:tc>
          <w:tcPr>
            <w:tcW w:w="1259" w:type="dxa"/>
            <w:vAlign w:val="top"/>
          </w:tcPr>
          <w:p w14:paraId="1D3A01E0">
            <w:pPr>
              <w:rPr>
                <w:rFonts w:ascii="Arial"/>
                <w:sz w:val="21"/>
              </w:rPr>
            </w:pPr>
          </w:p>
        </w:tc>
        <w:tc>
          <w:tcPr>
            <w:tcW w:w="1545" w:type="dxa"/>
            <w:vAlign w:val="top"/>
          </w:tcPr>
          <w:p w14:paraId="2BBD3AD2">
            <w:pPr>
              <w:rPr>
                <w:rFonts w:ascii="Arial"/>
                <w:sz w:val="21"/>
              </w:rPr>
            </w:pPr>
          </w:p>
        </w:tc>
        <w:tc>
          <w:tcPr>
            <w:tcW w:w="1409" w:type="dxa"/>
            <w:vAlign w:val="top"/>
          </w:tcPr>
          <w:p w14:paraId="6CC15CB4">
            <w:pPr>
              <w:rPr>
                <w:rFonts w:ascii="Arial"/>
                <w:sz w:val="21"/>
              </w:rPr>
            </w:pPr>
          </w:p>
        </w:tc>
        <w:tc>
          <w:tcPr>
            <w:tcW w:w="1297" w:type="dxa"/>
            <w:vAlign w:val="top"/>
          </w:tcPr>
          <w:p w14:paraId="4C46E492">
            <w:pPr>
              <w:rPr>
                <w:rFonts w:ascii="Arial"/>
                <w:sz w:val="21"/>
              </w:rPr>
            </w:pPr>
          </w:p>
        </w:tc>
      </w:tr>
      <w:tr w14:paraId="45EE8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vAlign w:val="top"/>
          </w:tcPr>
          <w:p w14:paraId="0535903A">
            <w:pPr>
              <w:pStyle w:val="6"/>
              <w:spacing w:before="308"/>
              <w:ind w:left="390"/>
            </w:pPr>
            <w:r>
              <w:t>3</w:t>
            </w:r>
          </w:p>
        </w:tc>
        <w:tc>
          <w:tcPr>
            <w:tcW w:w="3163" w:type="dxa"/>
            <w:vAlign w:val="top"/>
          </w:tcPr>
          <w:p w14:paraId="27BCABA5">
            <w:pPr>
              <w:rPr>
                <w:rFonts w:ascii="Arial"/>
                <w:sz w:val="21"/>
              </w:rPr>
            </w:pPr>
          </w:p>
        </w:tc>
        <w:tc>
          <w:tcPr>
            <w:tcW w:w="1259" w:type="dxa"/>
            <w:vAlign w:val="top"/>
          </w:tcPr>
          <w:p w14:paraId="26F5201A">
            <w:pPr>
              <w:rPr>
                <w:rFonts w:ascii="Arial"/>
                <w:sz w:val="21"/>
              </w:rPr>
            </w:pPr>
          </w:p>
        </w:tc>
        <w:tc>
          <w:tcPr>
            <w:tcW w:w="1545" w:type="dxa"/>
            <w:vAlign w:val="top"/>
          </w:tcPr>
          <w:p w14:paraId="30CB3D09">
            <w:pPr>
              <w:rPr>
                <w:rFonts w:ascii="Arial"/>
                <w:sz w:val="21"/>
              </w:rPr>
            </w:pPr>
          </w:p>
        </w:tc>
        <w:tc>
          <w:tcPr>
            <w:tcW w:w="1409" w:type="dxa"/>
            <w:vAlign w:val="top"/>
          </w:tcPr>
          <w:p w14:paraId="63C9ABE6">
            <w:pPr>
              <w:rPr>
                <w:rFonts w:ascii="Arial"/>
                <w:sz w:val="21"/>
              </w:rPr>
            </w:pPr>
          </w:p>
        </w:tc>
        <w:tc>
          <w:tcPr>
            <w:tcW w:w="1297" w:type="dxa"/>
            <w:vAlign w:val="top"/>
          </w:tcPr>
          <w:p w14:paraId="1D16DEAB">
            <w:pPr>
              <w:rPr>
                <w:rFonts w:ascii="Arial"/>
                <w:sz w:val="21"/>
              </w:rPr>
            </w:pPr>
          </w:p>
        </w:tc>
      </w:tr>
      <w:tr w14:paraId="7C8EF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vAlign w:val="top"/>
          </w:tcPr>
          <w:p w14:paraId="2B7F9A12">
            <w:pPr>
              <w:pStyle w:val="6"/>
              <w:spacing w:before="307" w:line="241" w:lineRule="auto"/>
              <w:ind w:left="385"/>
            </w:pPr>
            <w:r>
              <w:t>4</w:t>
            </w:r>
          </w:p>
        </w:tc>
        <w:tc>
          <w:tcPr>
            <w:tcW w:w="3163" w:type="dxa"/>
            <w:vAlign w:val="top"/>
          </w:tcPr>
          <w:p w14:paraId="72963FE2">
            <w:pPr>
              <w:rPr>
                <w:rFonts w:ascii="Arial"/>
                <w:sz w:val="21"/>
              </w:rPr>
            </w:pPr>
          </w:p>
        </w:tc>
        <w:tc>
          <w:tcPr>
            <w:tcW w:w="1259" w:type="dxa"/>
            <w:vAlign w:val="top"/>
          </w:tcPr>
          <w:p w14:paraId="61FAA58C">
            <w:pPr>
              <w:rPr>
                <w:rFonts w:ascii="Arial"/>
                <w:sz w:val="21"/>
              </w:rPr>
            </w:pPr>
          </w:p>
        </w:tc>
        <w:tc>
          <w:tcPr>
            <w:tcW w:w="1545" w:type="dxa"/>
            <w:vAlign w:val="top"/>
          </w:tcPr>
          <w:p w14:paraId="09A8F011">
            <w:pPr>
              <w:rPr>
                <w:rFonts w:ascii="Arial"/>
                <w:sz w:val="21"/>
              </w:rPr>
            </w:pPr>
          </w:p>
        </w:tc>
        <w:tc>
          <w:tcPr>
            <w:tcW w:w="1409" w:type="dxa"/>
            <w:vAlign w:val="top"/>
          </w:tcPr>
          <w:p w14:paraId="56A79625">
            <w:pPr>
              <w:rPr>
                <w:rFonts w:ascii="Arial"/>
                <w:sz w:val="21"/>
              </w:rPr>
            </w:pPr>
          </w:p>
        </w:tc>
        <w:tc>
          <w:tcPr>
            <w:tcW w:w="1297" w:type="dxa"/>
            <w:vAlign w:val="top"/>
          </w:tcPr>
          <w:p w14:paraId="5C9A094C">
            <w:pPr>
              <w:rPr>
                <w:rFonts w:ascii="Arial"/>
                <w:sz w:val="21"/>
              </w:rPr>
            </w:pPr>
          </w:p>
        </w:tc>
      </w:tr>
      <w:tr w14:paraId="27BCF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vAlign w:val="top"/>
          </w:tcPr>
          <w:p w14:paraId="4C8D7309">
            <w:pPr>
              <w:pStyle w:val="6"/>
              <w:spacing w:before="309"/>
              <w:ind w:left="390"/>
            </w:pPr>
            <w:r>
              <w:t>5</w:t>
            </w:r>
          </w:p>
        </w:tc>
        <w:tc>
          <w:tcPr>
            <w:tcW w:w="3163" w:type="dxa"/>
            <w:vAlign w:val="top"/>
          </w:tcPr>
          <w:p w14:paraId="5F7A9E4F">
            <w:pPr>
              <w:rPr>
                <w:rFonts w:ascii="Arial"/>
                <w:sz w:val="21"/>
              </w:rPr>
            </w:pPr>
          </w:p>
        </w:tc>
        <w:tc>
          <w:tcPr>
            <w:tcW w:w="1259" w:type="dxa"/>
            <w:vAlign w:val="top"/>
          </w:tcPr>
          <w:p w14:paraId="1E52C10D">
            <w:pPr>
              <w:rPr>
                <w:rFonts w:ascii="Arial"/>
                <w:sz w:val="21"/>
              </w:rPr>
            </w:pPr>
          </w:p>
        </w:tc>
        <w:tc>
          <w:tcPr>
            <w:tcW w:w="1545" w:type="dxa"/>
            <w:vAlign w:val="top"/>
          </w:tcPr>
          <w:p w14:paraId="0AF22893">
            <w:pPr>
              <w:rPr>
                <w:rFonts w:ascii="Arial"/>
                <w:sz w:val="21"/>
              </w:rPr>
            </w:pPr>
          </w:p>
        </w:tc>
        <w:tc>
          <w:tcPr>
            <w:tcW w:w="1409" w:type="dxa"/>
            <w:vAlign w:val="top"/>
          </w:tcPr>
          <w:p w14:paraId="552FF56E">
            <w:pPr>
              <w:rPr>
                <w:rFonts w:ascii="Arial"/>
                <w:sz w:val="21"/>
              </w:rPr>
            </w:pPr>
          </w:p>
        </w:tc>
        <w:tc>
          <w:tcPr>
            <w:tcW w:w="1297" w:type="dxa"/>
            <w:vAlign w:val="top"/>
          </w:tcPr>
          <w:p w14:paraId="71CE4AD8">
            <w:pPr>
              <w:rPr>
                <w:rFonts w:ascii="Arial"/>
                <w:sz w:val="21"/>
              </w:rPr>
            </w:pPr>
          </w:p>
        </w:tc>
      </w:tr>
      <w:tr w14:paraId="612EC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vAlign w:val="top"/>
          </w:tcPr>
          <w:p w14:paraId="211CEB28">
            <w:pPr>
              <w:pStyle w:val="6"/>
              <w:spacing w:before="308"/>
              <w:ind w:left="387"/>
            </w:pPr>
            <w:r>
              <w:t>6</w:t>
            </w:r>
          </w:p>
        </w:tc>
        <w:tc>
          <w:tcPr>
            <w:tcW w:w="3163" w:type="dxa"/>
            <w:vAlign w:val="top"/>
          </w:tcPr>
          <w:p w14:paraId="640C9848">
            <w:pPr>
              <w:rPr>
                <w:rFonts w:ascii="Arial"/>
                <w:sz w:val="21"/>
              </w:rPr>
            </w:pPr>
          </w:p>
        </w:tc>
        <w:tc>
          <w:tcPr>
            <w:tcW w:w="1259" w:type="dxa"/>
            <w:vAlign w:val="top"/>
          </w:tcPr>
          <w:p w14:paraId="61078477">
            <w:pPr>
              <w:rPr>
                <w:rFonts w:ascii="Arial"/>
                <w:sz w:val="21"/>
              </w:rPr>
            </w:pPr>
          </w:p>
        </w:tc>
        <w:tc>
          <w:tcPr>
            <w:tcW w:w="1545" w:type="dxa"/>
            <w:vAlign w:val="top"/>
          </w:tcPr>
          <w:p w14:paraId="1A29C01D">
            <w:pPr>
              <w:rPr>
                <w:rFonts w:ascii="Arial"/>
                <w:sz w:val="21"/>
              </w:rPr>
            </w:pPr>
          </w:p>
        </w:tc>
        <w:tc>
          <w:tcPr>
            <w:tcW w:w="1409" w:type="dxa"/>
            <w:vAlign w:val="top"/>
          </w:tcPr>
          <w:p w14:paraId="128C9FA0">
            <w:pPr>
              <w:rPr>
                <w:rFonts w:ascii="Arial"/>
                <w:sz w:val="21"/>
              </w:rPr>
            </w:pPr>
          </w:p>
        </w:tc>
        <w:tc>
          <w:tcPr>
            <w:tcW w:w="1297" w:type="dxa"/>
            <w:vAlign w:val="top"/>
          </w:tcPr>
          <w:p w14:paraId="62998C3B">
            <w:pPr>
              <w:rPr>
                <w:rFonts w:ascii="Arial"/>
                <w:sz w:val="21"/>
              </w:rPr>
            </w:pPr>
          </w:p>
        </w:tc>
      </w:tr>
      <w:tr w14:paraId="69F48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vAlign w:val="top"/>
          </w:tcPr>
          <w:p w14:paraId="276827F5">
            <w:pPr>
              <w:rPr>
                <w:rFonts w:ascii="Arial"/>
                <w:sz w:val="21"/>
              </w:rPr>
            </w:pPr>
          </w:p>
          <w:p w14:paraId="5B10D906">
            <w:pPr>
              <w:pStyle w:val="6"/>
              <w:spacing w:before="68"/>
              <w:ind w:left="391"/>
            </w:pPr>
            <w:r>
              <w:t>7</w:t>
            </w:r>
          </w:p>
        </w:tc>
        <w:tc>
          <w:tcPr>
            <w:tcW w:w="3163" w:type="dxa"/>
            <w:vAlign w:val="top"/>
          </w:tcPr>
          <w:p w14:paraId="51C4F050">
            <w:pPr>
              <w:rPr>
                <w:rFonts w:ascii="Arial"/>
                <w:sz w:val="21"/>
              </w:rPr>
            </w:pPr>
          </w:p>
        </w:tc>
        <w:tc>
          <w:tcPr>
            <w:tcW w:w="1259" w:type="dxa"/>
            <w:vAlign w:val="top"/>
          </w:tcPr>
          <w:p w14:paraId="10A80E0D">
            <w:pPr>
              <w:rPr>
                <w:rFonts w:ascii="Arial"/>
                <w:sz w:val="21"/>
              </w:rPr>
            </w:pPr>
          </w:p>
        </w:tc>
        <w:tc>
          <w:tcPr>
            <w:tcW w:w="1545" w:type="dxa"/>
            <w:vAlign w:val="top"/>
          </w:tcPr>
          <w:p w14:paraId="420DD0A1">
            <w:pPr>
              <w:rPr>
                <w:rFonts w:ascii="Arial"/>
                <w:sz w:val="21"/>
              </w:rPr>
            </w:pPr>
          </w:p>
        </w:tc>
        <w:tc>
          <w:tcPr>
            <w:tcW w:w="1409" w:type="dxa"/>
            <w:vAlign w:val="top"/>
          </w:tcPr>
          <w:p w14:paraId="03420AD0">
            <w:pPr>
              <w:rPr>
                <w:rFonts w:ascii="Arial"/>
                <w:sz w:val="21"/>
              </w:rPr>
            </w:pPr>
          </w:p>
        </w:tc>
        <w:tc>
          <w:tcPr>
            <w:tcW w:w="1297" w:type="dxa"/>
            <w:vAlign w:val="top"/>
          </w:tcPr>
          <w:p w14:paraId="378E0EC8">
            <w:pPr>
              <w:rPr>
                <w:rFonts w:ascii="Arial"/>
                <w:sz w:val="21"/>
              </w:rPr>
            </w:pPr>
          </w:p>
        </w:tc>
      </w:tr>
      <w:tr w14:paraId="464FA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vAlign w:val="top"/>
          </w:tcPr>
          <w:p w14:paraId="138F3EE1">
            <w:pPr>
              <w:pStyle w:val="6"/>
              <w:spacing w:before="309"/>
              <w:ind w:left="386"/>
            </w:pPr>
            <w:r>
              <w:t>8</w:t>
            </w:r>
          </w:p>
        </w:tc>
        <w:tc>
          <w:tcPr>
            <w:tcW w:w="3163" w:type="dxa"/>
            <w:vAlign w:val="top"/>
          </w:tcPr>
          <w:p w14:paraId="2011FB9D">
            <w:pPr>
              <w:rPr>
                <w:rFonts w:ascii="Arial"/>
                <w:sz w:val="21"/>
              </w:rPr>
            </w:pPr>
          </w:p>
        </w:tc>
        <w:tc>
          <w:tcPr>
            <w:tcW w:w="1259" w:type="dxa"/>
            <w:vAlign w:val="top"/>
          </w:tcPr>
          <w:p w14:paraId="454E7C56">
            <w:pPr>
              <w:rPr>
                <w:rFonts w:ascii="Arial"/>
                <w:sz w:val="21"/>
              </w:rPr>
            </w:pPr>
          </w:p>
        </w:tc>
        <w:tc>
          <w:tcPr>
            <w:tcW w:w="1545" w:type="dxa"/>
            <w:vAlign w:val="top"/>
          </w:tcPr>
          <w:p w14:paraId="64DAC367">
            <w:pPr>
              <w:rPr>
                <w:rFonts w:ascii="Arial"/>
                <w:sz w:val="21"/>
              </w:rPr>
            </w:pPr>
          </w:p>
        </w:tc>
        <w:tc>
          <w:tcPr>
            <w:tcW w:w="1409" w:type="dxa"/>
            <w:vAlign w:val="top"/>
          </w:tcPr>
          <w:p w14:paraId="07E09C3C">
            <w:pPr>
              <w:rPr>
                <w:rFonts w:ascii="Arial"/>
                <w:sz w:val="21"/>
              </w:rPr>
            </w:pPr>
          </w:p>
        </w:tc>
        <w:tc>
          <w:tcPr>
            <w:tcW w:w="1297" w:type="dxa"/>
            <w:vAlign w:val="top"/>
          </w:tcPr>
          <w:p w14:paraId="11E24F3B">
            <w:pPr>
              <w:rPr>
                <w:rFonts w:ascii="Arial"/>
                <w:sz w:val="21"/>
              </w:rPr>
            </w:pPr>
          </w:p>
        </w:tc>
      </w:tr>
      <w:tr w14:paraId="2E954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66" w:type="dxa"/>
            <w:vAlign w:val="top"/>
          </w:tcPr>
          <w:p w14:paraId="6B140D1D">
            <w:pPr>
              <w:spacing w:line="395" w:lineRule="auto"/>
              <w:rPr>
                <w:rFonts w:ascii="Arial"/>
                <w:sz w:val="21"/>
              </w:rPr>
            </w:pPr>
          </w:p>
          <w:p w14:paraId="23A2B40D">
            <w:pPr>
              <w:pStyle w:val="6"/>
              <w:spacing w:before="68" w:line="87" w:lineRule="exact"/>
              <w:ind w:left="286"/>
            </w:pPr>
            <w:r>
              <w:rPr>
                <w:spacing w:val="-5"/>
                <w:position w:val="1"/>
              </w:rPr>
              <w:t>...</w:t>
            </w:r>
          </w:p>
        </w:tc>
        <w:tc>
          <w:tcPr>
            <w:tcW w:w="3163" w:type="dxa"/>
            <w:vAlign w:val="top"/>
          </w:tcPr>
          <w:p w14:paraId="5F12256C">
            <w:pPr>
              <w:rPr>
                <w:rFonts w:ascii="Arial"/>
                <w:sz w:val="21"/>
              </w:rPr>
            </w:pPr>
          </w:p>
        </w:tc>
        <w:tc>
          <w:tcPr>
            <w:tcW w:w="1259" w:type="dxa"/>
            <w:vAlign w:val="top"/>
          </w:tcPr>
          <w:p w14:paraId="0FD6934C">
            <w:pPr>
              <w:rPr>
                <w:rFonts w:ascii="Arial"/>
                <w:sz w:val="21"/>
              </w:rPr>
            </w:pPr>
          </w:p>
        </w:tc>
        <w:tc>
          <w:tcPr>
            <w:tcW w:w="1545" w:type="dxa"/>
            <w:vAlign w:val="top"/>
          </w:tcPr>
          <w:p w14:paraId="71FB2B4A">
            <w:pPr>
              <w:rPr>
                <w:rFonts w:ascii="Arial"/>
                <w:sz w:val="21"/>
              </w:rPr>
            </w:pPr>
          </w:p>
        </w:tc>
        <w:tc>
          <w:tcPr>
            <w:tcW w:w="1409" w:type="dxa"/>
            <w:vAlign w:val="top"/>
          </w:tcPr>
          <w:p w14:paraId="79060E64">
            <w:pPr>
              <w:rPr>
                <w:rFonts w:ascii="Arial"/>
                <w:sz w:val="21"/>
              </w:rPr>
            </w:pPr>
          </w:p>
        </w:tc>
        <w:tc>
          <w:tcPr>
            <w:tcW w:w="1297" w:type="dxa"/>
            <w:vAlign w:val="top"/>
          </w:tcPr>
          <w:p w14:paraId="1DFCF746">
            <w:pPr>
              <w:rPr>
                <w:rFonts w:ascii="Arial"/>
                <w:sz w:val="21"/>
              </w:rPr>
            </w:pPr>
          </w:p>
        </w:tc>
      </w:tr>
    </w:tbl>
    <w:p w14:paraId="68AFE2FC">
      <w:pPr>
        <w:spacing w:before="48" w:line="224" w:lineRule="auto"/>
        <w:ind w:left="244"/>
        <w:rPr>
          <w:rFonts w:ascii="宋体" w:hAnsi="宋体" w:eastAsia="宋体" w:cs="宋体"/>
          <w:sz w:val="21"/>
          <w:szCs w:val="21"/>
        </w:rPr>
      </w:pPr>
      <w:r>
        <w:rPr>
          <w:rFonts w:ascii="宋体" w:hAnsi="宋体" w:eastAsia="宋体" w:cs="宋体"/>
          <w:spacing w:val="-15"/>
          <w:sz w:val="21"/>
          <w:szCs w:val="21"/>
        </w:rPr>
        <w:t>注：</w:t>
      </w:r>
    </w:p>
    <w:p w14:paraId="4D469D91">
      <w:pPr>
        <w:spacing w:before="57" w:line="218" w:lineRule="auto"/>
        <w:ind w:left="260"/>
        <w:rPr>
          <w:rFonts w:ascii="宋体" w:hAnsi="宋体" w:eastAsia="宋体" w:cs="宋体"/>
          <w:sz w:val="21"/>
          <w:szCs w:val="21"/>
        </w:rPr>
      </w:pPr>
      <w:r>
        <w:rPr>
          <w:rFonts w:ascii="宋体" w:hAnsi="宋体" w:eastAsia="宋体" w:cs="宋体"/>
          <w:spacing w:val="-3"/>
          <w:sz w:val="21"/>
          <w:szCs w:val="21"/>
        </w:rPr>
        <w:t>1、应如实填报信用评价等级使用情况。</w:t>
      </w:r>
    </w:p>
    <w:p w14:paraId="63801EA5">
      <w:pPr>
        <w:spacing w:before="64" w:line="220" w:lineRule="auto"/>
        <w:ind w:left="247"/>
        <w:rPr>
          <w:rFonts w:ascii="宋体" w:hAnsi="宋体" w:eastAsia="宋体" w:cs="宋体"/>
          <w:sz w:val="21"/>
          <w:szCs w:val="21"/>
        </w:rPr>
      </w:pPr>
      <w:r>
        <w:rPr>
          <w:rFonts w:ascii="宋体" w:hAnsi="宋体" w:eastAsia="宋体" w:cs="宋体"/>
          <w:spacing w:val="-2"/>
          <w:sz w:val="21"/>
          <w:szCs w:val="21"/>
        </w:rPr>
        <w:t>2、以联合体形式投标的，联合体各成员应分别填写。</w:t>
      </w:r>
    </w:p>
    <w:p w14:paraId="4C2C62A1">
      <w:pPr>
        <w:spacing w:line="220" w:lineRule="auto"/>
        <w:rPr>
          <w:rFonts w:ascii="宋体" w:hAnsi="宋体" w:eastAsia="宋体" w:cs="宋体"/>
          <w:sz w:val="21"/>
          <w:szCs w:val="21"/>
        </w:rPr>
        <w:sectPr>
          <w:headerReference r:id="rId48" w:type="default"/>
          <w:footerReference r:id="rId49" w:type="default"/>
          <w:pgSz w:w="11905" w:h="16840"/>
          <w:pgMar w:top="1182" w:right="1180" w:bottom="1171" w:left="1179" w:header="849" w:footer="937" w:gutter="0"/>
          <w:pgNumType w:fmt="decimal"/>
          <w:cols w:space="720" w:num="1"/>
        </w:sectPr>
      </w:pPr>
    </w:p>
    <w:p w14:paraId="44ED98B8">
      <w:pPr>
        <w:pStyle w:val="2"/>
        <w:spacing w:before="100" w:line="227" w:lineRule="auto"/>
        <w:jc w:val="center"/>
        <w:rPr>
          <w:rFonts w:hint="eastAsia" w:ascii="宋体" w:hAnsi="宋体" w:eastAsia="黑体" w:cs="宋体"/>
          <w:sz w:val="12"/>
          <w:szCs w:val="12"/>
          <w:lang w:val="en-US" w:eastAsia="zh-CN"/>
        </w:rPr>
      </w:pPr>
      <w:r>
        <w:rPr>
          <w:rFonts w:hint="eastAsia"/>
          <w:b/>
          <w:bCs/>
          <w:spacing w:val="5"/>
          <w:sz w:val="31"/>
          <w:szCs w:val="31"/>
          <w:lang w:val="en-US" w:eastAsia="zh-CN"/>
        </w:rPr>
        <w:t>八</w:t>
      </w:r>
      <w:r>
        <w:rPr>
          <w:b/>
          <w:bCs/>
          <w:spacing w:val="5"/>
          <w:sz w:val="31"/>
          <w:szCs w:val="31"/>
        </w:rPr>
        <w:t>-2、投标人承诺</w:t>
      </w:r>
      <w:r>
        <w:rPr>
          <w:rFonts w:hint="eastAsia"/>
          <w:b/>
          <w:bCs/>
          <w:spacing w:val="5"/>
          <w:sz w:val="31"/>
          <w:szCs w:val="31"/>
          <w:lang w:val="en-US" w:eastAsia="zh-CN"/>
        </w:rPr>
        <w:t>书</w:t>
      </w:r>
    </w:p>
    <w:p w14:paraId="02DCB34D">
      <w:pPr>
        <w:spacing w:before="14"/>
      </w:pPr>
    </w:p>
    <w:p w14:paraId="416BFA18">
      <w:pPr>
        <w:keepNext w:val="0"/>
        <w:keepLines w:val="0"/>
        <w:widowControl/>
        <w:suppressLineNumbers w:val="0"/>
        <w:spacing w:line="360" w:lineRule="auto"/>
        <w:jc w:val="left"/>
        <w:rPr>
          <w:sz w:val="24"/>
          <w:szCs w:val="24"/>
        </w:rPr>
      </w:pPr>
      <w:r>
        <w:rPr>
          <w:rFonts w:hint="eastAsia" w:ascii="宋体" w:hAnsi="宋体" w:eastAsia="宋体" w:cs="宋体"/>
          <w:b/>
          <w:bCs/>
          <w:snapToGrid w:val="0"/>
          <w:color w:val="000000"/>
          <w:kern w:val="0"/>
          <w:sz w:val="24"/>
          <w:szCs w:val="24"/>
          <w:lang w:val="en-US" w:eastAsia="zh-CN" w:bidi="ar"/>
        </w:rPr>
        <w:t xml:space="preserve">致：云浮市云安区地方公路和交通运输管理站 </w:t>
      </w:r>
    </w:p>
    <w:p w14:paraId="35E007E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rPr>
      </w:pPr>
      <w:r>
        <w:rPr>
          <w:rFonts w:hint="eastAsia" w:ascii="宋体" w:hAnsi="宋体" w:eastAsia="宋体" w:cs="宋体"/>
          <w:snapToGrid w:val="0"/>
          <w:color w:val="000000"/>
          <w:kern w:val="0"/>
          <w:sz w:val="24"/>
          <w:szCs w:val="24"/>
          <w:lang w:val="en-US" w:eastAsia="zh-CN" w:bidi="ar"/>
        </w:rPr>
        <w:t>我公司作为参与</w:t>
      </w:r>
      <w:r>
        <w:rPr>
          <w:rFonts w:hint="eastAsia" w:ascii="宋体" w:hAnsi="宋体" w:eastAsia="宋体" w:cs="宋体"/>
          <w:b/>
          <w:bCs/>
          <w:snapToGrid w:val="0"/>
          <w:color w:val="000000"/>
          <w:kern w:val="0"/>
          <w:sz w:val="24"/>
          <w:szCs w:val="24"/>
          <w:u w:val="single"/>
          <w:lang w:val="en-US" w:eastAsia="zh-CN" w:bidi="ar"/>
        </w:rPr>
        <w:t>云安区白石镇X491线白石街至东星四升三改建工程施工</w:t>
      </w:r>
      <w:r>
        <w:rPr>
          <w:rFonts w:hint="eastAsia" w:ascii="宋体" w:hAnsi="宋体" w:eastAsia="宋体" w:cs="宋体"/>
          <w:snapToGrid w:val="0"/>
          <w:color w:val="000000"/>
          <w:kern w:val="0"/>
          <w:sz w:val="24"/>
          <w:szCs w:val="24"/>
          <w:lang w:val="en-US" w:eastAsia="zh-CN" w:bidi="ar"/>
        </w:rPr>
        <w:t xml:space="preserve">招标投标活动的投标人， 郑重作出以下承诺： </w:t>
      </w:r>
    </w:p>
    <w:p w14:paraId="134515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rPr>
      </w:pPr>
      <w:r>
        <w:rPr>
          <w:rFonts w:hint="eastAsia" w:ascii="宋体" w:hAnsi="宋体" w:eastAsia="宋体" w:cs="宋体"/>
          <w:snapToGrid w:val="0"/>
          <w:color w:val="000000"/>
          <w:kern w:val="0"/>
          <w:sz w:val="24"/>
          <w:szCs w:val="24"/>
          <w:lang w:val="en-US" w:eastAsia="zh-CN" w:bidi="ar"/>
        </w:rPr>
        <w:t xml:space="preserve">一、在本次招标投标活动中提供的证明材料，包括但不限于营业执照、资质、业绩、获奖、人员、 财务、社保、纳税、各类证书等，都是真实、有效的。 </w:t>
      </w:r>
    </w:p>
    <w:p w14:paraId="08E5BD0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rPr>
      </w:pPr>
      <w:r>
        <w:rPr>
          <w:rFonts w:hint="eastAsia" w:ascii="宋体" w:hAnsi="宋体" w:eastAsia="宋体" w:cs="宋体"/>
          <w:snapToGrid w:val="0"/>
          <w:color w:val="000000"/>
          <w:kern w:val="0"/>
          <w:sz w:val="24"/>
          <w:szCs w:val="24"/>
          <w:lang w:val="en-US" w:eastAsia="zh-CN" w:bidi="ar"/>
        </w:rPr>
        <w:t xml:space="preserve">二、同意你方对我司在本次招标投标活动中提供的证明材料，包括但不限于营业执照、资质、业 绩、获奖、人员、财务、社保、纳税、各类证书等证明材料在有关平台进行向社会公开，接受社会监督。 </w:t>
      </w:r>
    </w:p>
    <w:p w14:paraId="584CA4D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rPr>
      </w:pPr>
      <w:r>
        <w:rPr>
          <w:rFonts w:hint="eastAsia" w:ascii="宋体" w:hAnsi="宋体" w:eastAsia="宋体" w:cs="宋体"/>
          <w:snapToGrid w:val="0"/>
          <w:color w:val="000000"/>
          <w:kern w:val="0"/>
          <w:sz w:val="24"/>
          <w:szCs w:val="24"/>
          <w:lang w:val="en-US" w:eastAsia="zh-CN" w:bidi="ar"/>
        </w:rPr>
        <w:t xml:space="preserve">三、基本信息 </w:t>
      </w:r>
    </w:p>
    <w:p w14:paraId="4EDFF2B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rPr>
      </w:pPr>
      <w:r>
        <w:rPr>
          <w:rFonts w:hint="eastAsia" w:ascii="宋体" w:hAnsi="宋体" w:eastAsia="宋体" w:cs="宋体"/>
          <w:snapToGrid w:val="0"/>
          <w:color w:val="000000"/>
          <w:kern w:val="0"/>
          <w:sz w:val="24"/>
          <w:szCs w:val="24"/>
          <w:lang w:val="en-US" w:eastAsia="zh-CN" w:bidi="ar"/>
        </w:rPr>
        <w:t xml:space="preserve">1、承诺人类别：法人 </w:t>
      </w:r>
    </w:p>
    <w:p w14:paraId="3A83B0F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rPr>
      </w:pPr>
      <w:r>
        <w:rPr>
          <w:rFonts w:hint="eastAsia" w:ascii="宋体" w:hAnsi="宋体" w:eastAsia="宋体" w:cs="宋体"/>
          <w:snapToGrid w:val="0"/>
          <w:color w:val="000000"/>
          <w:kern w:val="0"/>
          <w:sz w:val="24"/>
          <w:szCs w:val="24"/>
          <w:lang w:val="en-US" w:eastAsia="zh-CN" w:bidi="ar"/>
        </w:rPr>
        <w:t>2、承诺人代码：</w:t>
      </w:r>
      <w:r>
        <w:rPr>
          <w:rFonts w:hint="eastAsia" w:ascii="宋体" w:hAnsi="宋体" w:eastAsia="宋体" w:cs="宋体"/>
          <w:b/>
          <w:bCs/>
          <w:snapToGrid w:val="0"/>
          <w:color w:val="000000"/>
          <w:kern w:val="0"/>
          <w:sz w:val="24"/>
          <w:szCs w:val="24"/>
          <w:u w:val="single"/>
          <w:lang w:val="en-US" w:eastAsia="zh-CN" w:bidi="ar"/>
        </w:rPr>
        <w:t xml:space="preserve">（统一社会信用代码） </w:t>
      </w:r>
    </w:p>
    <w:p w14:paraId="0ABCFC7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rPr>
      </w:pPr>
      <w:r>
        <w:rPr>
          <w:rFonts w:hint="eastAsia" w:ascii="宋体" w:hAnsi="宋体" w:eastAsia="宋体" w:cs="宋体"/>
          <w:snapToGrid w:val="0"/>
          <w:color w:val="000000"/>
          <w:kern w:val="0"/>
          <w:sz w:val="24"/>
          <w:szCs w:val="24"/>
          <w:lang w:val="en-US" w:eastAsia="zh-CN" w:bidi="ar"/>
        </w:rPr>
        <w:t xml:space="preserve">四、承诺类型：主动型 </w:t>
      </w:r>
    </w:p>
    <w:p w14:paraId="52BC458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rPr>
      </w:pPr>
      <w:r>
        <w:rPr>
          <w:rFonts w:hint="eastAsia" w:ascii="宋体" w:hAnsi="宋体" w:eastAsia="宋体" w:cs="宋体"/>
          <w:snapToGrid w:val="0"/>
          <w:color w:val="000000"/>
          <w:kern w:val="0"/>
          <w:sz w:val="24"/>
          <w:szCs w:val="24"/>
          <w:lang w:val="en-US" w:eastAsia="zh-CN" w:bidi="ar"/>
        </w:rPr>
        <w:t>五、承诺事由：参与</w:t>
      </w:r>
      <w:r>
        <w:rPr>
          <w:rFonts w:hint="eastAsia" w:ascii="宋体" w:hAnsi="宋体" w:eastAsia="宋体" w:cs="宋体"/>
          <w:b/>
          <w:bCs/>
          <w:snapToGrid w:val="0"/>
          <w:color w:val="000000"/>
          <w:kern w:val="0"/>
          <w:sz w:val="24"/>
          <w:szCs w:val="24"/>
          <w:u w:val="single"/>
          <w:lang w:val="en-US" w:eastAsia="zh-CN" w:bidi="ar"/>
        </w:rPr>
        <w:t>云安区白石镇X491线白石街至东星四升三改建工程施工</w:t>
      </w:r>
      <w:r>
        <w:rPr>
          <w:rFonts w:hint="eastAsia" w:ascii="宋体" w:hAnsi="宋体" w:eastAsia="宋体" w:cs="宋体"/>
          <w:snapToGrid w:val="0"/>
          <w:color w:val="000000"/>
          <w:kern w:val="0"/>
          <w:sz w:val="24"/>
          <w:szCs w:val="24"/>
          <w:lang w:val="en-US" w:eastAsia="zh-CN" w:bidi="ar"/>
        </w:rPr>
        <w:t xml:space="preserve">招标投标活动。 </w:t>
      </w:r>
    </w:p>
    <w:p w14:paraId="397E70C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rPr>
      </w:pPr>
      <w:r>
        <w:rPr>
          <w:rFonts w:hint="eastAsia" w:ascii="宋体" w:hAnsi="宋体" w:eastAsia="宋体" w:cs="宋体"/>
          <w:snapToGrid w:val="0"/>
          <w:color w:val="000000"/>
          <w:kern w:val="0"/>
          <w:sz w:val="24"/>
          <w:szCs w:val="24"/>
          <w:lang w:val="en-US" w:eastAsia="zh-CN" w:bidi="ar"/>
        </w:rPr>
        <w:t xml:space="preserve">六、承诺有效期：同投标有效期。 </w:t>
      </w:r>
    </w:p>
    <w:p w14:paraId="6363C91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rPr>
      </w:pPr>
      <w:r>
        <w:rPr>
          <w:rFonts w:hint="eastAsia" w:ascii="宋体" w:hAnsi="宋体" w:eastAsia="宋体" w:cs="宋体"/>
          <w:snapToGrid w:val="0"/>
          <w:color w:val="000000"/>
          <w:kern w:val="0"/>
          <w:sz w:val="24"/>
          <w:szCs w:val="24"/>
          <w:lang w:val="en-US" w:eastAsia="zh-CN" w:bidi="ar"/>
        </w:rPr>
        <w:t xml:space="preserve">七、公开类型：向社会公开。 </w:t>
      </w:r>
    </w:p>
    <w:p w14:paraId="1120A11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rPr>
      </w:pPr>
      <w:r>
        <w:rPr>
          <w:rFonts w:hint="eastAsia" w:ascii="宋体" w:hAnsi="宋体" w:eastAsia="宋体" w:cs="宋体"/>
          <w:snapToGrid w:val="0"/>
          <w:color w:val="000000"/>
          <w:kern w:val="0"/>
          <w:sz w:val="24"/>
          <w:szCs w:val="24"/>
          <w:lang w:val="en-US" w:eastAsia="zh-CN" w:bidi="ar"/>
        </w:rPr>
        <w:t xml:space="preserve">如本公司违反上述承诺，由此带来的一切法律责任由我方承担。 </w:t>
      </w:r>
    </w:p>
    <w:p w14:paraId="5D883358">
      <w:pPr>
        <w:keepNext w:val="0"/>
        <w:keepLines w:val="0"/>
        <w:widowControl/>
        <w:suppressLineNumbers w:val="0"/>
        <w:spacing w:line="360" w:lineRule="auto"/>
        <w:jc w:val="left"/>
        <w:rPr>
          <w:rFonts w:hint="eastAsia" w:ascii="宋体" w:hAnsi="宋体" w:eastAsia="宋体" w:cs="宋体"/>
          <w:snapToGrid w:val="0"/>
          <w:color w:val="000000"/>
          <w:kern w:val="0"/>
          <w:sz w:val="24"/>
          <w:szCs w:val="24"/>
          <w:lang w:val="en-US" w:eastAsia="zh-CN" w:bidi="ar"/>
        </w:rPr>
      </w:pPr>
    </w:p>
    <w:p w14:paraId="21E31874">
      <w:pPr>
        <w:keepNext w:val="0"/>
        <w:keepLines w:val="0"/>
        <w:widowControl/>
        <w:suppressLineNumbers w:val="0"/>
        <w:spacing w:line="360" w:lineRule="auto"/>
        <w:jc w:val="left"/>
        <w:rPr>
          <w:rFonts w:hint="eastAsia" w:ascii="宋体" w:hAnsi="宋体" w:eastAsia="宋体" w:cs="宋体"/>
          <w:snapToGrid w:val="0"/>
          <w:color w:val="000000"/>
          <w:kern w:val="0"/>
          <w:sz w:val="24"/>
          <w:szCs w:val="24"/>
          <w:lang w:val="en-US" w:eastAsia="zh-CN" w:bidi="ar"/>
        </w:rPr>
      </w:pPr>
    </w:p>
    <w:p w14:paraId="44F5D79F">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承诺人：</w:t>
      </w:r>
      <w:r>
        <w:rPr>
          <w:rFonts w:hint="eastAsia" w:ascii="宋体" w:hAnsi="宋体" w:eastAsia="宋体" w:cs="宋体"/>
          <w:snapToGrid w:val="0"/>
          <w:color w:val="000000"/>
          <w:kern w:val="0"/>
          <w:sz w:val="24"/>
          <w:szCs w:val="24"/>
          <w:u w:val="single"/>
          <w:lang w:val="en-US" w:eastAsia="zh-CN" w:bidi="ar"/>
        </w:rPr>
        <w:t xml:space="preserve">                      （投标人单位名称）</w:t>
      </w:r>
      <w:r>
        <w:rPr>
          <w:rFonts w:hint="eastAsia" w:ascii="宋体" w:hAnsi="宋体" w:eastAsia="宋体" w:cs="宋体"/>
          <w:snapToGrid w:val="0"/>
          <w:color w:val="000000"/>
          <w:kern w:val="0"/>
          <w:sz w:val="24"/>
          <w:szCs w:val="24"/>
          <w:lang w:val="en-US" w:eastAsia="zh-CN" w:bidi="ar"/>
        </w:rPr>
        <w:t xml:space="preserve">（盖章） </w:t>
      </w:r>
    </w:p>
    <w:p w14:paraId="0D537E58">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法定代表人（或授权代理人）：</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 xml:space="preserve">（签名或盖章） </w:t>
      </w:r>
    </w:p>
    <w:p w14:paraId="42C00ACC">
      <w:pPr>
        <w:spacing w:before="64" w:line="220" w:lineRule="auto"/>
        <w:ind w:left="247"/>
        <w:rPr>
          <w:rFonts w:ascii="宋体" w:hAnsi="宋体" w:eastAsia="宋体" w:cs="宋体"/>
          <w:sz w:val="21"/>
          <w:szCs w:val="21"/>
        </w:rPr>
      </w:pPr>
      <w:r>
        <w:rPr>
          <w:rFonts w:hint="eastAsia" w:ascii="宋体" w:hAnsi="宋体" w:eastAsia="宋体" w:cs="宋体"/>
          <w:snapToGrid w:val="0"/>
          <w:color w:val="000000"/>
          <w:kern w:val="0"/>
          <w:sz w:val="24"/>
          <w:szCs w:val="24"/>
          <w:lang w:val="en-US" w:eastAsia="zh-CN" w:bidi="ar"/>
        </w:rPr>
        <w:t>日期：</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年</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月</w:t>
      </w:r>
      <w:r>
        <w:rPr>
          <w:rFonts w:hint="eastAsia" w:ascii="宋体" w:hAnsi="宋体" w:eastAsia="宋体" w:cs="宋体"/>
          <w:snapToGrid w:val="0"/>
          <w:color w:val="000000"/>
          <w:kern w:val="0"/>
          <w:sz w:val="24"/>
          <w:szCs w:val="24"/>
          <w:u w:val="single"/>
          <w:lang w:val="en-US" w:eastAsia="zh-CN" w:bidi="ar"/>
        </w:rPr>
        <w:t xml:space="preserve">      </w:t>
      </w:r>
      <w:r>
        <w:rPr>
          <w:rFonts w:hint="eastAsia" w:ascii="宋体" w:hAnsi="宋体" w:eastAsia="宋体" w:cs="宋体"/>
          <w:snapToGrid w:val="0"/>
          <w:color w:val="000000"/>
          <w:kern w:val="0"/>
          <w:sz w:val="24"/>
          <w:szCs w:val="24"/>
          <w:lang w:val="en-US" w:eastAsia="zh-CN" w:bidi="ar"/>
        </w:rPr>
        <w:t>日</w:t>
      </w:r>
    </w:p>
    <w:p w14:paraId="63286D42">
      <w:pPr>
        <w:spacing w:line="220" w:lineRule="auto"/>
        <w:rPr>
          <w:rFonts w:ascii="宋体" w:hAnsi="宋体" w:eastAsia="宋体" w:cs="宋体"/>
          <w:sz w:val="21"/>
          <w:szCs w:val="21"/>
        </w:rPr>
        <w:sectPr>
          <w:headerReference r:id="rId50" w:type="default"/>
          <w:footerReference r:id="rId51" w:type="default"/>
          <w:pgSz w:w="11905" w:h="16840"/>
          <w:pgMar w:top="1182" w:right="1180" w:bottom="1171" w:left="1179" w:header="849" w:footer="937" w:gutter="0"/>
          <w:pgNumType w:fmt="decimal"/>
          <w:cols w:space="720" w:num="1"/>
        </w:sectPr>
      </w:pPr>
    </w:p>
    <w:p w14:paraId="0616904B">
      <w:pPr>
        <w:pStyle w:val="2"/>
        <w:spacing w:line="293" w:lineRule="auto"/>
      </w:pPr>
    </w:p>
    <w:p w14:paraId="61A19A2A">
      <w:pPr>
        <w:pStyle w:val="2"/>
        <w:spacing w:line="316" w:lineRule="auto"/>
      </w:pPr>
    </w:p>
    <w:p w14:paraId="14A2AA3D">
      <w:pPr>
        <w:spacing w:before="87" w:line="227" w:lineRule="auto"/>
        <w:ind w:left="3182"/>
        <w:rPr>
          <w:rFonts w:ascii="宋体" w:hAnsi="宋体" w:eastAsia="宋体" w:cs="宋体"/>
          <w:sz w:val="27"/>
          <w:szCs w:val="27"/>
        </w:rPr>
      </w:pPr>
      <w:r>
        <w:rPr>
          <w:rFonts w:ascii="宋体" w:hAnsi="宋体" w:eastAsia="宋体" w:cs="宋体"/>
          <w:b/>
          <w:bCs/>
          <w:spacing w:val="6"/>
          <w:sz w:val="27"/>
          <w:szCs w:val="27"/>
        </w:rPr>
        <w:t>八-3、投标人的自评分表</w:t>
      </w:r>
    </w:p>
    <w:p w14:paraId="2D97BE2A">
      <w:pPr>
        <w:spacing w:before="35"/>
      </w:pPr>
    </w:p>
    <w:tbl>
      <w:tblPr>
        <w:tblStyle w:val="7"/>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1949"/>
        <w:gridCol w:w="1390"/>
        <w:gridCol w:w="1259"/>
        <w:gridCol w:w="1305"/>
        <w:gridCol w:w="1244"/>
        <w:gridCol w:w="1220"/>
      </w:tblGrid>
      <w:tr w14:paraId="05CD1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1054" w:type="dxa"/>
            <w:vAlign w:val="top"/>
          </w:tcPr>
          <w:p w14:paraId="7BC62A66">
            <w:pPr>
              <w:spacing w:line="395" w:lineRule="auto"/>
              <w:rPr>
                <w:rFonts w:ascii="Arial"/>
                <w:sz w:val="21"/>
              </w:rPr>
            </w:pPr>
          </w:p>
          <w:p w14:paraId="3936C04B">
            <w:pPr>
              <w:pStyle w:val="6"/>
              <w:spacing w:before="68" w:line="221" w:lineRule="auto"/>
              <w:ind w:left="321"/>
            </w:pPr>
            <w:r>
              <w:rPr>
                <w:spacing w:val="-2"/>
              </w:rPr>
              <w:t>序号</w:t>
            </w:r>
          </w:p>
        </w:tc>
        <w:tc>
          <w:tcPr>
            <w:tcW w:w="1949" w:type="dxa"/>
            <w:vAlign w:val="top"/>
          </w:tcPr>
          <w:p w14:paraId="011C2C02">
            <w:pPr>
              <w:spacing w:line="394" w:lineRule="auto"/>
              <w:rPr>
                <w:rFonts w:ascii="Arial"/>
                <w:sz w:val="21"/>
              </w:rPr>
            </w:pPr>
          </w:p>
          <w:p w14:paraId="1E604703">
            <w:pPr>
              <w:pStyle w:val="6"/>
              <w:spacing w:before="69" w:line="220" w:lineRule="auto"/>
              <w:ind w:left="557"/>
            </w:pPr>
            <w:r>
              <w:rPr>
                <w:spacing w:val="-2"/>
              </w:rPr>
              <w:t>评分因素</w:t>
            </w:r>
          </w:p>
        </w:tc>
        <w:tc>
          <w:tcPr>
            <w:tcW w:w="1390" w:type="dxa"/>
            <w:vAlign w:val="top"/>
          </w:tcPr>
          <w:p w14:paraId="50413ACF">
            <w:pPr>
              <w:spacing w:line="394" w:lineRule="auto"/>
              <w:rPr>
                <w:rFonts w:ascii="Arial"/>
                <w:sz w:val="21"/>
              </w:rPr>
            </w:pPr>
          </w:p>
          <w:p w14:paraId="1E47C7B3">
            <w:pPr>
              <w:pStyle w:val="6"/>
              <w:spacing w:before="69" w:line="220" w:lineRule="auto"/>
              <w:ind w:left="489"/>
            </w:pPr>
            <w:r>
              <w:rPr>
                <w:spacing w:val="-3"/>
              </w:rPr>
              <w:t>满分</w:t>
            </w:r>
          </w:p>
        </w:tc>
        <w:tc>
          <w:tcPr>
            <w:tcW w:w="1259" w:type="dxa"/>
            <w:vAlign w:val="top"/>
          </w:tcPr>
          <w:p w14:paraId="20CA92E6">
            <w:pPr>
              <w:spacing w:line="395" w:lineRule="auto"/>
              <w:rPr>
                <w:rFonts w:ascii="Arial"/>
                <w:sz w:val="21"/>
              </w:rPr>
            </w:pPr>
          </w:p>
          <w:p w14:paraId="4A07DD1D">
            <w:pPr>
              <w:pStyle w:val="6"/>
              <w:spacing w:before="69" w:line="220" w:lineRule="auto"/>
              <w:ind w:left="214"/>
            </w:pPr>
            <w:r>
              <w:rPr>
                <w:spacing w:val="-2"/>
              </w:rPr>
              <w:t>评分标准</w:t>
            </w:r>
          </w:p>
        </w:tc>
        <w:tc>
          <w:tcPr>
            <w:tcW w:w="1305" w:type="dxa"/>
            <w:vAlign w:val="top"/>
          </w:tcPr>
          <w:p w14:paraId="280552A9">
            <w:pPr>
              <w:spacing w:line="395" w:lineRule="auto"/>
              <w:rPr>
                <w:rFonts w:ascii="Arial"/>
                <w:sz w:val="21"/>
              </w:rPr>
            </w:pPr>
          </w:p>
          <w:p w14:paraId="3C12ADB9">
            <w:pPr>
              <w:pStyle w:val="6"/>
              <w:spacing w:before="69" w:line="220" w:lineRule="auto"/>
              <w:ind w:left="378"/>
            </w:pPr>
            <w:r>
              <w:rPr>
                <w:spacing w:val="-10"/>
              </w:rPr>
              <w:t>自评分</w:t>
            </w:r>
          </w:p>
        </w:tc>
        <w:tc>
          <w:tcPr>
            <w:tcW w:w="1244" w:type="dxa"/>
            <w:vAlign w:val="top"/>
          </w:tcPr>
          <w:p w14:paraId="5CC43968">
            <w:pPr>
              <w:spacing w:line="241" w:lineRule="auto"/>
              <w:rPr>
                <w:rFonts w:ascii="Arial"/>
                <w:sz w:val="21"/>
              </w:rPr>
            </w:pPr>
          </w:p>
          <w:p w14:paraId="0F682C3C">
            <w:pPr>
              <w:pStyle w:val="6"/>
              <w:spacing w:before="68" w:line="276" w:lineRule="auto"/>
              <w:ind w:left="421" w:right="198" w:hanging="213"/>
            </w:pPr>
            <w:r>
              <w:rPr>
                <w:spacing w:val="-2"/>
              </w:rPr>
              <w:t>评分情况</w:t>
            </w:r>
            <w:r>
              <w:rPr>
                <w:spacing w:val="-3"/>
              </w:rPr>
              <w:t>说明</w:t>
            </w:r>
          </w:p>
        </w:tc>
        <w:tc>
          <w:tcPr>
            <w:tcW w:w="1220" w:type="dxa"/>
            <w:vAlign w:val="top"/>
          </w:tcPr>
          <w:p w14:paraId="255BE9EA">
            <w:pPr>
              <w:spacing w:line="395" w:lineRule="auto"/>
              <w:rPr>
                <w:rFonts w:ascii="Arial"/>
                <w:sz w:val="21"/>
              </w:rPr>
            </w:pPr>
          </w:p>
          <w:p w14:paraId="253F7BEA">
            <w:pPr>
              <w:pStyle w:val="6"/>
              <w:spacing w:before="69" w:line="220" w:lineRule="auto"/>
              <w:ind w:left="200"/>
            </w:pPr>
            <w:r>
              <w:rPr>
                <w:spacing w:val="-3"/>
              </w:rPr>
              <w:t>页码索引</w:t>
            </w:r>
          </w:p>
        </w:tc>
      </w:tr>
      <w:tr w14:paraId="6FE2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54" w:type="dxa"/>
            <w:vAlign w:val="top"/>
          </w:tcPr>
          <w:p w14:paraId="06965C97">
            <w:pPr>
              <w:rPr>
                <w:rFonts w:ascii="Arial"/>
                <w:sz w:val="21"/>
              </w:rPr>
            </w:pPr>
          </w:p>
        </w:tc>
        <w:tc>
          <w:tcPr>
            <w:tcW w:w="1949" w:type="dxa"/>
            <w:vAlign w:val="top"/>
          </w:tcPr>
          <w:p w14:paraId="2F563F7C">
            <w:pPr>
              <w:rPr>
                <w:rFonts w:ascii="Arial"/>
                <w:sz w:val="21"/>
              </w:rPr>
            </w:pPr>
          </w:p>
        </w:tc>
        <w:tc>
          <w:tcPr>
            <w:tcW w:w="1390" w:type="dxa"/>
            <w:vAlign w:val="top"/>
          </w:tcPr>
          <w:p w14:paraId="296FD11B">
            <w:pPr>
              <w:rPr>
                <w:rFonts w:ascii="Arial"/>
                <w:sz w:val="21"/>
              </w:rPr>
            </w:pPr>
          </w:p>
        </w:tc>
        <w:tc>
          <w:tcPr>
            <w:tcW w:w="1259" w:type="dxa"/>
            <w:vAlign w:val="top"/>
          </w:tcPr>
          <w:p w14:paraId="1E65F5A2">
            <w:pPr>
              <w:rPr>
                <w:rFonts w:ascii="Arial"/>
                <w:sz w:val="21"/>
              </w:rPr>
            </w:pPr>
          </w:p>
        </w:tc>
        <w:tc>
          <w:tcPr>
            <w:tcW w:w="1305" w:type="dxa"/>
            <w:vAlign w:val="top"/>
          </w:tcPr>
          <w:p w14:paraId="688B3751">
            <w:pPr>
              <w:rPr>
                <w:rFonts w:ascii="Arial"/>
                <w:sz w:val="21"/>
              </w:rPr>
            </w:pPr>
          </w:p>
        </w:tc>
        <w:tc>
          <w:tcPr>
            <w:tcW w:w="1244" w:type="dxa"/>
            <w:vAlign w:val="top"/>
          </w:tcPr>
          <w:p w14:paraId="11A62F04">
            <w:pPr>
              <w:rPr>
                <w:rFonts w:ascii="Arial"/>
                <w:sz w:val="21"/>
              </w:rPr>
            </w:pPr>
          </w:p>
        </w:tc>
        <w:tc>
          <w:tcPr>
            <w:tcW w:w="1220" w:type="dxa"/>
            <w:vAlign w:val="top"/>
          </w:tcPr>
          <w:p w14:paraId="40A45ECB">
            <w:pPr>
              <w:rPr>
                <w:rFonts w:ascii="Arial"/>
                <w:sz w:val="21"/>
              </w:rPr>
            </w:pPr>
          </w:p>
        </w:tc>
      </w:tr>
      <w:tr w14:paraId="135DB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54" w:type="dxa"/>
            <w:vAlign w:val="top"/>
          </w:tcPr>
          <w:p w14:paraId="5F4C0474">
            <w:pPr>
              <w:rPr>
                <w:rFonts w:ascii="Arial"/>
                <w:sz w:val="21"/>
              </w:rPr>
            </w:pPr>
          </w:p>
        </w:tc>
        <w:tc>
          <w:tcPr>
            <w:tcW w:w="1949" w:type="dxa"/>
            <w:vAlign w:val="top"/>
          </w:tcPr>
          <w:p w14:paraId="658AA80B">
            <w:pPr>
              <w:rPr>
                <w:rFonts w:ascii="Arial"/>
                <w:sz w:val="21"/>
              </w:rPr>
            </w:pPr>
          </w:p>
        </w:tc>
        <w:tc>
          <w:tcPr>
            <w:tcW w:w="1390" w:type="dxa"/>
            <w:vAlign w:val="top"/>
          </w:tcPr>
          <w:p w14:paraId="2CE8ABCA">
            <w:pPr>
              <w:rPr>
                <w:rFonts w:ascii="Arial"/>
                <w:sz w:val="21"/>
              </w:rPr>
            </w:pPr>
          </w:p>
        </w:tc>
        <w:tc>
          <w:tcPr>
            <w:tcW w:w="1259" w:type="dxa"/>
            <w:vAlign w:val="top"/>
          </w:tcPr>
          <w:p w14:paraId="2ADD93A6">
            <w:pPr>
              <w:rPr>
                <w:rFonts w:ascii="Arial"/>
                <w:sz w:val="21"/>
              </w:rPr>
            </w:pPr>
          </w:p>
        </w:tc>
        <w:tc>
          <w:tcPr>
            <w:tcW w:w="1305" w:type="dxa"/>
            <w:vAlign w:val="top"/>
          </w:tcPr>
          <w:p w14:paraId="009CBEF0">
            <w:pPr>
              <w:rPr>
                <w:rFonts w:ascii="Arial"/>
                <w:sz w:val="21"/>
              </w:rPr>
            </w:pPr>
          </w:p>
        </w:tc>
        <w:tc>
          <w:tcPr>
            <w:tcW w:w="1244" w:type="dxa"/>
            <w:vAlign w:val="top"/>
          </w:tcPr>
          <w:p w14:paraId="09CFF909">
            <w:pPr>
              <w:rPr>
                <w:rFonts w:ascii="Arial"/>
                <w:sz w:val="21"/>
              </w:rPr>
            </w:pPr>
          </w:p>
        </w:tc>
        <w:tc>
          <w:tcPr>
            <w:tcW w:w="1220" w:type="dxa"/>
            <w:vAlign w:val="top"/>
          </w:tcPr>
          <w:p w14:paraId="2605F0CC">
            <w:pPr>
              <w:rPr>
                <w:rFonts w:ascii="Arial"/>
                <w:sz w:val="21"/>
              </w:rPr>
            </w:pPr>
          </w:p>
        </w:tc>
      </w:tr>
      <w:tr w14:paraId="1C38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54" w:type="dxa"/>
            <w:vAlign w:val="top"/>
          </w:tcPr>
          <w:p w14:paraId="2E0C3738">
            <w:pPr>
              <w:rPr>
                <w:rFonts w:ascii="Arial"/>
                <w:sz w:val="21"/>
              </w:rPr>
            </w:pPr>
          </w:p>
        </w:tc>
        <w:tc>
          <w:tcPr>
            <w:tcW w:w="1949" w:type="dxa"/>
            <w:vAlign w:val="top"/>
          </w:tcPr>
          <w:p w14:paraId="6CC2BB3F">
            <w:pPr>
              <w:rPr>
                <w:rFonts w:ascii="Arial"/>
                <w:sz w:val="21"/>
              </w:rPr>
            </w:pPr>
          </w:p>
        </w:tc>
        <w:tc>
          <w:tcPr>
            <w:tcW w:w="1390" w:type="dxa"/>
            <w:vAlign w:val="top"/>
          </w:tcPr>
          <w:p w14:paraId="67A44B33">
            <w:pPr>
              <w:rPr>
                <w:rFonts w:ascii="Arial"/>
                <w:sz w:val="21"/>
              </w:rPr>
            </w:pPr>
          </w:p>
        </w:tc>
        <w:tc>
          <w:tcPr>
            <w:tcW w:w="1259" w:type="dxa"/>
            <w:vAlign w:val="top"/>
          </w:tcPr>
          <w:p w14:paraId="6DA6F961">
            <w:pPr>
              <w:rPr>
                <w:rFonts w:ascii="Arial"/>
                <w:sz w:val="21"/>
              </w:rPr>
            </w:pPr>
          </w:p>
        </w:tc>
        <w:tc>
          <w:tcPr>
            <w:tcW w:w="1305" w:type="dxa"/>
            <w:vAlign w:val="top"/>
          </w:tcPr>
          <w:p w14:paraId="6C4729B6">
            <w:pPr>
              <w:rPr>
                <w:rFonts w:ascii="Arial"/>
                <w:sz w:val="21"/>
              </w:rPr>
            </w:pPr>
          </w:p>
        </w:tc>
        <w:tc>
          <w:tcPr>
            <w:tcW w:w="1244" w:type="dxa"/>
            <w:vAlign w:val="top"/>
          </w:tcPr>
          <w:p w14:paraId="23FBC450">
            <w:pPr>
              <w:rPr>
                <w:rFonts w:ascii="Arial"/>
                <w:sz w:val="21"/>
              </w:rPr>
            </w:pPr>
          </w:p>
        </w:tc>
        <w:tc>
          <w:tcPr>
            <w:tcW w:w="1220" w:type="dxa"/>
            <w:vAlign w:val="top"/>
          </w:tcPr>
          <w:p w14:paraId="22F313A4">
            <w:pPr>
              <w:rPr>
                <w:rFonts w:ascii="Arial"/>
                <w:sz w:val="21"/>
              </w:rPr>
            </w:pPr>
          </w:p>
        </w:tc>
      </w:tr>
      <w:tr w14:paraId="37C2C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54" w:type="dxa"/>
            <w:vAlign w:val="top"/>
          </w:tcPr>
          <w:p w14:paraId="10BE3FC7">
            <w:pPr>
              <w:rPr>
                <w:rFonts w:ascii="Arial"/>
                <w:sz w:val="21"/>
              </w:rPr>
            </w:pPr>
          </w:p>
        </w:tc>
        <w:tc>
          <w:tcPr>
            <w:tcW w:w="1949" w:type="dxa"/>
            <w:vAlign w:val="top"/>
          </w:tcPr>
          <w:p w14:paraId="1375CDF5">
            <w:pPr>
              <w:rPr>
                <w:rFonts w:ascii="Arial"/>
                <w:sz w:val="21"/>
              </w:rPr>
            </w:pPr>
          </w:p>
        </w:tc>
        <w:tc>
          <w:tcPr>
            <w:tcW w:w="1390" w:type="dxa"/>
            <w:vAlign w:val="top"/>
          </w:tcPr>
          <w:p w14:paraId="5404DCD2">
            <w:pPr>
              <w:rPr>
                <w:rFonts w:ascii="Arial"/>
                <w:sz w:val="21"/>
              </w:rPr>
            </w:pPr>
          </w:p>
        </w:tc>
        <w:tc>
          <w:tcPr>
            <w:tcW w:w="1259" w:type="dxa"/>
            <w:vAlign w:val="top"/>
          </w:tcPr>
          <w:p w14:paraId="523DA09C">
            <w:pPr>
              <w:rPr>
                <w:rFonts w:ascii="Arial"/>
                <w:sz w:val="21"/>
              </w:rPr>
            </w:pPr>
          </w:p>
        </w:tc>
        <w:tc>
          <w:tcPr>
            <w:tcW w:w="1305" w:type="dxa"/>
            <w:vAlign w:val="top"/>
          </w:tcPr>
          <w:p w14:paraId="233C5926">
            <w:pPr>
              <w:rPr>
                <w:rFonts w:ascii="Arial"/>
                <w:sz w:val="21"/>
              </w:rPr>
            </w:pPr>
          </w:p>
        </w:tc>
        <w:tc>
          <w:tcPr>
            <w:tcW w:w="1244" w:type="dxa"/>
            <w:vAlign w:val="top"/>
          </w:tcPr>
          <w:p w14:paraId="33BF13E8">
            <w:pPr>
              <w:rPr>
                <w:rFonts w:ascii="Arial"/>
                <w:sz w:val="21"/>
              </w:rPr>
            </w:pPr>
          </w:p>
        </w:tc>
        <w:tc>
          <w:tcPr>
            <w:tcW w:w="1220" w:type="dxa"/>
            <w:vAlign w:val="top"/>
          </w:tcPr>
          <w:p w14:paraId="35AEBFC3">
            <w:pPr>
              <w:rPr>
                <w:rFonts w:ascii="Arial"/>
                <w:sz w:val="21"/>
              </w:rPr>
            </w:pPr>
          </w:p>
        </w:tc>
      </w:tr>
      <w:tr w14:paraId="5DD9D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54" w:type="dxa"/>
            <w:vAlign w:val="top"/>
          </w:tcPr>
          <w:p w14:paraId="2210F99C">
            <w:pPr>
              <w:rPr>
                <w:rFonts w:ascii="Arial"/>
                <w:sz w:val="21"/>
              </w:rPr>
            </w:pPr>
          </w:p>
        </w:tc>
        <w:tc>
          <w:tcPr>
            <w:tcW w:w="1949" w:type="dxa"/>
            <w:vAlign w:val="top"/>
          </w:tcPr>
          <w:p w14:paraId="51F565D4">
            <w:pPr>
              <w:rPr>
                <w:rFonts w:ascii="Arial"/>
                <w:sz w:val="21"/>
              </w:rPr>
            </w:pPr>
          </w:p>
        </w:tc>
        <w:tc>
          <w:tcPr>
            <w:tcW w:w="1390" w:type="dxa"/>
            <w:vAlign w:val="top"/>
          </w:tcPr>
          <w:p w14:paraId="26B05063">
            <w:pPr>
              <w:rPr>
                <w:rFonts w:ascii="Arial"/>
                <w:sz w:val="21"/>
              </w:rPr>
            </w:pPr>
          </w:p>
        </w:tc>
        <w:tc>
          <w:tcPr>
            <w:tcW w:w="1259" w:type="dxa"/>
            <w:vAlign w:val="top"/>
          </w:tcPr>
          <w:p w14:paraId="2E84DB25">
            <w:pPr>
              <w:rPr>
                <w:rFonts w:ascii="Arial"/>
                <w:sz w:val="21"/>
              </w:rPr>
            </w:pPr>
          </w:p>
        </w:tc>
        <w:tc>
          <w:tcPr>
            <w:tcW w:w="1305" w:type="dxa"/>
            <w:vAlign w:val="top"/>
          </w:tcPr>
          <w:p w14:paraId="4C08FE96">
            <w:pPr>
              <w:rPr>
                <w:rFonts w:ascii="Arial"/>
                <w:sz w:val="21"/>
              </w:rPr>
            </w:pPr>
          </w:p>
        </w:tc>
        <w:tc>
          <w:tcPr>
            <w:tcW w:w="1244" w:type="dxa"/>
            <w:vAlign w:val="top"/>
          </w:tcPr>
          <w:p w14:paraId="3BB06886">
            <w:pPr>
              <w:rPr>
                <w:rFonts w:ascii="Arial"/>
                <w:sz w:val="21"/>
              </w:rPr>
            </w:pPr>
          </w:p>
        </w:tc>
        <w:tc>
          <w:tcPr>
            <w:tcW w:w="1220" w:type="dxa"/>
            <w:vAlign w:val="top"/>
          </w:tcPr>
          <w:p w14:paraId="5947C14A">
            <w:pPr>
              <w:rPr>
                <w:rFonts w:ascii="Arial"/>
                <w:sz w:val="21"/>
              </w:rPr>
            </w:pPr>
          </w:p>
        </w:tc>
      </w:tr>
      <w:tr w14:paraId="5EC6C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003" w:type="dxa"/>
            <w:gridSpan w:val="2"/>
            <w:vAlign w:val="top"/>
          </w:tcPr>
          <w:p w14:paraId="52E47E6D">
            <w:pPr>
              <w:rPr>
                <w:rFonts w:ascii="Arial"/>
                <w:sz w:val="21"/>
              </w:rPr>
            </w:pPr>
          </w:p>
          <w:p w14:paraId="645DE4DB">
            <w:pPr>
              <w:pStyle w:val="6"/>
              <w:spacing w:before="68" w:line="221" w:lineRule="auto"/>
              <w:ind w:left="1298"/>
            </w:pPr>
            <w:r>
              <w:rPr>
                <w:spacing w:val="-3"/>
              </w:rPr>
              <w:t>合计</w:t>
            </w:r>
          </w:p>
        </w:tc>
        <w:tc>
          <w:tcPr>
            <w:tcW w:w="1390" w:type="dxa"/>
            <w:vAlign w:val="top"/>
          </w:tcPr>
          <w:p w14:paraId="57E4E618">
            <w:pPr>
              <w:rPr>
                <w:rFonts w:ascii="Arial"/>
                <w:sz w:val="21"/>
              </w:rPr>
            </w:pPr>
          </w:p>
        </w:tc>
        <w:tc>
          <w:tcPr>
            <w:tcW w:w="1259" w:type="dxa"/>
            <w:vAlign w:val="top"/>
          </w:tcPr>
          <w:p w14:paraId="3C651211">
            <w:pPr>
              <w:spacing w:line="338" w:lineRule="auto"/>
              <w:rPr>
                <w:rFonts w:ascii="Arial"/>
                <w:sz w:val="21"/>
              </w:rPr>
            </w:pPr>
          </w:p>
          <w:p w14:paraId="7CD46AEB">
            <w:pPr>
              <w:pStyle w:val="6"/>
              <w:spacing w:before="68" w:line="143" w:lineRule="exact"/>
              <w:ind w:left="581"/>
            </w:pPr>
            <w:r>
              <w:rPr>
                <w:position w:val="-3"/>
              </w:rPr>
              <w:t>-</w:t>
            </w:r>
          </w:p>
        </w:tc>
        <w:tc>
          <w:tcPr>
            <w:tcW w:w="1305" w:type="dxa"/>
            <w:vAlign w:val="top"/>
          </w:tcPr>
          <w:p w14:paraId="1A2E3769">
            <w:pPr>
              <w:rPr>
                <w:rFonts w:ascii="Arial"/>
                <w:sz w:val="21"/>
              </w:rPr>
            </w:pPr>
          </w:p>
        </w:tc>
        <w:tc>
          <w:tcPr>
            <w:tcW w:w="2464" w:type="dxa"/>
            <w:gridSpan w:val="2"/>
            <w:vAlign w:val="top"/>
          </w:tcPr>
          <w:p w14:paraId="0C8E5BC0">
            <w:pPr>
              <w:spacing w:line="338" w:lineRule="auto"/>
              <w:rPr>
                <w:rFonts w:ascii="Arial"/>
                <w:sz w:val="21"/>
              </w:rPr>
            </w:pPr>
          </w:p>
          <w:p w14:paraId="4BABD8DE">
            <w:pPr>
              <w:pStyle w:val="6"/>
              <w:spacing w:before="68" w:line="143" w:lineRule="exact"/>
              <w:ind w:left="1181"/>
            </w:pPr>
            <w:r>
              <w:rPr>
                <w:position w:val="-3"/>
              </w:rPr>
              <w:t>-</w:t>
            </w:r>
          </w:p>
        </w:tc>
      </w:tr>
    </w:tbl>
    <w:p w14:paraId="59A0354B">
      <w:pPr>
        <w:pStyle w:val="2"/>
        <w:spacing w:line="250" w:lineRule="auto"/>
      </w:pPr>
    </w:p>
    <w:p w14:paraId="1DBE3BC8">
      <w:pPr>
        <w:pStyle w:val="2"/>
        <w:spacing w:line="250" w:lineRule="auto"/>
      </w:pPr>
    </w:p>
    <w:p w14:paraId="1A410418">
      <w:pPr>
        <w:spacing w:before="78" w:line="219" w:lineRule="auto"/>
        <w:ind w:left="3308"/>
        <w:rPr>
          <w:rFonts w:ascii="宋体" w:hAnsi="宋体" w:eastAsia="宋体" w:cs="宋体"/>
          <w:sz w:val="24"/>
          <w:szCs w:val="24"/>
        </w:rPr>
      </w:pPr>
      <w:r>
        <w:rPr>
          <w:rFonts w:ascii="宋体" w:hAnsi="宋体" w:eastAsia="宋体" w:cs="宋体"/>
          <w:spacing w:val="-3"/>
          <w:sz w:val="24"/>
          <w:szCs w:val="24"/>
        </w:rPr>
        <w:t>投标人</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3"/>
          <w:sz w:val="24"/>
          <w:szCs w:val="24"/>
        </w:rPr>
        <w:t>盖单位章）</w:t>
      </w:r>
    </w:p>
    <w:p w14:paraId="697BF1A7">
      <w:pPr>
        <w:spacing w:before="183" w:line="220" w:lineRule="auto"/>
        <w:ind w:left="3306"/>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签字）</w:t>
      </w:r>
    </w:p>
    <w:p w14:paraId="1571175B">
      <w:pPr>
        <w:spacing w:line="220" w:lineRule="auto"/>
        <w:rPr>
          <w:rFonts w:ascii="宋体" w:hAnsi="宋体" w:eastAsia="宋体" w:cs="宋体"/>
          <w:sz w:val="24"/>
          <w:szCs w:val="24"/>
        </w:rPr>
        <w:sectPr>
          <w:headerReference r:id="rId52" w:type="default"/>
          <w:footerReference r:id="rId53" w:type="default"/>
          <w:pgSz w:w="11905" w:h="16840"/>
          <w:pgMar w:top="1182" w:right="1238" w:bottom="1171" w:left="1239" w:header="849" w:footer="937" w:gutter="0"/>
          <w:pgNumType w:fmt="decimal"/>
          <w:cols w:space="720" w:num="1"/>
        </w:sectPr>
      </w:pPr>
    </w:p>
    <w:p w14:paraId="5F1844C4">
      <w:pPr>
        <w:pStyle w:val="2"/>
        <w:spacing w:line="324" w:lineRule="auto"/>
      </w:pPr>
    </w:p>
    <w:p w14:paraId="15E3CC7E">
      <w:pPr>
        <w:pStyle w:val="2"/>
        <w:spacing w:line="325" w:lineRule="auto"/>
      </w:pPr>
    </w:p>
    <w:p w14:paraId="1112CF0B">
      <w:pPr>
        <w:spacing w:before="140" w:line="224" w:lineRule="auto"/>
        <w:ind w:left="3673"/>
        <w:rPr>
          <w:rFonts w:ascii="宋体" w:hAnsi="宋体" w:eastAsia="宋体" w:cs="宋体"/>
          <w:sz w:val="43"/>
          <w:szCs w:val="43"/>
        </w:rPr>
      </w:pPr>
      <w:r>
        <w:rPr>
          <w:rFonts w:ascii="宋体" w:hAnsi="宋体" w:eastAsia="宋体" w:cs="宋体"/>
          <w:spacing w:val="-10"/>
          <w:sz w:val="43"/>
          <w:szCs w:val="43"/>
        </w:rPr>
        <w:t>广</w:t>
      </w:r>
      <w:r>
        <w:rPr>
          <w:rFonts w:ascii="宋体" w:hAnsi="宋体" w:eastAsia="宋体" w:cs="宋体"/>
          <w:spacing w:val="37"/>
          <w:sz w:val="43"/>
          <w:szCs w:val="43"/>
        </w:rPr>
        <w:t xml:space="preserve"> </w:t>
      </w:r>
      <w:r>
        <w:rPr>
          <w:rFonts w:ascii="宋体" w:hAnsi="宋体" w:eastAsia="宋体" w:cs="宋体"/>
          <w:spacing w:val="-10"/>
          <w:sz w:val="43"/>
          <w:szCs w:val="43"/>
        </w:rPr>
        <w:t>东</w:t>
      </w:r>
      <w:r>
        <w:rPr>
          <w:rFonts w:ascii="宋体" w:hAnsi="宋体" w:eastAsia="宋体" w:cs="宋体"/>
          <w:spacing w:val="29"/>
          <w:sz w:val="43"/>
          <w:szCs w:val="43"/>
        </w:rPr>
        <w:t xml:space="preserve"> </w:t>
      </w:r>
      <w:r>
        <w:rPr>
          <w:rFonts w:ascii="宋体" w:hAnsi="宋体" w:eastAsia="宋体" w:cs="宋体"/>
          <w:spacing w:val="-10"/>
          <w:sz w:val="43"/>
          <w:szCs w:val="43"/>
        </w:rPr>
        <w:t>省</w:t>
      </w:r>
    </w:p>
    <w:p w14:paraId="253A5CDC">
      <w:pPr>
        <w:pStyle w:val="2"/>
        <w:spacing w:line="291" w:lineRule="auto"/>
      </w:pPr>
    </w:p>
    <w:p w14:paraId="02D58A37">
      <w:pPr>
        <w:pStyle w:val="2"/>
        <w:spacing w:line="291" w:lineRule="auto"/>
      </w:pPr>
    </w:p>
    <w:p w14:paraId="4AB8627E">
      <w:pPr>
        <w:spacing w:before="140" w:line="224" w:lineRule="auto"/>
        <w:ind w:left="2260"/>
        <w:rPr>
          <w:rFonts w:ascii="宋体" w:hAnsi="宋体" w:eastAsia="宋体" w:cs="宋体"/>
          <w:sz w:val="43"/>
          <w:szCs w:val="43"/>
        </w:rPr>
      </w:pPr>
      <w:r>
        <mc:AlternateContent>
          <mc:Choice Requires="wps">
            <w:drawing>
              <wp:anchor distT="0" distB="0" distL="114300" distR="114300" simplePos="0" relativeHeight="251673600" behindDoc="0" locked="0" layoutInCell="1" allowOverlap="1">
                <wp:simplePos x="0" y="0"/>
                <wp:positionH relativeFrom="column">
                  <wp:posOffset>156210</wp:posOffset>
                </wp:positionH>
                <wp:positionV relativeFrom="paragraph">
                  <wp:posOffset>354330</wp:posOffset>
                </wp:positionV>
                <wp:extent cx="5448300" cy="13335"/>
                <wp:effectExtent l="0" t="0" r="0" b="0"/>
                <wp:wrapNone/>
                <wp:docPr id="1" name="任意多边形 1"/>
                <wp:cNvGraphicFramePr/>
                <a:graphic xmlns:a="http://schemas.openxmlformats.org/drawingml/2006/main">
                  <a:graphicData uri="http://schemas.microsoft.com/office/word/2010/wordprocessingShape">
                    <wps:wsp>
                      <wps:cNvSpPr/>
                      <wps:spPr>
                        <a:xfrm>
                          <a:off x="0" y="0"/>
                          <a:ext cx="5448300" cy="13335"/>
                        </a:xfrm>
                        <a:custGeom>
                          <a:avLst/>
                          <a:gdLst/>
                          <a:ahLst/>
                          <a:cxnLst/>
                          <a:pathLst>
                            <a:path w="8580" h="20">
                              <a:moveTo>
                                <a:pt x="0" y="10"/>
                              </a:moveTo>
                              <a:lnTo>
                                <a:pt x="8579" y="10"/>
                              </a:lnTo>
                            </a:path>
                          </a:pathLst>
                        </a:custGeom>
                        <a:noFill/>
                        <a:ln w="1295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2.3pt;margin-top:27.9pt;height:1.05pt;width:429pt;z-index:251673600;mso-width-relative:page;mso-height-relative:page;" filled="f" stroked="t" coordsize="8580,20" o:gfxdata="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XtXt/VAAAACAEAAA8AAAAAAAAAAQAgAAAAIgAAAGRy&#10;cy9kb3ducmV2LnhtbFBLAQIUABQAAAAIAIdO4kCB3ebzQQIAAJoEAAAOAAAAAAAAAAEAIAAAACQB&#10;AABkcnMvZTJvRG9jLnhtbFBLBQYAAAAABgAGAFkBAADXBQAAAAA=&#10;" path="m0,10l8579,10e">
                <v:fill on="f" focussize="0,0"/>
                <v:stroke weight="1.02pt" color="#000000" miterlimit="10" joinstyle="bevel"/>
                <v:imagedata o:title=""/>
                <o:lock v:ext="edit"/>
              </v:shape>
            </w:pict>
          </mc:Fallback>
        </mc:AlternateContent>
      </w:r>
      <w:r>
        <w:rPr>
          <w:rFonts w:ascii="宋体" w:hAnsi="宋体" w:eastAsia="宋体" w:cs="宋体"/>
          <w:sz w:val="43"/>
          <w:szCs w:val="43"/>
        </w:rPr>
        <w:t>（项目名称）</w:t>
      </w:r>
      <w:r>
        <w:rPr>
          <w:rFonts w:ascii="宋体" w:hAnsi="宋体" w:eastAsia="宋体" w:cs="宋体"/>
          <w:spacing w:val="19"/>
          <w:sz w:val="43"/>
          <w:szCs w:val="43"/>
        </w:rPr>
        <w:t xml:space="preserve">    </w:t>
      </w:r>
      <w:r>
        <w:rPr>
          <w:rFonts w:ascii="宋体" w:hAnsi="宋体" w:eastAsia="宋体" w:cs="宋体"/>
          <w:sz w:val="43"/>
          <w:szCs w:val="43"/>
        </w:rPr>
        <w:t>（标类或标段）</w:t>
      </w:r>
    </w:p>
    <w:p w14:paraId="64AD463F">
      <w:pPr>
        <w:spacing w:before="257" w:line="225" w:lineRule="auto"/>
        <w:ind w:left="3671"/>
        <w:rPr>
          <w:rFonts w:ascii="宋体" w:hAnsi="宋体" w:eastAsia="宋体" w:cs="宋体"/>
          <w:sz w:val="43"/>
          <w:szCs w:val="43"/>
        </w:rPr>
      </w:pPr>
      <w:r>
        <w:rPr>
          <w:rFonts w:ascii="宋体" w:hAnsi="宋体" w:eastAsia="宋体" w:cs="宋体"/>
          <w:spacing w:val="5"/>
          <w:sz w:val="43"/>
          <w:szCs w:val="43"/>
        </w:rPr>
        <w:t>施工招标</w:t>
      </w:r>
    </w:p>
    <w:p w14:paraId="62079024">
      <w:pPr>
        <w:pStyle w:val="2"/>
        <w:spacing w:line="271" w:lineRule="auto"/>
      </w:pPr>
    </w:p>
    <w:p w14:paraId="79E5FA1D">
      <w:pPr>
        <w:pStyle w:val="2"/>
        <w:spacing w:line="271" w:lineRule="auto"/>
      </w:pPr>
    </w:p>
    <w:p w14:paraId="2EC891B1">
      <w:pPr>
        <w:pStyle w:val="2"/>
        <w:spacing w:line="271" w:lineRule="auto"/>
      </w:pPr>
    </w:p>
    <w:p w14:paraId="58905CEE">
      <w:pPr>
        <w:pStyle w:val="2"/>
        <w:spacing w:line="271" w:lineRule="auto"/>
      </w:pPr>
    </w:p>
    <w:p w14:paraId="50B4EE76">
      <w:pPr>
        <w:pStyle w:val="2"/>
        <w:spacing w:line="271" w:lineRule="auto"/>
      </w:pPr>
    </w:p>
    <w:p w14:paraId="7991B1B4">
      <w:pPr>
        <w:pStyle w:val="2"/>
        <w:spacing w:line="271" w:lineRule="auto"/>
      </w:pPr>
    </w:p>
    <w:p w14:paraId="72E55908">
      <w:pPr>
        <w:pStyle w:val="2"/>
        <w:spacing w:line="271" w:lineRule="auto"/>
      </w:pPr>
    </w:p>
    <w:p w14:paraId="05C732D7">
      <w:pPr>
        <w:spacing w:before="234" w:line="220" w:lineRule="auto"/>
        <w:ind w:left="3129"/>
        <w:rPr>
          <w:rFonts w:ascii="宋体" w:hAnsi="宋体" w:eastAsia="宋体" w:cs="宋体"/>
          <w:sz w:val="72"/>
          <w:szCs w:val="72"/>
        </w:rPr>
      </w:pPr>
      <w:r>
        <w:rPr>
          <w:rFonts w:ascii="宋体" w:hAnsi="宋体" w:eastAsia="宋体" w:cs="宋体"/>
          <w:b/>
          <w:bCs/>
          <w:spacing w:val="-14"/>
          <w:sz w:val="72"/>
          <w:szCs w:val="72"/>
        </w:rPr>
        <w:t>投标文件</w:t>
      </w:r>
    </w:p>
    <w:p w14:paraId="3A49A124">
      <w:pPr>
        <w:spacing w:before="377" w:line="222" w:lineRule="auto"/>
        <w:ind w:left="1930"/>
        <w:rPr>
          <w:rFonts w:ascii="宋体" w:hAnsi="宋体" w:eastAsia="宋体" w:cs="宋体"/>
          <w:sz w:val="43"/>
          <w:szCs w:val="43"/>
        </w:rPr>
      </w:pPr>
      <w:r>
        <w:rPr>
          <w:rFonts w:ascii="宋体" w:hAnsi="宋体" w:eastAsia="宋体" w:cs="宋体"/>
          <w:spacing w:val="3"/>
          <w:sz w:val="43"/>
          <w:szCs w:val="43"/>
        </w:rPr>
        <w:t>（第二个信封：报价文件）</w:t>
      </w:r>
    </w:p>
    <w:p w14:paraId="70480C1F">
      <w:pPr>
        <w:pStyle w:val="2"/>
        <w:spacing w:line="244" w:lineRule="auto"/>
      </w:pPr>
    </w:p>
    <w:p w14:paraId="6BDDBD7A">
      <w:pPr>
        <w:pStyle w:val="2"/>
        <w:spacing w:line="244" w:lineRule="auto"/>
      </w:pPr>
    </w:p>
    <w:p w14:paraId="3416D6F1">
      <w:pPr>
        <w:pStyle w:val="2"/>
        <w:spacing w:line="244" w:lineRule="auto"/>
      </w:pPr>
    </w:p>
    <w:p w14:paraId="450F0A90">
      <w:pPr>
        <w:pStyle w:val="2"/>
        <w:spacing w:line="244" w:lineRule="auto"/>
      </w:pPr>
    </w:p>
    <w:p w14:paraId="579D540B">
      <w:pPr>
        <w:pStyle w:val="2"/>
        <w:spacing w:line="244" w:lineRule="auto"/>
      </w:pPr>
    </w:p>
    <w:p w14:paraId="6F240DD4">
      <w:pPr>
        <w:pStyle w:val="2"/>
        <w:spacing w:line="244" w:lineRule="auto"/>
      </w:pPr>
    </w:p>
    <w:p w14:paraId="2FD6BE81">
      <w:pPr>
        <w:pStyle w:val="2"/>
        <w:spacing w:line="244" w:lineRule="auto"/>
      </w:pPr>
    </w:p>
    <w:p w14:paraId="10BC796A">
      <w:pPr>
        <w:pStyle w:val="2"/>
        <w:spacing w:line="244" w:lineRule="auto"/>
      </w:pPr>
    </w:p>
    <w:p w14:paraId="40E03C0E">
      <w:pPr>
        <w:pStyle w:val="2"/>
        <w:spacing w:line="244" w:lineRule="auto"/>
      </w:pPr>
    </w:p>
    <w:p w14:paraId="40A525C4">
      <w:pPr>
        <w:pStyle w:val="2"/>
        <w:spacing w:line="244" w:lineRule="auto"/>
      </w:pPr>
    </w:p>
    <w:p w14:paraId="111C4F94">
      <w:pPr>
        <w:pStyle w:val="2"/>
        <w:spacing w:line="244" w:lineRule="auto"/>
      </w:pPr>
    </w:p>
    <w:p w14:paraId="53F3BC95">
      <w:pPr>
        <w:pStyle w:val="2"/>
        <w:spacing w:line="244" w:lineRule="auto"/>
      </w:pPr>
    </w:p>
    <w:p w14:paraId="5ABE2BD8">
      <w:pPr>
        <w:pStyle w:val="2"/>
        <w:spacing w:line="244" w:lineRule="auto"/>
      </w:pPr>
    </w:p>
    <w:p w14:paraId="3C7DFC55">
      <w:pPr>
        <w:pStyle w:val="2"/>
        <w:spacing w:line="244" w:lineRule="auto"/>
      </w:pPr>
    </w:p>
    <w:p w14:paraId="070B8168">
      <w:pPr>
        <w:pStyle w:val="2"/>
        <w:spacing w:line="244" w:lineRule="auto"/>
      </w:pPr>
    </w:p>
    <w:p w14:paraId="096F8A98">
      <w:pPr>
        <w:pStyle w:val="2"/>
        <w:spacing w:line="244" w:lineRule="auto"/>
      </w:pPr>
    </w:p>
    <w:p w14:paraId="1CF47890">
      <w:pPr>
        <w:pStyle w:val="2"/>
        <w:spacing w:line="244" w:lineRule="auto"/>
      </w:pPr>
    </w:p>
    <w:p w14:paraId="3BC7F11B">
      <w:pPr>
        <w:pStyle w:val="2"/>
        <w:spacing w:line="245" w:lineRule="auto"/>
      </w:pPr>
    </w:p>
    <w:p w14:paraId="1B96EE6D">
      <w:pPr>
        <w:pStyle w:val="2"/>
        <w:spacing w:line="245" w:lineRule="auto"/>
      </w:pPr>
    </w:p>
    <w:p w14:paraId="135C8C63">
      <w:pPr>
        <w:pStyle w:val="2"/>
        <w:spacing w:line="245" w:lineRule="auto"/>
      </w:pPr>
    </w:p>
    <w:p w14:paraId="11012979">
      <w:pPr>
        <w:spacing w:before="98" w:line="219" w:lineRule="auto"/>
        <w:ind w:left="1401"/>
        <w:rPr>
          <w:rFonts w:ascii="宋体" w:hAnsi="宋体" w:eastAsia="宋体" w:cs="宋体"/>
          <w:sz w:val="30"/>
          <w:szCs w:val="30"/>
        </w:rPr>
      </w:pPr>
      <w:r>
        <w:rPr>
          <w:rFonts w:ascii="宋体" w:hAnsi="宋体" w:eastAsia="宋体" w:cs="宋体"/>
          <w:spacing w:val="-4"/>
          <w:sz w:val="30"/>
          <w:szCs w:val="30"/>
        </w:rPr>
        <w:t>投标人</w:t>
      </w:r>
      <w:r>
        <w:rPr>
          <w:rFonts w:ascii="宋体" w:hAnsi="宋体" w:eastAsia="宋体" w:cs="宋体"/>
          <w:spacing w:val="-1"/>
          <w:sz w:val="30"/>
          <w:szCs w:val="30"/>
        </w:rPr>
        <w:t>：</w:t>
      </w:r>
      <w:r>
        <w:rPr>
          <w:rFonts w:ascii="宋体" w:hAnsi="宋体" w:eastAsia="宋体" w:cs="宋体"/>
          <w:sz w:val="30"/>
          <w:szCs w:val="30"/>
          <w:u w:val="single" w:color="auto"/>
        </w:rPr>
        <w:t xml:space="preserve">                      </w:t>
      </w:r>
      <w:r>
        <w:rPr>
          <w:rFonts w:ascii="宋体" w:hAnsi="宋体" w:eastAsia="宋体" w:cs="宋体"/>
          <w:spacing w:val="-1"/>
          <w:sz w:val="30"/>
          <w:szCs w:val="30"/>
        </w:rPr>
        <w:t>（</w:t>
      </w:r>
      <w:r>
        <w:rPr>
          <w:rFonts w:ascii="宋体" w:hAnsi="宋体" w:eastAsia="宋体" w:cs="宋体"/>
          <w:spacing w:val="-4"/>
          <w:sz w:val="30"/>
          <w:szCs w:val="30"/>
        </w:rPr>
        <w:t>盖单位章）</w:t>
      </w:r>
    </w:p>
    <w:p w14:paraId="4366B84A">
      <w:pPr>
        <w:tabs>
          <w:tab w:val="left" w:pos="3786"/>
        </w:tabs>
        <w:spacing w:before="268" w:line="220" w:lineRule="auto"/>
        <w:ind w:left="3186"/>
        <w:rPr>
          <w:rFonts w:ascii="宋体" w:hAnsi="宋体" w:eastAsia="宋体" w:cs="宋体"/>
          <w:sz w:val="30"/>
          <w:szCs w:val="30"/>
        </w:rPr>
      </w:pPr>
      <w:r>
        <w:rPr>
          <w:rFonts w:ascii="宋体" w:hAnsi="宋体" w:eastAsia="宋体" w:cs="宋体"/>
          <w:sz w:val="30"/>
          <w:szCs w:val="30"/>
          <w:u w:val="single" w:color="auto"/>
        </w:rPr>
        <w:tab/>
      </w:r>
      <w:r>
        <w:rPr>
          <w:rFonts w:ascii="宋体" w:hAnsi="宋体" w:eastAsia="宋体" w:cs="宋体"/>
          <w:spacing w:val="-137"/>
          <w:sz w:val="30"/>
          <w:szCs w:val="30"/>
        </w:rPr>
        <w:t xml:space="preserve"> </w:t>
      </w:r>
      <w:r>
        <w:rPr>
          <w:rFonts w:ascii="宋体" w:hAnsi="宋体" w:eastAsia="宋体" w:cs="宋体"/>
          <w:spacing w:val="-11"/>
          <w:sz w:val="30"/>
          <w:szCs w:val="30"/>
        </w:rPr>
        <w:t>年</w:t>
      </w:r>
      <w:r>
        <w:rPr>
          <w:rFonts w:ascii="宋体" w:hAnsi="宋体" w:eastAsia="宋体" w:cs="宋体"/>
          <w:sz w:val="30"/>
          <w:szCs w:val="30"/>
          <w:u w:val="single" w:color="auto"/>
        </w:rPr>
        <w:t xml:space="preserve">    </w:t>
      </w:r>
      <w:r>
        <w:rPr>
          <w:rFonts w:ascii="宋体" w:hAnsi="宋体" w:eastAsia="宋体" w:cs="宋体"/>
          <w:spacing w:val="-131"/>
          <w:sz w:val="30"/>
          <w:szCs w:val="30"/>
        </w:rPr>
        <w:t xml:space="preserve"> </w:t>
      </w:r>
      <w:r>
        <w:rPr>
          <w:rFonts w:ascii="宋体" w:hAnsi="宋体" w:eastAsia="宋体" w:cs="宋体"/>
          <w:spacing w:val="-11"/>
          <w:sz w:val="30"/>
          <w:szCs w:val="30"/>
        </w:rPr>
        <w:t>月</w:t>
      </w:r>
      <w:r>
        <w:rPr>
          <w:rFonts w:ascii="宋体" w:hAnsi="宋体" w:eastAsia="宋体" w:cs="宋体"/>
          <w:sz w:val="30"/>
          <w:szCs w:val="30"/>
          <w:u w:val="single" w:color="auto"/>
        </w:rPr>
        <w:t xml:space="preserve">    </w:t>
      </w:r>
      <w:r>
        <w:rPr>
          <w:rFonts w:ascii="宋体" w:hAnsi="宋体" w:eastAsia="宋体" w:cs="宋体"/>
          <w:spacing w:val="-87"/>
          <w:sz w:val="30"/>
          <w:szCs w:val="30"/>
        </w:rPr>
        <w:t xml:space="preserve"> </w:t>
      </w:r>
      <w:r>
        <w:rPr>
          <w:rFonts w:ascii="宋体" w:hAnsi="宋体" w:eastAsia="宋体" w:cs="宋体"/>
          <w:spacing w:val="-11"/>
          <w:sz w:val="30"/>
          <w:szCs w:val="30"/>
        </w:rPr>
        <w:t>日</w:t>
      </w:r>
    </w:p>
    <w:p w14:paraId="5D82AFCA">
      <w:pPr>
        <w:spacing w:line="220" w:lineRule="auto"/>
        <w:rPr>
          <w:rFonts w:ascii="宋体" w:hAnsi="宋体" w:eastAsia="宋体" w:cs="宋体"/>
          <w:sz w:val="30"/>
          <w:szCs w:val="30"/>
        </w:rPr>
        <w:sectPr>
          <w:footerReference r:id="rId54" w:type="default"/>
          <w:pgSz w:w="11905" w:h="16840"/>
          <w:pgMar w:top="1182" w:right="1416" w:bottom="1171" w:left="1416" w:header="849" w:footer="937" w:gutter="0"/>
          <w:pgNumType w:fmt="decimal"/>
          <w:cols w:space="720" w:num="1"/>
        </w:sectPr>
      </w:pPr>
    </w:p>
    <w:p w14:paraId="0AECDB56">
      <w:pPr>
        <w:pStyle w:val="2"/>
        <w:spacing w:line="283" w:lineRule="auto"/>
      </w:pPr>
    </w:p>
    <w:p w14:paraId="078B0482">
      <w:pPr>
        <w:spacing w:before="101" w:line="228" w:lineRule="auto"/>
        <w:ind w:left="4128"/>
        <w:rPr>
          <w:rFonts w:ascii="宋体" w:hAnsi="宋体" w:eastAsia="宋体" w:cs="宋体"/>
          <w:sz w:val="31"/>
          <w:szCs w:val="31"/>
        </w:rPr>
      </w:pPr>
      <w:r>
        <w:rPr>
          <w:rFonts w:ascii="宋体" w:hAnsi="宋体" w:eastAsia="宋体" w:cs="宋体"/>
          <w:b/>
          <w:bCs/>
          <w:spacing w:val="-36"/>
          <w:sz w:val="31"/>
          <w:szCs w:val="31"/>
        </w:rPr>
        <w:t>目</w:t>
      </w:r>
      <w:r>
        <w:rPr>
          <w:rFonts w:ascii="宋体" w:hAnsi="宋体" w:eastAsia="宋体" w:cs="宋体"/>
          <w:spacing w:val="13"/>
          <w:sz w:val="31"/>
          <w:szCs w:val="31"/>
        </w:rPr>
        <w:t xml:space="preserve">  </w:t>
      </w:r>
      <w:r>
        <w:rPr>
          <w:rFonts w:ascii="宋体" w:hAnsi="宋体" w:eastAsia="宋体" w:cs="宋体"/>
          <w:b/>
          <w:bCs/>
          <w:spacing w:val="-36"/>
          <w:sz w:val="31"/>
          <w:szCs w:val="31"/>
        </w:rPr>
        <w:t>录</w:t>
      </w:r>
    </w:p>
    <w:p w14:paraId="02F5A2DD">
      <w:pPr>
        <w:pStyle w:val="2"/>
      </w:pPr>
    </w:p>
    <w:p w14:paraId="2092C5C4">
      <w:pPr>
        <w:pStyle w:val="2"/>
        <w:spacing w:line="241" w:lineRule="auto"/>
      </w:pPr>
    </w:p>
    <w:p w14:paraId="57118ABF">
      <w:pPr>
        <w:spacing w:before="88" w:line="225" w:lineRule="auto"/>
        <w:ind w:left="10"/>
        <w:rPr>
          <w:rFonts w:ascii="宋体" w:hAnsi="宋体" w:eastAsia="宋体" w:cs="宋体"/>
          <w:sz w:val="27"/>
          <w:szCs w:val="27"/>
        </w:rPr>
      </w:pPr>
      <w:r>
        <w:rPr>
          <w:rFonts w:ascii="宋体" w:hAnsi="宋体" w:eastAsia="宋体" w:cs="宋体"/>
          <w:spacing w:val="7"/>
          <w:sz w:val="27"/>
          <w:szCs w:val="27"/>
        </w:rPr>
        <w:t>第二个信封（报价文件）</w:t>
      </w:r>
    </w:p>
    <w:p w14:paraId="5A812EC8">
      <w:pPr>
        <w:spacing w:before="295" w:line="227" w:lineRule="auto"/>
        <w:ind w:left="15"/>
        <w:rPr>
          <w:rFonts w:ascii="宋体" w:hAnsi="宋体" w:eastAsia="宋体" w:cs="宋体"/>
          <w:sz w:val="27"/>
          <w:szCs w:val="27"/>
        </w:rPr>
      </w:pPr>
      <w:r>
        <w:rPr>
          <w:rFonts w:ascii="宋体" w:hAnsi="宋体" w:eastAsia="宋体" w:cs="宋体"/>
          <w:spacing w:val="1"/>
          <w:sz w:val="27"/>
          <w:szCs w:val="27"/>
        </w:rPr>
        <w:t>一、投标函</w:t>
      </w:r>
    </w:p>
    <w:p w14:paraId="6A2580A1">
      <w:pPr>
        <w:spacing w:before="292" w:line="225" w:lineRule="auto"/>
        <w:ind w:left="15"/>
        <w:rPr>
          <w:rFonts w:ascii="宋体" w:hAnsi="宋体" w:eastAsia="宋体" w:cs="宋体"/>
          <w:sz w:val="27"/>
          <w:szCs w:val="27"/>
        </w:rPr>
      </w:pPr>
      <w:r>
        <w:rPr>
          <w:rFonts w:ascii="宋体" w:hAnsi="宋体" w:eastAsia="宋体" w:cs="宋体"/>
          <w:spacing w:val="8"/>
          <w:sz w:val="27"/>
          <w:szCs w:val="27"/>
        </w:rPr>
        <w:t>二、已标价工程量清单</w:t>
      </w:r>
    </w:p>
    <w:p w14:paraId="53A6E2DD">
      <w:pPr>
        <w:spacing w:line="225" w:lineRule="auto"/>
        <w:rPr>
          <w:rFonts w:ascii="宋体" w:hAnsi="宋体" w:eastAsia="宋体" w:cs="宋体"/>
          <w:sz w:val="27"/>
          <w:szCs w:val="27"/>
        </w:rPr>
        <w:sectPr>
          <w:footerReference r:id="rId55" w:type="default"/>
          <w:pgSz w:w="11905" w:h="16840"/>
          <w:pgMar w:top="1182" w:right="1416" w:bottom="1171" w:left="1416" w:header="849" w:footer="937" w:gutter="0"/>
          <w:pgNumType w:fmt="decimal"/>
          <w:cols w:space="720" w:num="1"/>
        </w:sectPr>
      </w:pPr>
    </w:p>
    <w:p w14:paraId="0D936491">
      <w:pPr>
        <w:pStyle w:val="2"/>
        <w:spacing w:line="294" w:lineRule="auto"/>
      </w:pPr>
    </w:p>
    <w:p w14:paraId="1786DD7C">
      <w:pPr>
        <w:pStyle w:val="2"/>
        <w:spacing w:line="316" w:lineRule="auto"/>
      </w:pPr>
    </w:p>
    <w:p w14:paraId="2823132F">
      <w:pPr>
        <w:spacing w:before="87" w:line="227" w:lineRule="auto"/>
        <w:ind w:left="3848"/>
        <w:rPr>
          <w:rFonts w:ascii="宋体" w:hAnsi="宋体" w:eastAsia="宋体" w:cs="宋体"/>
          <w:sz w:val="27"/>
          <w:szCs w:val="27"/>
        </w:rPr>
      </w:pPr>
      <w:r>
        <w:rPr>
          <w:rFonts w:ascii="宋体" w:hAnsi="宋体" w:eastAsia="宋体" w:cs="宋体"/>
          <w:b/>
          <w:bCs/>
          <w:spacing w:val="-1"/>
          <w:sz w:val="27"/>
          <w:szCs w:val="27"/>
        </w:rPr>
        <w:t>一、投标函</w:t>
      </w:r>
    </w:p>
    <w:p w14:paraId="287F687F">
      <w:pPr>
        <w:pStyle w:val="2"/>
        <w:spacing w:line="465" w:lineRule="auto"/>
      </w:pPr>
    </w:p>
    <w:p w14:paraId="37149FBB">
      <w:pPr>
        <w:tabs>
          <w:tab w:val="left" w:pos="2520"/>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7"/>
          <w:sz w:val="24"/>
          <w:szCs w:val="24"/>
        </w:rPr>
        <w:t>（招标人名称</w:t>
      </w:r>
      <w:r>
        <w:rPr>
          <w:rFonts w:ascii="宋体" w:hAnsi="宋体" w:eastAsia="宋体" w:cs="宋体"/>
          <w:spacing w:val="-4"/>
          <w:sz w:val="24"/>
          <w:szCs w:val="24"/>
        </w:rPr>
        <w:t>）：</w:t>
      </w:r>
    </w:p>
    <w:p w14:paraId="10521415">
      <w:pPr>
        <w:spacing w:before="181" w:line="360" w:lineRule="auto"/>
        <w:ind w:left="9" w:firstLine="497"/>
        <w:rPr>
          <w:rFonts w:ascii="宋体" w:hAnsi="宋体" w:eastAsia="宋体" w:cs="宋体"/>
          <w:sz w:val="24"/>
          <w:szCs w:val="24"/>
        </w:rPr>
      </w:pPr>
      <w:r>
        <w:rPr>
          <w:rFonts w:ascii="宋体" w:hAnsi="宋体" w:eastAsia="宋体" w:cs="宋体"/>
          <w:sz w:val="24"/>
          <w:szCs w:val="24"/>
        </w:rPr>
        <w:t>1. 我方已仔细研究</w:t>
      </w:r>
      <w:r>
        <w:rPr>
          <w:rFonts w:ascii="宋体" w:hAnsi="宋体" w:eastAsia="宋体" w:cs="宋体"/>
          <w:spacing w:val="-115"/>
          <w:sz w:val="24"/>
          <w:szCs w:val="24"/>
        </w:rPr>
        <w:t xml:space="preserve"> </w:t>
      </w:r>
      <w:r>
        <w:rPr>
          <w:rFonts w:hint="eastAsia" w:ascii="宋体" w:hAnsi="宋体" w:eastAsia="宋体" w:cs="宋体"/>
          <w:sz w:val="24"/>
          <w:szCs w:val="24"/>
          <w:u w:val="single" w:color="auto"/>
        </w:rPr>
        <w:t>云安区白石镇X491线白石街至东星四升三改建工程施工</w:t>
      </w:r>
      <w:r>
        <w:rPr>
          <w:rFonts w:ascii="宋体" w:hAnsi="宋体" w:eastAsia="宋体" w:cs="宋体"/>
          <w:sz w:val="24"/>
          <w:szCs w:val="24"/>
        </w:rPr>
        <w:t>施工招标文件的全部内容（含补遗书，如有），</w:t>
      </w:r>
      <w:r>
        <w:rPr>
          <w:rFonts w:ascii="宋体" w:hAnsi="宋体" w:eastAsia="宋体" w:cs="宋体"/>
          <w:spacing w:val="-46"/>
          <w:sz w:val="24"/>
          <w:szCs w:val="24"/>
        </w:rPr>
        <w:t xml:space="preserve"> </w:t>
      </w:r>
      <w:r>
        <w:rPr>
          <w:rFonts w:ascii="宋体" w:hAnsi="宋体" w:eastAsia="宋体" w:cs="宋体"/>
          <w:sz w:val="24"/>
          <w:szCs w:val="24"/>
          <w:u w:val="single" w:color="auto"/>
        </w:rPr>
        <w:t>在考察工程现场后（如有），</w:t>
      </w:r>
      <w:r>
        <w:rPr>
          <w:rFonts w:ascii="宋体" w:hAnsi="宋体" w:eastAsia="宋体" w:cs="宋体"/>
          <w:spacing w:val="-40"/>
          <w:sz w:val="24"/>
          <w:szCs w:val="24"/>
          <w:u w:val="single" w:color="auto"/>
        </w:rPr>
        <w:t xml:space="preserve"> </w:t>
      </w:r>
      <w:r>
        <w:rPr>
          <w:rFonts w:ascii="宋体" w:hAnsi="宋体" w:eastAsia="宋体" w:cs="宋体"/>
          <w:spacing w:val="-1"/>
          <w:sz w:val="24"/>
          <w:szCs w:val="24"/>
        </w:rPr>
        <w:t>愿意以人民币（大写）</w:t>
      </w:r>
      <w:r>
        <w:rPr>
          <w:rFonts w:ascii="宋体" w:hAnsi="宋体" w:eastAsia="宋体" w:cs="宋体"/>
          <w:spacing w:val="-84"/>
          <w:sz w:val="24"/>
          <w:szCs w:val="24"/>
        </w:rPr>
        <w:t xml:space="preserve"> </w:t>
      </w:r>
      <w:r>
        <w:rPr>
          <w:position w:val="-3"/>
          <w:sz w:val="24"/>
          <w:szCs w:val="24"/>
        </w:rPr>
        <w:drawing>
          <wp:inline distT="0" distB="0" distL="0" distR="0">
            <wp:extent cx="635" cy="635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63"/>
                    <a:stretch>
                      <a:fillRect/>
                    </a:stretch>
                  </pic:blipFill>
                  <pic:spPr>
                    <a:xfrm>
                      <a:off x="0" y="0"/>
                      <a:ext cx="761" cy="6858"/>
                    </a:xfrm>
                    <a:prstGeom prst="rect">
                      <a:avLst/>
                    </a:prstGeom>
                  </pic:spPr>
                </pic:pic>
              </a:graphicData>
            </a:graphic>
          </wp:inline>
        </w:drawing>
      </w:r>
      <w:r>
        <w:rPr>
          <w:rFonts w:ascii="宋体" w:hAnsi="宋体" w:eastAsia="宋体" w:cs="宋体"/>
          <w:sz w:val="24"/>
          <w:szCs w:val="24"/>
        </w:rPr>
        <w:t xml:space="preserve"> </w:t>
      </w:r>
      <w:r>
        <w:rPr>
          <w:rFonts w:ascii="宋体" w:hAnsi="宋体" w:eastAsia="宋体" w:cs="宋体"/>
          <w:spacing w:val="7"/>
          <w:sz w:val="24"/>
          <w:szCs w:val="24"/>
        </w:rPr>
        <w:t>元</w:t>
      </w:r>
      <w:r>
        <w:rPr>
          <w:rFonts w:hint="eastAsia" w:ascii="宋体" w:hAnsi="宋体" w:cs="宋体"/>
          <w:spacing w:val="7"/>
          <w:sz w:val="24"/>
          <w:szCs w:val="24"/>
          <w:lang w:eastAsia="zh-CN"/>
        </w:rPr>
        <w:t>（</w:t>
      </w:r>
      <w:r>
        <w:rPr>
          <w:rFonts w:ascii="宋体" w:hAnsi="宋体" w:eastAsia="宋体" w:cs="宋体"/>
          <w:spacing w:val="7"/>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84"/>
          <w:sz w:val="24"/>
          <w:szCs w:val="24"/>
        </w:rPr>
        <w:t xml:space="preserve"> </w:t>
      </w:r>
      <w:r>
        <w:rPr>
          <w:rFonts w:hint="eastAsia" w:ascii="宋体" w:hAnsi="宋体" w:cs="宋体"/>
          <w:spacing w:val="-84"/>
          <w:sz w:val="24"/>
          <w:szCs w:val="24"/>
          <w:lang w:eastAsia="zh-CN"/>
        </w:rPr>
        <w:t>）</w:t>
      </w:r>
      <w:r>
        <w:rPr>
          <w:rFonts w:ascii="宋体" w:hAnsi="宋体" w:eastAsia="宋体" w:cs="宋体"/>
          <w:spacing w:val="7"/>
          <w:sz w:val="24"/>
          <w:szCs w:val="24"/>
        </w:rPr>
        <w:t>的投标总报价（或根据招标文件规定修正核实后确定的另一金额，</w:t>
      </w:r>
      <w:r>
        <w:rPr>
          <w:rFonts w:ascii="宋体" w:hAnsi="宋体" w:eastAsia="宋体" w:cs="宋体"/>
          <w:spacing w:val="-2"/>
          <w:sz w:val="24"/>
          <w:szCs w:val="24"/>
        </w:rPr>
        <w:t>其中，增值税税率为</w:t>
      </w:r>
      <w:r>
        <w:rPr>
          <w:rFonts w:ascii="宋体" w:hAnsi="宋体" w:eastAsia="宋体" w:cs="宋体"/>
          <w:spacing w:val="-2"/>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2"/>
          <w:sz w:val="24"/>
          <w:szCs w:val="24"/>
        </w:rPr>
        <w:t>，增值税税额为</w:t>
      </w:r>
      <w:r>
        <w:rPr>
          <w:rFonts w:ascii="宋体" w:hAnsi="宋体" w:eastAsia="宋体" w:cs="宋体"/>
          <w:spacing w:val="-2"/>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按合同约定实施和完成承</w:t>
      </w:r>
      <w:r>
        <w:rPr>
          <w:rFonts w:ascii="宋体" w:hAnsi="宋体" w:eastAsia="宋体" w:cs="宋体"/>
          <w:spacing w:val="-3"/>
          <w:sz w:val="24"/>
          <w:szCs w:val="24"/>
        </w:rPr>
        <w:t>包工程，修补工程中的任何缺陷。</w:t>
      </w:r>
    </w:p>
    <w:p w14:paraId="5DF80CDB">
      <w:pPr>
        <w:spacing w:before="2" w:line="359" w:lineRule="auto"/>
        <w:ind w:left="9" w:right="11" w:firstLine="482"/>
        <w:rPr>
          <w:rFonts w:ascii="宋体" w:hAnsi="宋体" w:eastAsia="宋体" w:cs="宋体"/>
          <w:sz w:val="24"/>
          <w:szCs w:val="24"/>
        </w:rPr>
      </w:pPr>
      <w:r>
        <w:rPr>
          <w:rFonts w:ascii="宋体" w:hAnsi="宋体" w:eastAsia="宋体" w:cs="宋体"/>
          <w:spacing w:val="1"/>
          <w:sz w:val="24"/>
          <w:szCs w:val="24"/>
        </w:rPr>
        <w:t>2. 在合同协议书正式签署生效之前，本投标函连同你方的中标通知书将构成我们</w:t>
      </w:r>
      <w:r>
        <w:rPr>
          <w:rFonts w:ascii="宋体" w:hAnsi="宋体" w:eastAsia="宋体" w:cs="宋体"/>
          <w:spacing w:val="-2"/>
          <w:sz w:val="24"/>
          <w:szCs w:val="24"/>
        </w:rPr>
        <w:t>双方之间共同遵守的文件，对双方具有约束</w:t>
      </w:r>
      <w:r>
        <w:rPr>
          <w:rFonts w:ascii="宋体" w:hAnsi="宋体" w:eastAsia="宋体" w:cs="宋体"/>
          <w:spacing w:val="-3"/>
          <w:sz w:val="24"/>
          <w:szCs w:val="24"/>
        </w:rPr>
        <w:t>力。</w:t>
      </w:r>
    </w:p>
    <w:p w14:paraId="387B4A51">
      <w:pPr>
        <w:spacing w:before="1" w:line="219" w:lineRule="auto"/>
        <w:ind w:left="494"/>
        <w:rPr>
          <w:rFonts w:ascii="宋体" w:hAnsi="宋体" w:eastAsia="宋体" w:cs="宋体"/>
          <w:sz w:val="24"/>
          <w:szCs w:val="24"/>
        </w:rPr>
      </w:pPr>
      <w:r>
        <w:rPr>
          <w:rFonts w:ascii="宋体" w:hAnsi="宋体" w:eastAsia="宋体" w:cs="宋体"/>
          <w:spacing w:val="-5"/>
          <w:sz w:val="24"/>
          <w:szCs w:val="24"/>
        </w:rPr>
        <w:t>3.</w:t>
      </w:r>
      <w:r>
        <w:rPr>
          <w:rFonts w:ascii="宋体" w:hAnsi="宋体" w:eastAsia="宋体" w:cs="宋体"/>
          <w:spacing w:val="3"/>
          <w:sz w:val="24"/>
          <w:szCs w:val="24"/>
          <w:u w:val="single" w:color="auto"/>
        </w:rPr>
        <w:t xml:space="preserve">                                        </w:t>
      </w:r>
      <w:r>
        <w:rPr>
          <w:rFonts w:ascii="宋体" w:hAnsi="宋体" w:eastAsia="宋体" w:cs="宋体"/>
          <w:spacing w:val="-5"/>
          <w:sz w:val="24"/>
          <w:szCs w:val="24"/>
        </w:rPr>
        <w:t>（其他补充说明）。</w:t>
      </w:r>
    </w:p>
    <w:p w14:paraId="38306217">
      <w:pPr>
        <w:pStyle w:val="2"/>
        <w:spacing w:line="246" w:lineRule="auto"/>
      </w:pPr>
    </w:p>
    <w:p w14:paraId="4B895B55">
      <w:pPr>
        <w:pStyle w:val="2"/>
        <w:spacing w:line="247" w:lineRule="auto"/>
      </w:pPr>
    </w:p>
    <w:p w14:paraId="64A4F233">
      <w:pPr>
        <w:pStyle w:val="2"/>
        <w:spacing w:line="247" w:lineRule="auto"/>
      </w:pPr>
    </w:p>
    <w:p w14:paraId="7FF64709">
      <w:pPr>
        <w:pStyle w:val="2"/>
        <w:spacing w:line="247" w:lineRule="auto"/>
      </w:pPr>
    </w:p>
    <w:p w14:paraId="10F8411D">
      <w:pPr>
        <w:pStyle w:val="2"/>
        <w:spacing w:line="247" w:lineRule="auto"/>
      </w:pPr>
    </w:p>
    <w:p w14:paraId="566FE6BC">
      <w:pPr>
        <w:pStyle w:val="2"/>
        <w:spacing w:line="247" w:lineRule="auto"/>
      </w:pPr>
    </w:p>
    <w:p w14:paraId="7E7E53DA">
      <w:pPr>
        <w:spacing w:before="78" w:line="233" w:lineRule="auto"/>
        <w:ind w:left="3132"/>
        <w:rPr>
          <w:rFonts w:hint="eastAsia" w:ascii="宋体" w:hAnsi="宋体" w:eastAsia="宋体" w:cs="宋体"/>
          <w:sz w:val="12"/>
          <w:szCs w:val="12"/>
          <w:lang w:eastAsia="zh-CN"/>
        </w:rPr>
      </w:pPr>
      <w:r>
        <w:rPr>
          <w:rFonts w:ascii="宋体" w:hAnsi="宋体" w:eastAsia="宋体" w:cs="宋体"/>
          <w:spacing w:val="-1"/>
          <w:sz w:val="24"/>
          <w:szCs w:val="24"/>
        </w:rPr>
        <w:t>投标人：</w:t>
      </w:r>
      <w:r>
        <w:rPr>
          <w:rFonts w:ascii="宋体" w:hAnsi="宋体" w:eastAsia="宋体" w:cs="宋体"/>
          <w:sz w:val="24"/>
          <w:szCs w:val="24"/>
          <w:u w:val="single" w:color="auto"/>
        </w:rPr>
        <w:t xml:space="preserve">                       </w:t>
      </w:r>
      <w:r>
        <w:rPr>
          <w:rFonts w:ascii="宋体" w:hAnsi="宋体" w:eastAsia="宋体" w:cs="宋体"/>
          <w:spacing w:val="-1"/>
          <w:sz w:val="24"/>
          <w:szCs w:val="24"/>
        </w:rPr>
        <w:t>（盖单位章）</w:t>
      </w:r>
    </w:p>
    <w:p w14:paraId="36C1D369">
      <w:pPr>
        <w:spacing w:before="183" w:line="220" w:lineRule="auto"/>
        <w:ind w:left="3130"/>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签字）</w:t>
      </w:r>
    </w:p>
    <w:p w14:paraId="6A47357E">
      <w:pPr>
        <w:spacing w:before="182" w:line="229" w:lineRule="auto"/>
        <w:ind w:left="3129"/>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65075B8C">
      <w:pPr>
        <w:spacing w:before="170" w:line="225" w:lineRule="auto"/>
        <w:ind w:left="3148"/>
        <w:rPr>
          <w:rFonts w:ascii="宋体" w:hAnsi="宋体" w:eastAsia="宋体" w:cs="宋体"/>
          <w:sz w:val="24"/>
          <w:szCs w:val="24"/>
        </w:rPr>
      </w:pPr>
      <w:r>
        <w:rPr>
          <w:rFonts w:ascii="宋体" w:hAnsi="宋体" w:eastAsia="宋体" w:cs="宋体"/>
          <w:spacing w:val="-10"/>
          <w:sz w:val="24"/>
          <w:szCs w:val="24"/>
        </w:rPr>
        <w:t>网址：</w:t>
      </w:r>
      <w:r>
        <w:rPr>
          <w:rFonts w:ascii="宋体" w:hAnsi="宋体" w:eastAsia="宋体" w:cs="宋体"/>
          <w:sz w:val="24"/>
          <w:szCs w:val="24"/>
          <w:u w:val="single" w:color="auto"/>
        </w:rPr>
        <w:t xml:space="preserve">                                       </w:t>
      </w:r>
    </w:p>
    <w:p w14:paraId="40637B1B">
      <w:pPr>
        <w:spacing w:before="176" w:line="222" w:lineRule="auto"/>
        <w:ind w:left="3157"/>
        <w:rPr>
          <w:rFonts w:ascii="宋体" w:hAnsi="宋体" w:eastAsia="宋体" w:cs="宋体"/>
          <w:sz w:val="24"/>
          <w:szCs w:val="24"/>
        </w:rPr>
      </w:pPr>
      <w:r>
        <w:rPr>
          <w:rFonts w:ascii="宋体" w:hAnsi="宋体" w:eastAsia="宋体" w:cs="宋体"/>
          <w:spacing w:val="-13"/>
          <w:sz w:val="24"/>
          <w:szCs w:val="24"/>
        </w:rPr>
        <w:t>电话：</w:t>
      </w:r>
      <w:r>
        <w:rPr>
          <w:rFonts w:ascii="宋体" w:hAnsi="宋体" w:eastAsia="宋体" w:cs="宋体"/>
          <w:sz w:val="24"/>
          <w:szCs w:val="24"/>
          <w:u w:val="single" w:color="auto"/>
        </w:rPr>
        <w:t xml:space="preserve">                                       </w:t>
      </w:r>
    </w:p>
    <w:p w14:paraId="55263781">
      <w:pPr>
        <w:spacing w:before="179" w:line="219" w:lineRule="auto"/>
        <w:ind w:left="3127"/>
        <w:rPr>
          <w:rFonts w:ascii="宋体" w:hAnsi="宋体" w:eastAsia="宋体" w:cs="宋体"/>
          <w:sz w:val="24"/>
          <w:szCs w:val="24"/>
        </w:rPr>
      </w:pPr>
      <w:r>
        <w:rPr>
          <w:rFonts w:ascii="宋体" w:hAnsi="宋体" w:eastAsia="宋体" w:cs="宋体"/>
          <w:spacing w:val="-3"/>
          <w:sz w:val="24"/>
          <w:szCs w:val="24"/>
        </w:rPr>
        <w:t>传真：</w:t>
      </w:r>
      <w:r>
        <w:rPr>
          <w:rFonts w:ascii="宋体" w:hAnsi="宋体" w:eastAsia="宋体" w:cs="宋体"/>
          <w:sz w:val="24"/>
          <w:szCs w:val="24"/>
          <w:u w:val="single" w:color="auto"/>
        </w:rPr>
        <w:t xml:space="preserve">                                       </w:t>
      </w:r>
    </w:p>
    <w:p w14:paraId="74DBDD28">
      <w:pPr>
        <w:tabs>
          <w:tab w:val="left" w:pos="6479"/>
        </w:tabs>
        <w:spacing w:before="184" w:line="362" w:lineRule="auto"/>
        <w:ind w:left="5999" w:right="312" w:hanging="2852"/>
        <w:rPr>
          <w:rFonts w:ascii="宋体" w:hAnsi="宋体" w:eastAsia="宋体" w:cs="宋体"/>
          <w:sz w:val="24"/>
          <w:szCs w:val="24"/>
        </w:rPr>
      </w:pPr>
      <w:r>
        <w:rPr>
          <w:rFonts w:ascii="宋体" w:hAnsi="宋体" w:eastAsia="宋体" w:cs="宋体"/>
          <w:spacing w:val="-3"/>
          <w:sz w:val="24"/>
          <w:szCs w:val="24"/>
        </w:rPr>
        <w:t>邮政编码</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43A17E83">
      <w:pPr>
        <w:pStyle w:val="2"/>
        <w:spacing w:line="254" w:lineRule="auto"/>
      </w:pPr>
    </w:p>
    <w:p w14:paraId="1E7A5FB1">
      <w:pPr>
        <w:pStyle w:val="2"/>
        <w:spacing w:line="254" w:lineRule="auto"/>
      </w:pPr>
    </w:p>
    <w:p w14:paraId="275DB477">
      <w:pPr>
        <w:pStyle w:val="2"/>
        <w:spacing w:line="254" w:lineRule="auto"/>
      </w:pPr>
    </w:p>
    <w:p w14:paraId="5797F1A6">
      <w:pPr>
        <w:pStyle w:val="2"/>
        <w:spacing w:line="254" w:lineRule="auto"/>
      </w:pPr>
    </w:p>
    <w:p w14:paraId="167A6299">
      <w:pPr>
        <w:pStyle w:val="2"/>
        <w:spacing w:line="254" w:lineRule="auto"/>
      </w:pPr>
    </w:p>
    <w:p w14:paraId="550BB6CB">
      <w:pPr>
        <w:pStyle w:val="2"/>
        <w:spacing w:line="254" w:lineRule="auto"/>
      </w:pPr>
    </w:p>
    <w:p w14:paraId="4AE25C2D">
      <w:pPr>
        <w:pStyle w:val="2"/>
        <w:spacing w:line="254" w:lineRule="auto"/>
      </w:pPr>
    </w:p>
    <w:p w14:paraId="6A487823">
      <w:pPr>
        <w:pStyle w:val="2"/>
        <w:spacing w:line="254" w:lineRule="auto"/>
      </w:pPr>
    </w:p>
    <w:p w14:paraId="4F1584B4">
      <w:pPr>
        <w:pStyle w:val="2"/>
        <w:spacing w:line="254" w:lineRule="auto"/>
      </w:pPr>
    </w:p>
    <w:p w14:paraId="20AF83E5">
      <w:pPr>
        <w:pStyle w:val="2"/>
        <w:spacing w:line="254" w:lineRule="auto"/>
      </w:pPr>
    </w:p>
    <w:p w14:paraId="22842EE0">
      <w:pPr>
        <w:pStyle w:val="2"/>
        <w:spacing w:line="254" w:lineRule="auto"/>
      </w:pPr>
    </w:p>
    <w:p w14:paraId="6A05FFBB">
      <w:pPr>
        <w:pStyle w:val="2"/>
        <w:spacing w:line="255" w:lineRule="auto"/>
      </w:pPr>
    </w:p>
    <w:p w14:paraId="375B29D9">
      <w:pPr>
        <w:spacing w:before="59" w:line="217" w:lineRule="auto"/>
        <w:ind w:left="6"/>
        <w:rPr>
          <w:rFonts w:ascii="宋体" w:hAnsi="宋体" w:eastAsia="宋体" w:cs="宋体"/>
          <w:sz w:val="18"/>
          <w:szCs w:val="18"/>
        </w:rPr>
      </w:pPr>
    </w:p>
    <w:p w14:paraId="1483B6AB">
      <w:pPr>
        <w:spacing w:line="217" w:lineRule="auto"/>
        <w:rPr>
          <w:rFonts w:ascii="宋体" w:hAnsi="宋体" w:eastAsia="宋体" w:cs="宋体"/>
          <w:sz w:val="18"/>
          <w:szCs w:val="18"/>
        </w:rPr>
        <w:sectPr>
          <w:footerReference r:id="rId56" w:type="default"/>
          <w:pgSz w:w="11905" w:h="16840"/>
          <w:pgMar w:top="1182" w:right="1416" w:bottom="1171" w:left="1416" w:header="849" w:footer="937" w:gutter="0"/>
          <w:pgNumType w:fmt="decimal"/>
          <w:cols w:space="720" w:num="1"/>
        </w:sectPr>
      </w:pPr>
    </w:p>
    <w:p w14:paraId="77C25582">
      <w:pPr>
        <w:pStyle w:val="2"/>
        <w:spacing w:line="294" w:lineRule="auto"/>
      </w:pPr>
    </w:p>
    <w:p w14:paraId="4CBDB9BD">
      <w:pPr>
        <w:spacing w:before="87"/>
        <w:ind w:left="3076"/>
        <w:rPr>
          <w:rFonts w:ascii="宋体" w:hAnsi="宋体" w:eastAsia="宋体" w:cs="宋体"/>
          <w:sz w:val="13"/>
          <w:szCs w:val="13"/>
        </w:rPr>
      </w:pPr>
      <w:r>
        <w:rPr>
          <w:rFonts w:ascii="宋体" w:hAnsi="宋体" w:eastAsia="宋体" w:cs="宋体"/>
          <w:b/>
          <w:bCs/>
          <w:spacing w:val="6"/>
          <w:sz w:val="27"/>
          <w:szCs w:val="27"/>
        </w:rPr>
        <w:t>二、已标价工程量清单</w:t>
      </w:r>
    </w:p>
    <w:p w14:paraId="2B4CCC82">
      <w:pPr>
        <w:pStyle w:val="2"/>
        <w:spacing w:line="467" w:lineRule="auto"/>
      </w:pPr>
    </w:p>
    <w:p w14:paraId="0703906A">
      <w:pPr>
        <w:spacing w:before="78" w:line="220" w:lineRule="auto"/>
        <w:ind w:left="507"/>
        <w:rPr>
          <w:rFonts w:ascii="宋体" w:hAnsi="宋体" w:eastAsia="宋体" w:cs="宋体"/>
          <w:sz w:val="24"/>
          <w:szCs w:val="24"/>
        </w:rPr>
      </w:pPr>
      <w:r>
        <w:rPr>
          <w:rFonts w:ascii="宋体" w:hAnsi="宋体" w:eastAsia="宋体" w:cs="宋体"/>
          <w:spacing w:val="-3"/>
          <w:sz w:val="24"/>
          <w:szCs w:val="24"/>
        </w:rPr>
        <w:t>1. 工程量清单说明</w:t>
      </w:r>
    </w:p>
    <w:p w14:paraId="7F434ACB">
      <w:pPr>
        <w:spacing w:before="182" w:line="360" w:lineRule="auto"/>
        <w:ind w:left="11" w:right="205" w:firstLine="495"/>
        <w:rPr>
          <w:rFonts w:ascii="宋体" w:hAnsi="宋体" w:eastAsia="宋体" w:cs="宋体"/>
          <w:sz w:val="24"/>
          <w:szCs w:val="24"/>
        </w:rPr>
      </w:pPr>
      <w:r>
        <w:rPr>
          <w:rFonts w:ascii="宋体" w:hAnsi="宋体" w:eastAsia="宋体" w:cs="宋体"/>
          <w:spacing w:val="-2"/>
          <w:sz w:val="24"/>
          <w:szCs w:val="24"/>
        </w:rPr>
        <w:t>1.1</w:t>
      </w:r>
      <w:r>
        <w:rPr>
          <w:rFonts w:ascii="宋体" w:hAnsi="宋体" w:eastAsia="宋体" w:cs="宋体"/>
          <w:spacing w:val="-40"/>
          <w:sz w:val="24"/>
          <w:szCs w:val="24"/>
        </w:rPr>
        <w:t xml:space="preserve"> </w:t>
      </w:r>
      <w:r>
        <w:rPr>
          <w:rFonts w:ascii="宋体" w:hAnsi="宋体" w:eastAsia="宋体" w:cs="宋体"/>
          <w:spacing w:val="-2"/>
          <w:sz w:val="24"/>
          <w:szCs w:val="24"/>
        </w:rPr>
        <w:t>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w:t>
      </w:r>
      <w:r>
        <w:rPr>
          <w:rFonts w:ascii="宋体" w:hAnsi="宋体" w:eastAsia="宋体" w:cs="宋体"/>
          <w:spacing w:val="-3"/>
          <w:sz w:val="24"/>
          <w:szCs w:val="24"/>
        </w:rPr>
        <w:t>算。计量采用中华人民共和国法定计量单位。</w:t>
      </w:r>
    </w:p>
    <w:p w14:paraId="33E3598F">
      <w:pPr>
        <w:spacing w:before="2" w:line="359" w:lineRule="auto"/>
        <w:ind w:left="12" w:right="242" w:firstLine="494"/>
        <w:rPr>
          <w:rFonts w:ascii="宋体" w:hAnsi="宋体" w:eastAsia="宋体" w:cs="宋体"/>
          <w:sz w:val="24"/>
          <w:szCs w:val="24"/>
        </w:rPr>
      </w:pPr>
      <w:r>
        <w:rPr>
          <w:rFonts w:ascii="宋体" w:hAnsi="宋体" w:eastAsia="宋体" w:cs="宋体"/>
          <w:spacing w:val="-2"/>
          <w:sz w:val="24"/>
          <w:szCs w:val="24"/>
        </w:rPr>
        <w:t>1.2</w:t>
      </w:r>
      <w:r>
        <w:rPr>
          <w:rFonts w:ascii="宋体" w:hAnsi="宋体" w:eastAsia="宋体" w:cs="宋体"/>
          <w:spacing w:val="-40"/>
          <w:sz w:val="24"/>
          <w:szCs w:val="24"/>
        </w:rPr>
        <w:t xml:space="preserve"> </w:t>
      </w:r>
      <w:r>
        <w:rPr>
          <w:rFonts w:ascii="宋体" w:hAnsi="宋体" w:eastAsia="宋体" w:cs="宋体"/>
          <w:spacing w:val="-2"/>
          <w:sz w:val="24"/>
          <w:szCs w:val="24"/>
        </w:rPr>
        <w:t>本工程量清单应与招标文件中的投标人须知、通用合同条款、专用合同条款、工程量清单计量规则、技术规范及图纸等一起阅读和理解。</w:t>
      </w:r>
    </w:p>
    <w:p w14:paraId="5EB51638">
      <w:pPr>
        <w:spacing w:line="360" w:lineRule="auto"/>
        <w:ind w:left="8" w:right="205" w:firstLine="498"/>
        <w:rPr>
          <w:rFonts w:ascii="宋体" w:hAnsi="宋体" w:eastAsia="宋体" w:cs="宋体"/>
          <w:sz w:val="24"/>
          <w:szCs w:val="24"/>
        </w:rPr>
      </w:pPr>
      <w:r>
        <w:rPr>
          <w:rFonts w:ascii="宋体" w:hAnsi="宋体" w:eastAsia="宋体" w:cs="宋体"/>
          <w:spacing w:val="-1"/>
          <w:sz w:val="24"/>
          <w:szCs w:val="24"/>
        </w:rPr>
        <w:t>1.3</w:t>
      </w:r>
      <w:r>
        <w:rPr>
          <w:rFonts w:ascii="宋体" w:hAnsi="宋体" w:eastAsia="宋体" w:cs="宋体"/>
          <w:spacing w:val="-42"/>
          <w:sz w:val="24"/>
          <w:szCs w:val="24"/>
        </w:rPr>
        <w:t xml:space="preserve"> </w:t>
      </w:r>
      <w:r>
        <w:rPr>
          <w:rFonts w:ascii="宋体" w:hAnsi="宋体" w:eastAsia="宋体" w:cs="宋体"/>
          <w:spacing w:val="-1"/>
          <w:sz w:val="24"/>
          <w:szCs w:val="24"/>
        </w:rPr>
        <w:t>本工程量清单中所列工程数量是估算的或设计的预计数量，仅作为投标报价的</w:t>
      </w:r>
      <w:r>
        <w:rPr>
          <w:rFonts w:ascii="宋体" w:hAnsi="宋体" w:eastAsia="宋体" w:cs="宋体"/>
          <w:sz w:val="24"/>
          <w:szCs w:val="24"/>
        </w:rPr>
        <w:t>共同基础，不能作为最终结算与支付的依据</w:t>
      </w:r>
      <w:r>
        <w:rPr>
          <w:rFonts w:ascii="宋体" w:hAnsi="宋体" w:eastAsia="宋体" w:cs="宋体"/>
          <w:spacing w:val="-1"/>
          <w:sz w:val="24"/>
          <w:szCs w:val="24"/>
        </w:rPr>
        <w:t>。实际支付应按实际完成的工程量，</w:t>
      </w:r>
      <w:r>
        <w:rPr>
          <w:rFonts w:ascii="宋体" w:hAnsi="宋体" w:eastAsia="宋体" w:cs="宋体"/>
          <w:spacing w:val="80"/>
          <w:sz w:val="24"/>
          <w:szCs w:val="24"/>
        </w:rPr>
        <w:t xml:space="preserve"> </w:t>
      </w:r>
      <w:r>
        <w:rPr>
          <w:rFonts w:ascii="宋体" w:hAnsi="宋体" w:eastAsia="宋体" w:cs="宋体"/>
          <w:spacing w:val="-1"/>
          <w:sz w:val="24"/>
          <w:szCs w:val="24"/>
        </w:rPr>
        <w:t>由承</w:t>
      </w:r>
      <w:r>
        <w:rPr>
          <w:rFonts w:ascii="宋体" w:hAnsi="宋体" w:eastAsia="宋体" w:cs="宋体"/>
          <w:spacing w:val="-6"/>
          <w:sz w:val="24"/>
          <w:szCs w:val="24"/>
        </w:rPr>
        <w:t>包人按工程量清单计量规则规定的计量方法，以监理人认可的尺寸、断面计量，</w:t>
      </w:r>
      <w:r>
        <w:rPr>
          <w:rFonts w:ascii="宋体" w:hAnsi="宋体" w:eastAsia="宋体" w:cs="宋体"/>
          <w:spacing w:val="50"/>
          <w:sz w:val="24"/>
          <w:szCs w:val="24"/>
        </w:rPr>
        <w:t xml:space="preserve"> </w:t>
      </w:r>
      <w:r>
        <w:rPr>
          <w:rFonts w:ascii="宋体" w:hAnsi="宋体" w:eastAsia="宋体" w:cs="宋体"/>
          <w:spacing w:val="-6"/>
          <w:sz w:val="24"/>
          <w:szCs w:val="24"/>
        </w:rPr>
        <w:t>按本工</w:t>
      </w:r>
      <w:r>
        <w:rPr>
          <w:rFonts w:ascii="宋体" w:hAnsi="宋体" w:eastAsia="宋体" w:cs="宋体"/>
          <w:spacing w:val="-1"/>
          <w:sz w:val="24"/>
          <w:szCs w:val="24"/>
        </w:rPr>
        <w:t>程量清单的单价和总额价计算支付金额；或根据具体情况，按合同条款第</w:t>
      </w:r>
      <w:r>
        <w:rPr>
          <w:rFonts w:ascii="宋体" w:hAnsi="宋体" w:eastAsia="宋体" w:cs="宋体"/>
          <w:spacing w:val="-18"/>
          <w:sz w:val="24"/>
          <w:szCs w:val="24"/>
        </w:rPr>
        <w:t xml:space="preserve"> </w:t>
      </w:r>
      <w:r>
        <w:rPr>
          <w:rFonts w:ascii="宋体" w:hAnsi="宋体" w:eastAsia="宋体" w:cs="宋体"/>
          <w:spacing w:val="-1"/>
          <w:sz w:val="24"/>
          <w:szCs w:val="24"/>
        </w:rPr>
        <w:t>15.4 款的规</w:t>
      </w:r>
      <w:r>
        <w:rPr>
          <w:rFonts w:ascii="宋体" w:hAnsi="宋体" w:eastAsia="宋体" w:cs="宋体"/>
          <w:spacing w:val="-2"/>
          <w:sz w:val="24"/>
          <w:szCs w:val="24"/>
        </w:rPr>
        <w:t>定，按监理人确定的单价或总额价计算支付额。</w:t>
      </w:r>
    </w:p>
    <w:p w14:paraId="4F95AB77">
      <w:pPr>
        <w:spacing w:line="360" w:lineRule="auto"/>
        <w:ind w:left="9" w:right="191" w:firstLine="497"/>
        <w:rPr>
          <w:rFonts w:ascii="宋体" w:hAnsi="宋体" w:eastAsia="宋体" w:cs="宋体"/>
          <w:sz w:val="24"/>
          <w:szCs w:val="24"/>
        </w:rPr>
      </w:pPr>
      <w:r>
        <w:rPr>
          <w:rFonts w:ascii="宋体" w:hAnsi="宋体" w:eastAsia="宋体" w:cs="宋体"/>
          <w:spacing w:val="-1"/>
          <w:sz w:val="24"/>
          <w:szCs w:val="24"/>
        </w:rPr>
        <w:t>1.4</w:t>
      </w:r>
      <w:r>
        <w:rPr>
          <w:rFonts w:ascii="宋体" w:hAnsi="宋体" w:eastAsia="宋体" w:cs="宋体"/>
          <w:spacing w:val="-41"/>
          <w:sz w:val="24"/>
          <w:szCs w:val="24"/>
        </w:rPr>
        <w:t xml:space="preserve"> </w:t>
      </w:r>
      <w:r>
        <w:rPr>
          <w:rFonts w:ascii="宋体" w:hAnsi="宋体" w:eastAsia="宋体" w:cs="宋体"/>
          <w:spacing w:val="-1"/>
          <w:sz w:val="24"/>
          <w:szCs w:val="24"/>
        </w:rPr>
        <w:t>工程量清单各章是按第八章“工程量清单计量规则”、第七章“技术规范”的</w:t>
      </w:r>
      <w:r>
        <w:rPr>
          <w:rFonts w:ascii="宋体" w:hAnsi="宋体" w:eastAsia="宋体" w:cs="宋体"/>
          <w:spacing w:val="-2"/>
          <w:sz w:val="24"/>
          <w:szCs w:val="24"/>
        </w:rPr>
        <w:t>相应章次编号的，因此，工程量清单中各章的工程子目的范围与计量等应与“工程量清</w:t>
      </w:r>
      <w:r>
        <w:rPr>
          <w:rFonts w:ascii="宋体" w:hAnsi="宋体" w:eastAsia="宋体" w:cs="宋体"/>
          <w:spacing w:val="-1"/>
          <w:sz w:val="24"/>
          <w:szCs w:val="24"/>
        </w:rPr>
        <w:t>单计量规则”、“技术规范”相应章节的范围、计量与支付条款结合</w:t>
      </w:r>
      <w:r>
        <w:rPr>
          <w:rFonts w:ascii="宋体" w:hAnsi="宋体" w:eastAsia="宋体" w:cs="宋体"/>
          <w:spacing w:val="-2"/>
          <w:sz w:val="24"/>
          <w:szCs w:val="24"/>
        </w:rPr>
        <w:t>起来理解或解释。</w:t>
      </w:r>
    </w:p>
    <w:p w14:paraId="30B0F4F5">
      <w:pPr>
        <w:spacing w:before="3" w:line="359" w:lineRule="auto"/>
        <w:ind w:left="12" w:right="205" w:firstLine="494"/>
        <w:rPr>
          <w:rFonts w:ascii="宋体" w:hAnsi="宋体" w:eastAsia="宋体" w:cs="宋体"/>
          <w:sz w:val="24"/>
          <w:szCs w:val="24"/>
        </w:rPr>
      </w:pPr>
      <w:r>
        <w:rPr>
          <w:rFonts w:ascii="宋体" w:hAnsi="宋体" w:eastAsia="宋体" w:cs="宋体"/>
          <w:spacing w:val="-2"/>
          <w:sz w:val="24"/>
          <w:szCs w:val="24"/>
        </w:rPr>
        <w:t>1.5 对作业和材料的一般说明或规定，未重复写入工程量清单内，在给工程量清单各子目标价前，应参阅第七章“技术规范”的有关内容。</w:t>
      </w:r>
    </w:p>
    <w:p w14:paraId="683F111E">
      <w:pPr>
        <w:spacing w:line="360" w:lineRule="auto"/>
        <w:ind w:left="13" w:right="205" w:firstLine="493"/>
        <w:rPr>
          <w:rFonts w:ascii="宋体" w:hAnsi="宋体" w:eastAsia="宋体" w:cs="宋体"/>
          <w:sz w:val="24"/>
          <w:szCs w:val="24"/>
        </w:rPr>
      </w:pPr>
      <w:r>
        <w:rPr>
          <w:rFonts w:ascii="宋体" w:hAnsi="宋体" w:eastAsia="宋体" w:cs="宋体"/>
          <w:spacing w:val="-2"/>
          <w:sz w:val="24"/>
          <w:szCs w:val="24"/>
        </w:rPr>
        <w:t>1.6  工程量清单中所列工程量的变动，丝毫不会降低或影响合同条款的效力， 也不免除承包人按规定的标准进行施工和修复缺陷的责任。</w:t>
      </w:r>
    </w:p>
    <w:p w14:paraId="74565F42">
      <w:pPr>
        <w:spacing w:line="360" w:lineRule="auto"/>
        <w:ind w:left="24" w:firstLine="482"/>
        <w:rPr>
          <w:rFonts w:ascii="宋体" w:hAnsi="宋体" w:eastAsia="宋体" w:cs="宋体"/>
          <w:sz w:val="24"/>
          <w:szCs w:val="24"/>
        </w:rPr>
      </w:pPr>
      <w:r>
        <w:rPr>
          <w:rFonts w:ascii="宋体" w:hAnsi="宋体" w:eastAsia="宋体" w:cs="宋体"/>
          <w:spacing w:val="-5"/>
          <w:sz w:val="24"/>
          <w:szCs w:val="24"/>
        </w:rPr>
        <w:t>1.7</w:t>
      </w:r>
      <w:r>
        <w:rPr>
          <w:rFonts w:ascii="宋体" w:hAnsi="宋体" w:eastAsia="宋体" w:cs="宋体"/>
          <w:spacing w:val="-27"/>
          <w:sz w:val="24"/>
          <w:szCs w:val="24"/>
        </w:rPr>
        <w:t xml:space="preserve"> </w:t>
      </w:r>
      <w:r>
        <w:rPr>
          <w:rFonts w:ascii="宋体" w:hAnsi="宋体" w:eastAsia="宋体" w:cs="宋体"/>
          <w:spacing w:val="-5"/>
          <w:sz w:val="24"/>
          <w:szCs w:val="24"/>
        </w:rPr>
        <w:t>图纸中所列的工程数量表及数量汇总表仅是提供资料，不是工</w:t>
      </w:r>
      <w:r>
        <w:rPr>
          <w:rFonts w:ascii="宋体" w:hAnsi="宋体" w:eastAsia="宋体" w:cs="宋体"/>
          <w:spacing w:val="-6"/>
          <w:sz w:val="24"/>
          <w:szCs w:val="24"/>
        </w:rPr>
        <w:t>程量清单的 外延。</w:t>
      </w:r>
      <w:r>
        <w:rPr>
          <w:rFonts w:ascii="宋体" w:hAnsi="宋体" w:eastAsia="宋体" w:cs="宋体"/>
          <w:spacing w:val="-2"/>
          <w:sz w:val="24"/>
          <w:szCs w:val="24"/>
        </w:rPr>
        <w:t>当图纸与工程量清单所列数量不一致时，以工程量清单所列数量作为报价的依据。</w:t>
      </w:r>
    </w:p>
    <w:p w14:paraId="504AA4FC">
      <w:pPr>
        <w:spacing w:line="218" w:lineRule="auto"/>
        <w:ind w:left="492"/>
        <w:rPr>
          <w:rFonts w:ascii="宋体" w:hAnsi="宋体" w:eastAsia="宋体" w:cs="宋体"/>
          <w:sz w:val="24"/>
          <w:szCs w:val="24"/>
        </w:rPr>
      </w:pPr>
      <w:r>
        <w:rPr>
          <w:rFonts w:ascii="宋体" w:hAnsi="宋体" w:eastAsia="宋体" w:cs="宋体"/>
          <w:spacing w:val="-2"/>
          <w:sz w:val="24"/>
          <w:szCs w:val="24"/>
        </w:rPr>
        <w:t>2. 投标报价说明</w:t>
      </w:r>
    </w:p>
    <w:p w14:paraId="4A1088EC">
      <w:pPr>
        <w:spacing w:before="184" w:line="218" w:lineRule="auto"/>
        <w:ind w:left="492"/>
        <w:rPr>
          <w:rFonts w:ascii="宋体" w:hAnsi="宋体" w:eastAsia="宋体" w:cs="宋体"/>
          <w:sz w:val="24"/>
          <w:szCs w:val="24"/>
        </w:rPr>
      </w:pPr>
      <w:r>
        <w:rPr>
          <w:rFonts w:ascii="宋体" w:hAnsi="宋体" w:eastAsia="宋体" w:cs="宋体"/>
          <w:spacing w:val="-1"/>
          <w:sz w:val="24"/>
          <w:szCs w:val="24"/>
        </w:rPr>
        <w:t>2.1 工程量清单中的每一子目须填入单价或价格，且只允许</w:t>
      </w:r>
      <w:r>
        <w:rPr>
          <w:rFonts w:ascii="宋体" w:hAnsi="宋体" w:eastAsia="宋体" w:cs="宋体"/>
          <w:spacing w:val="-2"/>
          <w:sz w:val="24"/>
          <w:szCs w:val="24"/>
        </w:rPr>
        <w:t>有一个报价。</w:t>
      </w:r>
    </w:p>
    <w:p w14:paraId="3CB4A60D">
      <w:pPr>
        <w:spacing w:before="185" w:line="361" w:lineRule="auto"/>
        <w:ind w:left="11" w:right="205" w:firstLine="480"/>
        <w:rPr>
          <w:rFonts w:ascii="宋体" w:hAnsi="宋体" w:eastAsia="宋体" w:cs="宋体"/>
          <w:sz w:val="24"/>
          <w:szCs w:val="24"/>
        </w:rPr>
      </w:pPr>
      <w:r>
        <w:rPr>
          <w:rFonts w:ascii="宋体" w:hAnsi="宋体" w:eastAsia="宋体" w:cs="宋体"/>
          <w:spacing w:val="-2"/>
          <w:sz w:val="24"/>
          <w:szCs w:val="24"/>
        </w:rPr>
        <w:t>2.2 除非合同另有规定，工程量清单中有标价的单价和总额价均已包括了为实施和</w:t>
      </w:r>
      <w:r>
        <w:rPr>
          <w:rFonts w:ascii="宋体" w:hAnsi="宋体" w:eastAsia="宋体" w:cs="宋体"/>
          <w:spacing w:val="-8"/>
          <w:sz w:val="24"/>
          <w:szCs w:val="24"/>
        </w:rPr>
        <w:t>完成合同工程所需的劳务、材料、机械、质检</w:t>
      </w:r>
      <w:r>
        <w:rPr>
          <w:rFonts w:hint="eastAsia" w:ascii="宋体" w:hAnsi="宋体" w:cs="宋体"/>
          <w:spacing w:val="-8"/>
          <w:sz w:val="24"/>
          <w:szCs w:val="24"/>
          <w:lang w:eastAsia="zh-CN"/>
        </w:rPr>
        <w:t>（</w:t>
      </w:r>
      <w:r>
        <w:rPr>
          <w:rFonts w:ascii="宋体" w:hAnsi="宋体" w:eastAsia="宋体" w:cs="宋体"/>
          <w:spacing w:val="-8"/>
          <w:sz w:val="24"/>
          <w:szCs w:val="24"/>
        </w:rPr>
        <w:t>自检</w:t>
      </w:r>
      <w:r>
        <w:rPr>
          <w:rFonts w:hint="eastAsia" w:ascii="宋体" w:hAnsi="宋体" w:cs="宋体"/>
          <w:spacing w:val="-8"/>
          <w:sz w:val="24"/>
          <w:szCs w:val="24"/>
          <w:lang w:eastAsia="zh-CN"/>
        </w:rPr>
        <w:t>）</w:t>
      </w:r>
      <w:r>
        <w:rPr>
          <w:rFonts w:ascii="宋体" w:hAnsi="宋体" w:eastAsia="宋体" w:cs="宋体"/>
          <w:spacing w:val="-8"/>
          <w:sz w:val="24"/>
          <w:szCs w:val="24"/>
        </w:rPr>
        <w:t>、安装、缺陷修复、管理、保险（建</w:t>
      </w:r>
      <w:r>
        <w:rPr>
          <w:rFonts w:ascii="宋体" w:hAnsi="宋体" w:eastAsia="宋体" w:cs="宋体"/>
          <w:spacing w:val="-7"/>
          <w:sz w:val="24"/>
          <w:szCs w:val="24"/>
        </w:rPr>
        <w:t>筑工程一切险及第三者责任险除外）、税费、利润等费用，</w:t>
      </w:r>
      <w:r>
        <w:rPr>
          <w:rFonts w:ascii="宋体" w:hAnsi="宋体" w:eastAsia="宋体" w:cs="宋体"/>
          <w:spacing w:val="85"/>
          <w:sz w:val="24"/>
          <w:szCs w:val="24"/>
        </w:rPr>
        <w:t xml:space="preserve"> </w:t>
      </w:r>
      <w:r>
        <w:rPr>
          <w:rFonts w:ascii="宋体" w:hAnsi="宋体" w:eastAsia="宋体" w:cs="宋体"/>
          <w:spacing w:val="-7"/>
          <w:sz w:val="24"/>
          <w:szCs w:val="24"/>
        </w:rPr>
        <w:t>以及合同明示或暗示的所有</w:t>
      </w:r>
      <w:r>
        <w:rPr>
          <w:rFonts w:ascii="宋体" w:hAnsi="宋体" w:eastAsia="宋体" w:cs="宋体"/>
          <w:spacing w:val="-4"/>
          <w:sz w:val="24"/>
          <w:szCs w:val="24"/>
        </w:rPr>
        <w:t>责任、义务和一般风险。</w:t>
      </w:r>
    </w:p>
    <w:p w14:paraId="701A99DC">
      <w:pPr>
        <w:spacing w:line="217" w:lineRule="auto"/>
        <w:rPr>
          <w:rFonts w:ascii="宋体" w:hAnsi="宋体" w:eastAsia="宋体" w:cs="宋体"/>
          <w:sz w:val="18"/>
          <w:szCs w:val="18"/>
        </w:rPr>
        <w:sectPr>
          <w:headerReference r:id="rId57" w:type="default"/>
          <w:footerReference r:id="rId58" w:type="default"/>
          <w:pgSz w:w="11905" w:h="16840"/>
          <w:pgMar w:top="1182" w:right="1211" w:bottom="1171" w:left="1416" w:header="849" w:footer="937" w:gutter="0"/>
          <w:pgNumType w:fmt="decimal"/>
          <w:cols w:space="720" w:num="1"/>
        </w:sectPr>
      </w:pPr>
    </w:p>
    <w:p w14:paraId="3E3A096C">
      <w:pPr>
        <w:pStyle w:val="2"/>
        <w:spacing w:line="268" w:lineRule="auto"/>
      </w:pPr>
    </w:p>
    <w:p w14:paraId="7A12FF93">
      <w:pPr>
        <w:spacing w:before="78" w:line="360" w:lineRule="auto"/>
        <w:ind w:left="9" w:right="85" w:firstLine="482"/>
        <w:rPr>
          <w:rFonts w:ascii="宋体" w:hAnsi="宋体" w:eastAsia="宋体" w:cs="宋体"/>
          <w:sz w:val="24"/>
          <w:szCs w:val="24"/>
        </w:rPr>
      </w:pPr>
      <w:r>
        <w:rPr>
          <w:rFonts w:ascii="宋体" w:hAnsi="宋体" w:eastAsia="宋体" w:cs="宋体"/>
          <w:spacing w:val="-2"/>
          <w:sz w:val="24"/>
          <w:szCs w:val="24"/>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7AF9D08F">
      <w:pPr>
        <w:spacing w:line="360" w:lineRule="auto"/>
        <w:ind w:left="10" w:right="85" w:firstLine="481"/>
        <w:rPr>
          <w:rFonts w:ascii="宋体" w:hAnsi="宋体" w:eastAsia="宋体" w:cs="宋体"/>
          <w:sz w:val="24"/>
          <w:szCs w:val="24"/>
        </w:rPr>
      </w:pPr>
      <w:r>
        <w:rPr>
          <w:rFonts w:ascii="宋体" w:hAnsi="宋体" w:eastAsia="宋体" w:cs="宋体"/>
          <w:spacing w:val="5"/>
          <w:sz w:val="24"/>
          <w:szCs w:val="24"/>
        </w:rPr>
        <w:t>2.4 符合合同条款规定的全部费用应认为已被计入有标价的工程</w:t>
      </w:r>
      <w:r>
        <w:rPr>
          <w:rFonts w:ascii="宋体" w:hAnsi="宋体" w:eastAsia="宋体" w:cs="宋体"/>
          <w:spacing w:val="4"/>
          <w:sz w:val="24"/>
          <w:szCs w:val="24"/>
        </w:rPr>
        <w:t>量清单所列各子</w:t>
      </w:r>
      <w:r>
        <w:rPr>
          <w:rFonts w:ascii="宋体" w:hAnsi="宋体" w:eastAsia="宋体" w:cs="宋体"/>
          <w:spacing w:val="-2"/>
          <w:sz w:val="24"/>
          <w:szCs w:val="24"/>
        </w:rPr>
        <w:t>目之中，未列子目不予计量的工作，其费用应视为已分摊在本合同工程的有关子目的单</w:t>
      </w:r>
      <w:r>
        <w:rPr>
          <w:rFonts w:ascii="宋体" w:hAnsi="宋体" w:eastAsia="宋体" w:cs="宋体"/>
          <w:spacing w:val="-5"/>
          <w:sz w:val="24"/>
          <w:szCs w:val="24"/>
        </w:rPr>
        <w:t>价或总额价之中。</w:t>
      </w:r>
    </w:p>
    <w:p w14:paraId="7AA7E5B1">
      <w:pPr>
        <w:spacing w:before="2" w:line="359" w:lineRule="auto"/>
        <w:ind w:left="22" w:right="85" w:firstLine="469"/>
        <w:rPr>
          <w:rFonts w:ascii="宋体" w:hAnsi="宋体" w:eastAsia="宋体" w:cs="宋体"/>
          <w:sz w:val="24"/>
          <w:szCs w:val="24"/>
        </w:rPr>
      </w:pPr>
      <w:r>
        <w:rPr>
          <w:rFonts w:ascii="宋体" w:hAnsi="宋体" w:eastAsia="宋体" w:cs="宋体"/>
          <w:spacing w:val="-2"/>
          <w:sz w:val="24"/>
          <w:szCs w:val="24"/>
        </w:rPr>
        <w:t>2.5 承包人用于本合同工程的各类装备的提供、运输、维护、拆卸、拼装等支付的</w:t>
      </w:r>
      <w:r>
        <w:rPr>
          <w:rFonts w:ascii="宋体" w:hAnsi="宋体" w:eastAsia="宋体" w:cs="宋体"/>
          <w:spacing w:val="-3"/>
          <w:sz w:val="24"/>
          <w:szCs w:val="24"/>
        </w:rPr>
        <w:t>费用，已包括在工程量清单的单价与总额价之中。</w:t>
      </w:r>
    </w:p>
    <w:p w14:paraId="59AE6CCF">
      <w:pPr>
        <w:spacing w:before="1" w:line="218" w:lineRule="auto"/>
        <w:ind w:left="492"/>
        <w:rPr>
          <w:rFonts w:ascii="宋体" w:hAnsi="宋体" w:eastAsia="宋体" w:cs="宋体"/>
          <w:sz w:val="24"/>
          <w:szCs w:val="24"/>
        </w:rPr>
      </w:pPr>
      <w:r>
        <w:rPr>
          <w:rFonts w:ascii="宋体" w:hAnsi="宋体" w:eastAsia="宋体" w:cs="宋体"/>
          <w:spacing w:val="-2"/>
          <w:sz w:val="24"/>
          <w:szCs w:val="24"/>
        </w:rPr>
        <w:t>2.6 工程量清单中各项金额均以人民币</w:t>
      </w:r>
      <w:r>
        <w:rPr>
          <w:rFonts w:hint="eastAsia" w:ascii="宋体" w:hAnsi="宋体" w:cs="宋体"/>
          <w:spacing w:val="-2"/>
          <w:sz w:val="24"/>
          <w:szCs w:val="24"/>
          <w:lang w:eastAsia="zh-CN"/>
        </w:rPr>
        <w:t>（</w:t>
      </w:r>
      <w:r>
        <w:rPr>
          <w:rFonts w:ascii="宋体" w:hAnsi="宋体" w:eastAsia="宋体" w:cs="宋体"/>
          <w:spacing w:val="-2"/>
          <w:sz w:val="24"/>
          <w:szCs w:val="24"/>
        </w:rPr>
        <w:t>元</w:t>
      </w:r>
      <w:r>
        <w:rPr>
          <w:rFonts w:hint="eastAsia" w:ascii="宋体" w:hAnsi="宋体" w:cs="宋体"/>
          <w:spacing w:val="-2"/>
          <w:sz w:val="24"/>
          <w:szCs w:val="24"/>
          <w:lang w:eastAsia="zh-CN"/>
        </w:rPr>
        <w:t>）</w:t>
      </w:r>
      <w:r>
        <w:rPr>
          <w:rFonts w:ascii="宋体" w:hAnsi="宋体" w:eastAsia="宋体" w:cs="宋体"/>
          <w:spacing w:val="-2"/>
          <w:sz w:val="24"/>
          <w:szCs w:val="24"/>
        </w:rPr>
        <w:t>结算。</w:t>
      </w:r>
    </w:p>
    <w:p w14:paraId="4DBDBE7D">
      <w:pPr>
        <w:spacing w:before="183" w:line="219" w:lineRule="auto"/>
        <w:ind w:left="492"/>
        <w:rPr>
          <w:rFonts w:ascii="宋体" w:hAnsi="宋体" w:eastAsia="宋体" w:cs="宋体"/>
          <w:sz w:val="24"/>
          <w:szCs w:val="24"/>
        </w:rPr>
      </w:pPr>
      <w:r>
        <w:rPr>
          <w:rFonts w:ascii="宋体" w:hAnsi="宋体" w:eastAsia="宋体" w:cs="宋体"/>
          <w:spacing w:val="-4"/>
          <w:sz w:val="24"/>
          <w:szCs w:val="24"/>
        </w:rPr>
        <w:t>2.7 暂列金额的数量及拟用子目的说明：</w:t>
      </w:r>
    </w:p>
    <w:p w14:paraId="57C5A52A">
      <w:pPr>
        <w:spacing w:before="183" w:line="360" w:lineRule="auto"/>
        <w:ind w:left="11" w:firstLine="485"/>
        <w:jc w:val="both"/>
        <w:rPr>
          <w:rFonts w:ascii="宋体" w:hAnsi="宋体" w:eastAsia="宋体" w:cs="宋体"/>
          <w:sz w:val="24"/>
          <w:szCs w:val="24"/>
        </w:rPr>
      </w:pPr>
      <w:r>
        <w:rPr>
          <w:rFonts w:ascii="宋体" w:hAnsi="宋体" w:eastAsia="宋体" w:cs="宋体"/>
          <w:spacing w:val="-4"/>
          <w:sz w:val="24"/>
          <w:szCs w:val="24"/>
        </w:rPr>
        <w:t>暂列金额按本合同工程量清单各章（100</w:t>
      </w:r>
      <w:r>
        <w:rPr>
          <w:rFonts w:ascii="宋体" w:hAnsi="宋体" w:eastAsia="宋体" w:cs="宋体"/>
          <w:spacing w:val="-29"/>
          <w:sz w:val="24"/>
          <w:szCs w:val="24"/>
        </w:rPr>
        <w:t xml:space="preserve"> </w:t>
      </w:r>
      <w:r>
        <w:rPr>
          <w:rFonts w:ascii="宋体" w:hAnsi="宋体" w:eastAsia="宋体" w:cs="宋体"/>
          <w:spacing w:val="-4"/>
          <w:sz w:val="24"/>
          <w:szCs w:val="24"/>
        </w:rPr>
        <w:t>章除外）合计价的</w:t>
      </w:r>
      <w:r>
        <w:rPr>
          <w:rFonts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3</w:t>
      </w:r>
      <w:r>
        <w:rPr>
          <w:rFonts w:ascii="宋体" w:hAnsi="宋体" w:eastAsia="宋体" w:cs="宋体"/>
          <w:spacing w:val="-4"/>
          <w:sz w:val="24"/>
          <w:szCs w:val="24"/>
          <w:u w:val="single" w:color="auto"/>
        </w:rPr>
        <w:t xml:space="preserve"> </w:t>
      </w:r>
      <w:r>
        <w:rPr>
          <w:rFonts w:ascii="宋体" w:hAnsi="宋体" w:eastAsia="宋体" w:cs="宋体"/>
          <w:spacing w:val="-117"/>
          <w:sz w:val="24"/>
          <w:szCs w:val="24"/>
        </w:rPr>
        <w:t xml:space="preserve"> </w:t>
      </w:r>
      <w:r>
        <w:rPr>
          <w:rFonts w:ascii="宋体" w:hAnsi="宋体" w:eastAsia="宋体" w:cs="宋体"/>
          <w:spacing w:val="-4"/>
          <w:sz w:val="24"/>
          <w:szCs w:val="24"/>
        </w:rPr>
        <w:t>%计列并包含于投标</w:t>
      </w:r>
      <w:r>
        <w:rPr>
          <w:rFonts w:ascii="宋体" w:hAnsi="宋体" w:eastAsia="宋体" w:cs="宋体"/>
          <w:spacing w:val="-6"/>
          <w:sz w:val="24"/>
          <w:szCs w:val="24"/>
        </w:rPr>
        <w:t>总价，暂列金额应由监理人报发包人批准后指令全部或部分地使用，或者根本不予动用。</w:t>
      </w:r>
      <w:r>
        <w:rPr>
          <w:rFonts w:ascii="宋体" w:hAnsi="宋体" w:eastAsia="宋体" w:cs="宋体"/>
          <w:spacing w:val="-4"/>
          <w:sz w:val="24"/>
          <w:szCs w:val="24"/>
        </w:rPr>
        <w:t>符合下列条件的可在暂列金额中计量支付：</w:t>
      </w:r>
    </w:p>
    <w:p w14:paraId="559BFE8A">
      <w:pPr>
        <w:spacing w:before="6" w:line="359" w:lineRule="auto"/>
        <w:ind w:left="10" w:right="85" w:firstLine="485"/>
        <w:rPr>
          <w:rFonts w:ascii="宋体" w:hAnsi="宋体" w:eastAsia="宋体" w:cs="宋体"/>
          <w:sz w:val="24"/>
          <w:szCs w:val="24"/>
        </w:rPr>
      </w:pPr>
      <w:r>
        <w:rPr>
          <w:rFonts w:ascii="宋体" w:hAnsi="宋体" w:eastAsia="宋体" w:cs="宋体"/>
          <w:spacing w:val="1"/>
          <w:sz w:val="24"/>
          <w:szCs w:val="24"/>
        </w:rPr>
        <w:t>（1）未包括在合同和图纸中，在施工过程中可能会发生且未包含在承包人风险范</w:t>
      </w:r>
      <w:r>
        <w:rPr>
          <w:rFonts w:ascii="宋体" w:hAnsi="宋体" w:eastAsia="宋体" w:cs="宋体"/>
          <w:spacing w:val="-2"/>
          <w:sz w:val="24"/>
          <w:szCs w:val="24"/>
        </w:rPr>
        <w:t>围之内的一些杂项费用，包括由发包人临时指定承包人进行施工的合同外小工程或劳务支出等；在施工过程中新增的未包含在承包人风险范围内的零星工程；在施工过程中按</w:t>
      </w:r>
      <w:r>
        <w:rPr>
          <w:rFonts w:ascii="宋体" w:hAnsi="宋体" w:eastAsia="宋体" w:cs="宋体"/>
          <w:spacing w:val="-5"/>
          <w:sz w:val="24"/>
          <w:szCs w:val="24"/>
        </w:rPr>
        <w:t>照监理人和发包人指令为加快进度、提高质量所增加的措施费用， 经发包人同意可以在</w:t>
      </w:r>
      <w:r>
        <w:rPr>
          <w:rFonts w:ascii="宋体" w:hAnsi="宋体" w:eastAsia="宋体" w:cs="宋体"/>
          <w:spacing w:val="-8"/>
          <w:sz w:val="24"/>
          <w:szCs w:val="24"/>
        </w:rPr>
        <w:t>暂定金额中计量；</w:t>
      </w:r>
    </w:p>
    <w:p w14:paraId="4EE710AE">
      <w:pPr>
        <w:spacing w:line="360" w:lineRule="auto"/>
        <w:ind w:left="9" w:right="83" w:firstLine="486"/>
        <w:rPr>
          <w:rFonts w:ascii="宋体" w:hAnsi="宋体" w:eastAsia="宋体" w:cs="宋体"/>
          <w:sz w:val="24"/>
          <w:szCs w:val="24"/>
        </w:rPr>
      </w:pPr>
      <w:r>
        <w:rPr>
          <w:rFonts w:ascii="宋体" w:hAnsi="宋体" w:eastAsia="宋体" w:cs="宋体"/>
          <w:spacing w:val="1"/>
          <w:sz w:val="24"/>
          <w:szCs w:val="24"/>
        </w:rPr>
        <w:t>（2）如发包人或监理人提出对承包人工程质量质疑而附加进行的各种检验（如桩</w:t>
      </w:r>
      <w:r>
        <w:rPr>
          <w:rFonts w:ascii="宋体" w:hAnsi="宋体" w:eastAsia="宋体" w:cs="宋体"/>
          <w:spacing w:val="-5"/>
          <w:sz w:val="24"/>
          <w:szCs w:val="24"/>
        </w:rPr>
        <w:t>基础静载、梁板荷载、结构物破坏性试验、大应变和桩基础取芯</w:t>
      </w:r>
      <w:r>
        <w:rPr>
          <w:rFonts w:ascii="宋体" w:hAnsi="宋体" w:eastAsia="宋体" w:cs="宋体"/>
          <w:spacing w:val="-6"/>
          <w:sz w:val="24"/>
          <w:szCs w:val="24"/>
        </w:rPr>
        <w:t>检验等</w:t>
      </w:r>
      <w:r>
        <w:rPr>
          <w:rFonts w:ascii="宋体" w:hAnsi="宋体" w:eastAsia="宋体" w:cs="宋体"/>
          <w:spacing w:val="-13"/>
          <w:sz w:val="24"/>
          <w:szCs w:val="24"/>
        </w:rPr>
        <w:t>）</w:t>
      </w:r>
      <w:r>
        <w:rPr>
          <w:rFonts w:ascii="宋体" w:hAnsi="宋体" w:eastAsia="宋体" w:cs="宋体"/>
          <w:spacing w:val="36"/>
          <w:sz w:val="24"/>
          <w:szCs w:val="24"/>
        </w:rPr>
        <w:t xml:space="preserve"> </w:t>
      </w:r>
      <w:r>
        <w:rPr>
          <w:rFonts w:ascii="宋体" w:hAnsi="宋体" w:eastAsia="宋体" w:cs="宋体"/>
          <w:spacing w:val="-13"/>
          <w:sz w:val="24"/>
          <w:szCs w:val="24"/>
        </w:rPr>
        <w:t>，</w:t>
      </w:r>
      <w:r>
        <w:rPr>
          <w:rFonts w:ascii="宋体" w:hAnsi="宋体" w:eastAsia="宋体" w:cs="宋体"/>
          <w:spacing w:val="-6"/>
          <w:sz w:val="24"/>
          <w:szCs w:val="24"/>
        </w:rPr>
        <w:t>如检测结果</w:t>
      </w:r>
      <w:r>
        <w:rPr>
          <w:rFonts w:ascii="宋体" w:hAnsi="宋体" w:eastAsia="宋体" w:cs="宋体"/>
          <w:spacing w:val="-2"/>
          <w:sz w:val="24"/>
          <w:szCs w:val="24"/>
        </w:rPr>
        <w:t>符合要求，检测费用由发包人承担，费用从本项中进行计量支付；如检测结果不符合要求，相应费用由承包人自行承担，不能在暂定金额</w:t>
      </w:r>
      <w:r>
        <w:rPr>
          <w:rFonts w:ascii="宋体" w:hAnsi="宋体" w:eastAsia="宋体" w:cs="宋体"/>
          <w:spacing w:val="-3"/>
          <w:sz w:val="24"/>
          <w:szCs w:val="24"/>
        </w:rPr>
        <w:t>中计量和支付；</w:t>
      </w:r>
    </w:p>
    <w:p w14:paraId="10036F95">
      <w:pPr>
        <w:spacing w:line="219" w:lineRule="auto"/>
        <w:ind w:left="495"/>
        <w:rPr>
          <w:rFonts w:ascii="宋体" w:hAnsi="宋体" w:eastAsia="宋体" w:cs="宋体"/>
          <w:sz w:val="24"/>
          <w:szCs w:val="24"/>
        </w:rPr>
      </w:pPr>
      <w:r>
        <w:rPr>
          <w:rFonts w:ascii="宋体" w:hAnsi="宋体" w:eastAsia="宋体" w:cs="宋体"/>
          <w:spacing w:val="-6"/>
          <w:sz w:val="24"/>
          <w:szCs w:val="24"/>
        </w:rPr>
        <w:t>（3）零星补充地质勘探；</w:t>
      </w:r>
    </w:p>
    <w:p w14:paraId="53AB9DB7">
      <w:pPr>
        <w:spacing w:before="183" w:line="360" w:lineRule="auto"/>
        <w:ind w:left="8" w:right="106" w:firstLine="487"/>
        <w:rPr>
          <w:rFonts w:ascii="宋体" w:hAnsi="宋体" w:eastAsia="宋体" w:cs="宋体"/>
          <w:sz w:val="24"/>
          <w:szCs w:val="24"/>
        </w:rPr>
      </w:pPr>
      <w:r>
        <w:rPr>
          <w:rFonts w:ascii="宋体" w:hAnsi="宋体" w:eastAsia="宋体" w:cs="宋体"/>
          <w:spacing w:val="-2"/>
          <w:sz w:val="24"/>
          <w:szCs w:val="24"/>
        </w:rPr>
        <w:t>（4） 按合同条款规定，经审批确定由发包人承担费</w:t>
      </w:r>
      <w:r>
        <w:rPr>
          <w:rFonts w:ascii="宋体" w:hAnsi="宋体" w:eastAsia="宋体" w:cs="宋体"/>
          <w:spacing w:val="-3"/>
          <w:sz w:val="24"/>
          <w:szCs w:val="24"/>
        </w:rPr>
        <w:t>用的变更工程所发生的费用以</w:t>
      </w:r>
      <w:r>
        <w:rPr>
          <w:rFonts w:ascii="宋体" w:hAnsi="宋体" w:eastAsia="宋体" w:cs="宋体"/>
          <w:spacing w:val="-2"/>
          <w:sz w:val="24"/>
          <w:szCs w:val="24"/>
        </w:rPr>
        <w:t>及发包人认为需要或适合在此项费用开支的其他费用。</w:t>
      </w:r>
    </w:p>
    <w:p w14:paraId="3BFC67C2">
      <w:pPr>
        <w:spacing w:line="360" w:lineRule="auto"/>
        <w:ind w:left="10" w:right="87" w:firstLine="481"/>
        <w:rPr>
          <w:rFonts w:ascii="宋体" w:hAnsi="宋体" w:eastAsia="宋体" w:cs="宋体"/>
          <w:sz w:val="24"/>
          <w:szCs w:val="24"/>
        </w:rPr>
      </w:pPr>
      <w:r>
        <w:rPr>
          <w:rFonts w:ascii="宋体" w:hAnsi="宋体" w:eastAsia="宋体" w:cs="宋体"/>
          <w:sz w:val="24"/>
          <w:szCs w:val="24"/>
        </w:rPr>
        <w:t>2.8</w:t>
      </w:r>
      <w:r>
        <w:rPr>
          <w:rFonts w:ascii="宋体" w:hAnsi="宋体" w:eastAsia="宋体" w:cs="宋体"/>
          <w:spacing w:val="-49"/>
          <w:sz w:val="24"/>
          <w:szCs w:val="24"/>
        </w:rPr>
        <w:t xml:space="preserve"> </w:t>
      </w:r>
      <w:r>
        <w:rPr>
          <w:rFonts w:ascii="宋体" w:hAnsi="宋体" w:eastAsia="宋体" w:cs="宋体"/>
          <w:sz w:val="24"/>
          <w:szCs w:val="24"/>
        </w:rPr>
        <w:t>专项暂定金额的计量：按发包人给定的金额</w:t>
      </w:r>
      <w:r>
        <w:rPr>
          <w:rFonts w:ascii="宋体" w:hAnsi="宋体" w:eastAsia="宋体" w:cs="宋体"/>
          <w:spacing w:val="-1"/>
          <w:sz w:val="24"/>
          <w:szCs w:val="24"/>
        </w:rPr>
        <w:t>计列，由发包人根据工程实际批准</w:t>
      </w:r>
      <w:r>
        <w:rPr>
          <w:rFonts w:ascii="宋体" w:hAnsi="宋体" w:eastAsia="宋体" w:cs="宋体"/>
          <w:spacing w:val="-11"/>
          <w:sz w:val="24"/>
          <w:szCs w:val="24"/>
        </w:rPr>
        <w:t>使用。</w:t>
      </w:r>
    </w:p>
    <w:p w14:paraId="3F16BB12">
      <w:pPr>
        <w:spacing w:before="1" w:line="219" w:lineRule="auto"/>
        <w:ind w:left="494"/>
        <w:rPr>
          <w:rFonts w:ascii="宋体" w:hAnsi="宋体" w:eastAsia="宋体" w:cs="宋体"/>
          <w:sz w:val="24"/>
          <w:szCs w:val="24"/>
        </w:rPr>
      </w:pPr>
      <w:r>
        <w:rPr>
          <w:rFonts w:ascii="宋体" w:hAnsi="宋体" w:eastAsia="宋体" w:cs="宋体"/>
          <w:spacing w:val="-2"/>
          <w:sz w:val="24"/>
          <w:szCs w:val="24"/>
        </w:rPr>
        <w:t>3. 计日工说明</w:t>
      </w:r>
    </w:p>
    <w:p w14:paraId="55822E3C">
      <w:pPr>
        <w:spacing w:before="182" w:line="219" w:lineRule="auto"/>
        <w:ind w:left="490"/>
        <w:rPr>
          <w:rFonts w:ascii="宋体" w:hAnsi="宋体" w:eastAsia="宋体" w:cs="宋体"/>
          <w:sz w:val="24"/>
          <w:szCs w:val="24"/>
        </w:rPr>
      </w:pPr>
      <w:r>
        <w:rPr>
          <w:rFonts w:ascii="宋体" w:hAnsi="宋体" w:eastAsia="宋体" w:cs="宋体"/>
          <w:spacing w:val="-7"/>
          <w:sz w:val="24"/>
          <w:szCs w:val="24"/>
        </w:rPr>
        <w:t>本款不适用。</w:t>
      </w:r>
    </w:p>
    <w:p w14:paraId="2BC90B71">
      <w:pPr>
        <w:spacing w:before="183" w:line="220" w:lineRule="auto"/>
        <w:ind w:left="488"/>
        <w:rPr>
          <w:rFonts w:ascii="宋体" w:hAnsi="宋体" w:eastAsia="宋体" w:cs="宋体"/>
          <w:sz w:val="24"/>
          <w:szCs w:val="24"/>
        </w:rPr>
      </w:pPr>
      <w:r>
        <w:rPr>
          <w:rFonts w:ascii="宋体" w:hAnsi="宋体" w:eastAsia="宋体" w:cs="宋体"/>
          <w:spacing w:val="-3"/>
          <w:sz w:val="24"/>
          <w:szCs w:val="24"/>
        </w:rPr>
        <w:t>4.</w:t>
      </w:r>
      <w:r>
        <w:rPr>
          <w:rFonts w:ascii="宋体" w:hAnsi="宋体" w:eastAsia="宋体" w:cs="宋体"/>
          <w:spacing w:val="11"/>
          <w:sz w:val="24"/>
          <w:szCs w:val="24"/>
        </w:rPr>
        <w:t xml:space="preserve"> </w:t>
      </w:r>
      <w:r>
        <w:rPr>
          <w:rFonts w:ascii="宋体" w:hAnsi="宋体" w:eastAsia="宋体" w:cs="宋体"/>
          <w:spacing w:val="-3"/>
          <w:sz w:val="24"/>
          <w:szCs w:val="24"/>
        </w:rPr>
        <w:t>其他说明</w:t>
      </w:r>
    </w:p>
    <w:p w14:paraId="4A9CF759">
      <w:pPr>
        <w:spacing w:line="220" w:lineRule="auto"/>
        <w:rPr>
          <w:rFonts w:ascii="宋体" w:hAnsi="宋体" w:eastAsia="宋体" w:cs="宋体"/>
          <w:sz w:val="24"/>
          <w:szCs w:val="24"/>
        </w:rPr>
        <w:sectPr>
          <w:footerReference r:id="rId59" w:type="default"/>
          <w:pgSz w:w="11905" w:h="16840"/>
          <w:pgMar w:top="1182" w:right="1331" w:bottom="1171" w:left="1416" w:header="849" w:footer="937" w:gutter="0"/>
          <w:pgNumType w:fmt="decimal"/>
          <w:cols w:space="720" w:num="1"/>
        </w:sectPr>
      </w:pPr>
    </w:p>
    <w:p w14:paraId="216000FD">
      <w:pPr>
        <w:pStyle w:val="2"/>
        <w:spacing w:line="268" w:lineRule="auto"/>
      </w:pPr>
    </w:p>
    <w:p w14:paraId="40C31DC6">
      <w:pPr>
        <w:spacing w:before="78" w:line="360" w:lineRule="auto"/>
        <w:ind w:left="8" w:firstLine="483"/>
        <w:rPr>
          <w:rFonts w:ascii="宋体" w:hAnsi="宋体" w:eastAsia="宋体" w:cs="宋体"/>
          <w:sz w:val="24"/>
          <w:szCs w:val="24"/>
        </w:rPr>
      </w:pPr>
      <w:r>
        <w:rPr>
          <w:rFonts w:ascii="宋体" w:hAnsi="宋体" w:eastAsia="宋体" w:cs="宋体"/>
          <w:spacing w:val="-2"/>
          <w:sz w:val="24"/>
          <w:szCs w:val="24"/>
        </w:rPr>
        <w:t>工程量清单中各个细目的报价与计量支付原则，详见招标文件第七章技术规范的工</w:t>
      </w:r>
      <w:r>
        <w:rPr>
          <w:rFonts w:ascii="宋体" w:hAnsi="宋体" w:eastAsia="宋体" w:cs="宋体"/>
          <w:spacing w:val="-4"/>
          <w:sz w:val="24"/>
          <w:szCs w:val="24"/>
        </w:rPr>
        <w:t>程量清单计量与支付规则。</w:t>
      </w:r>
    </w:p>
    <w:p w14:paraId="3CD40842">
      <w:pPr>
        <w:spacing w:line="220" w:lineRule="auto"/>
        <w:ind w:left="494"/>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15"/>
          <w:sz w:val="24"/>
          <w:szCs w:val="24"/>
        </w:rPr>
        <w:t xml:space="preserve"> </w:t>
      </w:r>
      <w:r>
        <w:rPr>
          <w:rFonts w:ascii="宋体" w:hAnsi="宋体" w:eastAsia="宋体" w:cs="宋体"/>
          <w:spacing w:val="-4"/>
          <w:sz w:val="24"/>
          <w:szCs w:val="24"/>
        </w:rPr>
        <w:t>工程量清单</w:t>
      </w:r>
    </w:p>
    <w:p w14:paraId="58C6FCD5">
      <w:pPr>
        <w:spacing w:before="182" w:line="220" w:lineRule="auto"/>
        <w:ind w:left="494"/>
        <w:rPr>
          <w:rFonts w:ascii="宋体" w:hAnsi="宋体" w:eastAsia="宋体" w:cs="宋体"/>
          <w:sz w:val="24"/>
          <w:szCs w:val="24"/>
        </w:rPr>
      </w:pPr>
      <w:r>
        <w:rPr>
          <w:rFonts w:ascii="宋体" w:hAnsi="宋体" w:eastAsia="宋体" w:cs="宋体"/>
          <w:spacing w:val="-2"/>
          <w:sz w:val="24"/>
          <w:szCs w:val="24"/>
        </w:rPr>
        <w:t>5.1 工程量清单表</w:t>
      </w:r>
    </w:p>
    <w:p w14:paraId="00AE51C9">
      <w:pPr>
        <w:spacing w:before="180" w:line="361" w:lineRule="auto"/>
        <w:ind w:left="8" w:firstLine="483"/>
        <w:rPr>
          <w:rFonts w:ascii="宋体" w:hAnsi="宋体" w:eastAsia="宋体" w:cs="宋体"/>
          <w:sz w:val="24"/>
          <w:szCs w:val="24"/>
        </w:rPr>
      </w:pPr>
      <w:r>
        <w:rPr>
          <w:rFonts w:ascii="宋体" w:hAnsi="宋体" w:eastAsia="宋体" w:cs="宋体"/>
          <w:spacing w:val="-2"/>
          <w:sz w:val="24"/>
          <w:szCs w:val="24"/>
        </w:rPr>
        <w:t>工程量清单具体应执行《广东省公路工程造价标准化管理指南》、广东省《</w:t>
      </w:r>
      <w:r>
        <w:rPr>
          <w:rFonts w:ascii="宋体" w:hAnsi="宋体" w:eastAsia="宋体" w:cs="宋体"/>
          <w:spacing w:val="-3"/>
          <w:sz w:val="24"/>
          <w:szCs w:val="24"/>
        </w:rPr>
        <w:t>公路工</w:t>
      </w:r>
      <w:r>
        <w:rPr>
          <w:rFonts w:ascii="宋体" w:hAnsi="宋体" w:eastAsia="宋体" w:cs="宋体"/>
          <w:spacing w:val="-2"/>
          <w:sz w:val="24"/>
          <w:szCs w:val="24"/>
        </w:rPr>
        <w:t>程造价管理指南》及现行的《广东省执行交通运输部&lt;公路工程标准施工招标文件范本&gt;</w:t>
      </w:r>
      <w:r>
        <w:rPr>
          <w:rFonts w:ascii="宋体" w:hAnsi="宋体" w:eastAsia="宋体" w:cs="宋体"/>
          <w:spacing w:val="-6"/>
          <w:sz w:val="24"/>
          <w:szCs w:val="24"/>
        </w:rPr>
        <w:t>的补充规定》《广东省公路工程施工招标清单预算管理规程》。如以上文件有修</w:t>
      </w:r>
      <w:r>
        <w:rPr>
          <w:rFonts w:ascii="宋体" w:hAnsi="宋体" w:eastAsia="宋体" w:cs="宋体"/>
          <w:spacing w:val="-7"/>
          <w:sz w:val="24"/>
          <w:szCs w:val="24"/>
        </w:rPr>
        <w:t>订，</w:t>
      </w:r>
      <w:r>
        <w:rPr>
          <w:rFonts w:ascii="宋体" w:hAnsi="宋体" w:eastAsia="宋体" w:cs="宋体"/>
          <w:spacing w:val="54"/>
          <w:sz w:val="24"/>
          <w:szCs w:val="24"/>
        </w:rPr>
        <w:t xml:space="preserve"> </w:t>
      </w:r>
      <w:r>
        <w:rPr>
          <w:rFonts w:ascii="宋体" w:hAnsi="宋体" w:eastAsia="宋体" w:cs="宋体"/>
          <w:spacing w:val="-7"/>
          <w:sz w:val="24"/>
          <w:szCs w:val="24"/>
        </w:rPr>
        <w:t>本</w:t>
      </w:r>
      <w:r>
        <w:rPr>
          <w:rFonts w:ascii="宋体" w:hAnsi="宋体" w:eastAsia="宋体" w:cs="宋体"/>
          <w:spacing w:val="-3"/>
          <w:sz w:val="24"/>
          <w:szCs w:val="24"/>
        </w:rPr>
        <w:t>范本则依照最新修订版本执行。</w:t>
      </w:r>
    </w:p>
    <w:p w14:paraId="0A5DC889">
      <w:pPr>
        <w:pStyle w:val="2"/>
        <w:spacing w:line="384" w:lineRule="auto"/>
      </w:pPr>
    </w:p>
    <w:p w14:paraId="0B059B2B">
      <w:pPr>
        <w:spacing w:before="78" w:line="361" w:lineRule="auto"/>
        <w:ind w:left="9"/>
        <w:jc w:val="both"/>
        <w:rPr>
          <w:rFonts w:ascii="宋体" w:hAnsi="宋体" w:eastAsia="宋体" w:cs="宋体"/>
          <w:sz w:val="24"/>
          <w:szCs w:val="24"/>
        </w:rPr>
      </w:pPr>
      <w:r>
        <w:rPr>
          <w:rFonts w:ascii="宋体" w:hAnsi="宋体" w:eastAsia="宋体" w:cs="宋体"/>
          <w:spacing w:val="-2"/>
          <w:sz w:val="24"/>
          <w:szCs w:val="24"/>
        </w:rPr>
        <w:t>注：投标人应按照第五章“工程量清单”的要求逐项编制工程量清单文件。投标时提交工程量清单，投标人中标后，发包人可要求中标人提交项目清单、分项清单等完整工程</w:t>
      </w:r>
      <w:r>
        <w:rPr>
          <w:rFonts w:ascii="宋体" w:hAnsi="宋体" w:eastAsia="宋体" w:cs="宋体"/>
          <w:spacing w:val="-3"/>
          <w:sz w:val="24"/>
          <w:szCs w:val="24"/>
        </w:rPr>
        <w:t>量清单文件，中标人不得拒绝。</w:t>
      </w:r>
    </w:p>
    <w:p w14:paraId="52CF7F34"/>
    <w:sectPr>
      <w:headerReference r:id="rId60" w:type="default"/>
      <w:footerReference r:id="rId61" w:type="default"/>
      <w:pgSz w:w="11905" w:h="16840"/>
      <w:pgMar w:top="1182" w:right="1415" w:bottom="1171" w:left="1416" w:header="849" w:footer="93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6AE2">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94E76">
                          <w:pPr>
                            <w:pStyle w:val="3"/>
                          </w:pPr>
                          <w:r>
                            <w:fldChar w:fldCharType="begin"/>
                          </w:r>
                          <w:r>
                            <w:instrText xml:space="preserve"> PAGE  \* MERGEFORMAT </w:instrText>
                          </w:r>
                          <w:r>
                            <w:fldChar w:fldCharType="separate"/>
                          </w:r>
                          <w:r>
                            <w:t>257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994yAgAAZQ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NXJEEn2x0QrdrhuY7Ux5&#10;AjFn+unwlm8aJN8yH+6ZwzigYDyYcIelkgZJzGBRUhv35V/nMR5dgpeSFuNVUI3XRIl8r9E9AIbR&#10;cKOxGw19ULcG84p+oJZk4oILcjQrZ9RnvKJVzAEX0xyZChpG8zb0I45XyMVqlYIO1jX7ur+A2bMs&#10;bPWD5TFNFNLb1SFAzKRxFKhXZdAN05e6NLyUO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Cj33jICAABlBAAADgAAAAAAAAABACAAAAAfAQAAZHJzL2Uyb0RvYy54bWxQSwUG&#10;AAAAAAYABgBZAQAAwwUAAAAA&#10;">
              <v:fill on="f" focussize="0,0"/>
              <v:stroke on="f" weight="0.5pt"/>
              <v:imagedata o:title=""/>
              <o:lock v:ext="edit" aspectratio="f"/>
              <v:textbox inset="0mm,0mm,0mm,0mm" style="mso-fit-shape-to-text:t;">
                <w:txbxContent>
                  <w:p w14:paraId="7AC94E76">
                    <w:pPr>
                      <w:pStyle w:val="3"/>
                    </w:pPr>
                    <w:r>
                      <w:fldChar w:fldCharType="begin"/>
                    </w:r>
                    <w:r>
                      <w:instrText xml:space="preserve"> PAGE  \* MERGEFORMAT </w:instrText>
                    </w:r>
                    <w:r>
                      <w:fldChar w:fldCharType="separate"/>
                    </w:r>
                    <w:r>
                      <w:t>257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752A7">
    <w:pPr>
      <w:pStyle w:val="3"/>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524C1">
                          <w:pPr>
                            <w:pStyle w:val="3"/>
                          </w:pPr>
                          <w:r>
                            <w:fldChar w:fldCharType="begin"/>
                          </w:r>
                          <w:r>
                            <w:instrText xml:space="preserve"> PAGE  \* MERGEFORMAT </w:instrText>
                          </w:r>
                          <w:r>
                            <w:fldChar w:fldCharType="separate"/>
                          </w:r>
                          <w:r>
                            <w:t>266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ylZg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eylZgzAgAAZQQAAA4AAAAAAAAAAQAgAAAAHwEAAGRycy9lMm9Eb2MueG1sUEsF&#10;BgAAAAAGAAYAWQEAAMQFAAAAAA==&#10;">
              <v:fill on="f" focussize="0,0"/>
              <v:stroke on="f" weight="0.5pt"/>
              <v:imagedata o:title=""/>
              <o:lock v:ext="edit" aspectratio="f"/>
              <v:textbox inset="0mm,0mm,0mm,0mm" style="mso-fit-shape-to-text:t;">
                <w:txbxContent>
                  <w:p w14:paraId="58C524C1">
                    <w:pPr>
                      <w:pStyle w:val="3"/>
                    </w:pPr>
                    <w:r>
                      <w:fldChar w:fldCharType="begin"/>
                    </w:r>
                    <w:r>
                      <w:instrText xml:space="preserve"> PAGE  \* MERGEFORMAT </w:instrText>
                    </w:r>
                    <w:r>
                      <w:fldChar w:fldCharType="separate"/>
                    </w:r>
                    <w:r>
                      <w:t>266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A433">
    <w:pPr>
      <w:pStyle w:val="3"/>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183E4">
                          <w:pPr>
                            <w:pStyle w:val="3"/>
                          </w:pPr>
                          <w:r>
                            <w:fldChar w:fldCharType="begin"/>
                          </w:r>
                          <w:r>
                            <w:instrText xml:space="preserve"> PAGE  \* MERGEFORMAT </w:instrText>
                          </w:r>
                          <w:r>
                            <w:fldChar w:fldCharType="separate"/>
                          </w:r>
                          <w:r>
                            <w:t>267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OCwQ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wOCwQzAgAAZQQAAA4AAAAAAAAAAQAgAAAAHwEAAGRycy9lMm9Eb2MueG1sUEsF&#10;BgAAAAAGAAYAWQEAAMQFAAAAAA==&#10;">
              <v:fill on="f" focussize="0,0"/>
              <v:stroke on="f" weight="0.5pt"/>
              <v:imagedata o:title=""/>
              <o:lock v:ext="edit" aspectratio="f"/>
              <v:textbox inset="0mm,0mm,0mm,0mm" style="mso-fit-shape-to-text:t;">
                <w:txbxContent>
                  <w:p w14:paraId="00D183E4">
                    <w:pPr>
                      <w:pStyle w:val="3"/>
                    </w:pPr>
                    <w:r>
                      <w:fldChar w:fldCharType="begin"/>
                    </w:r>
                    <w:r>
                      <w:instrText xml:space="preserve"> PAGE  \* MERGEFORMAT </w:instrText>
                    </w:r>
                    <w:r>
                      <w:fldChar w:fldCharType="separate"/>
                    </w:r>
                    <w:r>
                      <w:t>267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3C49">
    <w:pPr>
      <w:pStyle w:val="3"/>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93291">
                          <w:pPr>
                            <w:pStyle w:val="3"/>
                          </w:pPr>
                          <w:r>
                            <w:fldChar w:fldCharType="begin"/>
                          </w:r>
                          <w:r>
                            <w:instrText xml:space="preserve"> PAGE  \* MERGEFORMAT </w:instrText>
                          </w:r>
                          <w:r>
                            <w:fldChar w:fldCharType="separate"/>
                          </w:r>
                          <w:r>
                            <w:t>268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2Xo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DM2XozAgAAZQQAAA4AAAAAAAAAAQAgAAAAHwEAAGRycy9lMm9Eb2MueG1sUEsF&#10;BgAAAAAGAAYAWQEAAMQFAAAAAA==&#10;">
              <v:fill on="f" focussize="0,0"/>
              <v:stroke on="f" weight="0.5pt"/>
              <v:imagedata o:title=""/>
              <o:lock v:ext="edit" aspectratio="f"/>
              <v:textbox inset="0mm,0mm,0mm,0mm" style="mso-fit-shape-to-text:t;">
                <w:txbxContent>
                  <w:p w14:paraId="0D493291">
                    <w:pPr>
                      <w:pStyle w:val="3"/>
                    </w:pPr>
                    <w:r>
                      <w:fldChar w:fldCharType="begin"/>
                    </w:r>
                    <w:r>
                      <w:instrText xml:space="preserve"> PAGE  \* MERGEFORMAT </w:instrText>
                    </w:r>
                    <w:r>
                      <w:fldChar w:fldCharType="separate"/>
                    </w:r>
                    <w:r>
                      <w:t>268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0F01">
    <w:pPr>
      <w:pStyle w:val="3"/>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D2864">
                          <w:pPr>
                            <w:pStyle w:val="3"/>
                          </w:pPr>
                          <w:r>
                            <w:fldChar w:fldCharType="begin"/>
                          </w:r>
                          <w:r>
                            <w:instrText xml:space="preserve"> PAGE  \* MERGEFORMAT </w:instrText>
                          </w:r>
                          <w:r>
                            <w:fldChar w:fldCharType="separate"/>
                          </w:r>
                          <w:r>
                            <w:t>269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wR+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J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cEfmNAIAAGUEAAAOAAAAAAAAAAEAIAAAAB8BAABkcnMvZTJvRG9jLnhtbFBL&#10;BQYAAAAABgAGAFkBAADFBQAAAAA=&#10;">
              <v:fill on="f" focussize="0,0"/>
              <v:stroke on="f" weight="0.5pt"/>
              <v:imagedata o:title=""/>
              <o:lock v:ext="edit" aspectratio="f"/>
              <v:textbox inset="0mm,0mm,0mm,0mm" style="mso-fit-shape-to-text:t;">
                <w:txbxContent>
                  <w:p w14:paraId="315D2864">
                    <w:pPr>
                      <w:pStyle w:val="3"/>
                    </w:pPr>
                    <w:r>
                      <w:fldChar w:fldCharType="begin"/>
                    </w:r>
                    <w:r>
                      <w:instrText xml:space="preserve"> PAGE  \* MERGEFORMAT </w:instrText>
                    </w:r>
                    <w:r>
                      <w:fldChar w:fldCharType="separate"/>
                    </w:r>
                    <w:r>
                      <w:t>269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785A">
    <w:pPr>
      <w:pStyle w:val="3"/>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A7CA3">
                          <w:pPr>
                            <w:pStyle w:val="3"/>
                          </w:pPr>
                          <w:r>
                            <w:fldChar w:fldCharType="begin"/>
                          </w:r>
                          <w:r>
                            <w:instrText xml:space="preserve"> PAGE  \* MERGEFORMAT </w:instrText>
                          </w:r>
                          <w:r>
                            <w:fldChar w:fldCharType="separate"/>
                          </w:r>
                          <w:r>
                            <w:t>270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JfIc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SXyHNAIAAGUEAAAOAAAAAAAAAAEAIAAAAB8BAABkcnMvZTJvRG9jLnhtbFBL&#10;BQYAAAAABgAGAFkBAADFBQAAAAA=&#10;">
              <v:fill on="f" focussize="0,0"/>
              <v:stroke on="f" weight="0.5pt"/>
              <v:imagedata o:title=""/>
              <o:lock v:ext="edit" aspectratio="f"/>
              <v:textbox inset="0mm,0mm,0mm,0mm" style="mso-fit-shape-to-text:t;">
                <w:txbxContent>
                  <w:p w14:paraId="210A7CA3">
                    <w:pPr>
                      <w:pStyle w:val="3"/>
                    </w:pPr>
                    <w:r>
                      <w:fldChar w:fldCharType="begin"/>
                    </w:r>
                    <w:r>
                      <w:instrText xml:space="preserve"> PAGE  \* MERGEFORMAT </w:instrText>
                    </w:r>
                    <w:r>
                      <w:fldChar w:fldCharType="separate"/>
                    </w:r>
                    <w:r>
                      <w:t>270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F59E">
    <w:pPr>
      <w:pStyle w:val="3"/>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1B54B">
                          <w:pPr>
                            <w:pStyle w:val="3"/>
                          </w:pPr>
                          <w:r>
                            <w:fldChar w:fldCharType="begin"/>
                          </w:r>
                          <w:r>
                            <w:instrText xml:space="preserve"> PAGE  \* MERGEFORMAT </w:instrText>
                          </w:r>
                          <w:r>
                            <w:fldChar w:fldCharType="separate"/>
                          </w:r>
                          <w:r>
                            <w:t>271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14hs1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aCDdfW+6i6g&#10;9ywLW/1geUwThfR2dQgQM2kcBepU6XVD96Uq9ZMS2/vPfYp6+j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s/XiGzUCAABlBAAADgAAAAAAAAABACAAAAAfAQAAZHJzL2Uyb0RvYy54bWxQ&#10;SwUGAAAAAAYABgBZAQAAxgUAAAAA&#10;">
              <v:fill on="f" focussize="0,0"/>
              <v:stroke on="f" weight="0.5pt"/>
              <v:imagedata o:title=""/>
              <o:lock v:ext="edit" aspectratio="f"/>
              <v:textbox inset="0mm,0mm,0mm,0mm" style="mso-fit-shape-to-text:t;">
                <w:txbxContent>
                  <w:p w14:paraId="3681B54B">
                    <w:pPr>
                      <w:pStyle w:val="3"/>
                    </w:pPr>
                    <w:r>
                      <w:fldChar w:fldCharType="begin"/>
                    </w:r>
                    <w:r>
                      <w:instrText xml:space="preserve"> PAGE  \* MERGEFORMAT </w:instrText>
                    </w:r>
                    <w:r>
                      <w:fldChar w:fldCharType="separate"/>
                    </w:r>
                    <w:r>
                      <w:t>271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47001">
    <w:pPr>
      <w:pStyle w:val="3"/>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9BFB0">
                          <w:pPr>
                            <w:pStyle w:val="3"/>
                          </w:pPr>
                          <w:r>
                            <w:fldChar w:fldCharType="begin"/>
                          </w:r>
                          <w:r>
                            <w:instrText xml:space="preserve"> PAGE  \* MERGEFORMAT </w:instrText>
                          </w:r>
                          <w:r>
                            <w:fldChar w:fldCharType="separate"/>
                          </w:r>
                          <w:r>
                            <w:t>272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3MGU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i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NzBlNAIAAGUEAAAOAAAAAAAAAAEAIAAAAB8BAABkcnMvZTJvRG9jLnhtbFBL&#10;BQYAAAAABgAGAFkBAADFBQAAAAA=&#10;">
              <v:fill on="f" focussize="0,0"/>
              <v:stroke on="f" weight="0.5pt"/>
              <v:imagedata o:title=""/>
              <o:lock v:ext="edit" aspectratio="f"/>
              <v:textbox inset="0mm,0mm,0mm,0mm" style="mso-fit-shape-to-text:t;">
                <w:txbxContent>
                  <w:p w14:paraId="7089BFB0">
                    <w:pPr>
                      <w:pStyle w:val="3"/>
                    </w:pPr>
                    <w:r>
                      <w:fldChar w:fldCharType="begin"/>
                    </w:r>
                    <w:r>
                      <w:instrText xml:space="preserve"> PAGE  \* MERGEFORMAT </w:instrText>
                    </w:r>
                    <w:r>
                      <w:fldChar w:fldCharType="separate"/>
                    </w:r>
                    <w:r>
                      <w:t>272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62B1">
    <w:pPr>
      <w:pStyle w:val="3"/>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84137">
                          <w:pPr>
                            <w:pStyle w:val="3"/>
                          </w:pPr>
                          <w:r>
                            <w:fldChar w:fldCharType="begin"/>
                          </w:r>
                          <w:r>
                            <w:instrText xml:space="preserve"> PAGE  \* MERGEFORMAT </w:instrText>
                          </w:r>
                          <w:r>
                            <w:fldChar w:fldCharType="separate"/>
                          </w:r>
                          <w:r>
                            <w:t>274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Lrv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i675NAIAAGUEAAAOAAAAAAAAAAEAIAAAAB8BAABkcnMvZTJvRG9jLnhtbFBL&#10;BQYAAAAABgAGAFkBAADFBQAAAAA=&#10;">
              <v:fill on="f" focussize="0,0"/>
              <v:stroke on="f" weight="0.5pt"/>
              <v:imagedata o:title=""/>
              <o:lock v:ext="edit" aspectratio="f"/>
              <v:textbox inset="0mm,0mm,0mm,0mm" style="mso-fit-shape-to-text:t;">
                <w:txbxContent>
                  <w:p w14:paraId="38A84137">
                    <w:pPr>
                      <w:pStyle w:val="3"/>
                    </w:pPr>
                    <w:r>
                      <w:fldChar w:fldCharType="begin"/>
                    </w:r>
                    <w:r>
                      <w:instrText xml:space="preserve"> PAGE  \* MERGEFORMAT </w:instrText>
                    </w:r>
                    <w:r>
                      <w:fldChar w:fldCharType="separate"/>
                    </w:r>
                    <w:r>
                      <w:t>274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1811E">
    <w:pPr>
      <w:pStyle w:val="3"/>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5CC1F">
                          <w:pPr>
                            <w:pStyle w:val="3"/>
                          </w:pPr>
                          <w:r>
                            <w:fldChar w:fldCharType="begin"/>
                          </w:r>
                          <w:r>
                            <w:instrText xml:space="preserve"> PAGE  \* MERGEFORMAT </w:instrText>
                          </w:r>
                          <w:r>
                            <w:fldChar w:fldCharType="separate"/>
                          </w:r>
                          <w:r>
                            <w:t>275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ERq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lERqczAgAAZQQAAA4AAAAAAAAAAQAgAAAAHwEAAGRycy9lMm9Eb2MueG1sUEsF&#10;BgAAAAAGAAYAWQEAAMQFAAAAAA==&#10;">
              <v:fill on="f" focussize="0,0"/>
              <v:stroke on="f" weight="0.5pt"/>
              <v:imagedata o:title=""/>
              <o:lock v:ext="edit" aspectratio="f"/>
              <v:textbox inset="0mm,0mm,0mm,0mm" style="mso-fit-shape-to-text:t;">
                <w:txbxContent>
                  <w:p w14:paraId="6775CC1F">
                    <w:pPr>
                      <w:pStyle w:val="3"/>
                    </w:pPr>
                    <w:r>
                      <w:fldChar w:fldCharType="begin"/>
                    </w:r>
                    <w:r>
                      <w:instrText xml:space="preserve"> PAGE  \* MERGEFORMAT </w:instrText>
                    </w:r>
                    <w:r>
                      <w:fldChar w:fldCharType="separate"/>
                    </w:r>
                    <w:r>
                      <w:t>275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573B">
    <w:pPr>
      <w:pStyle w:val="3"/>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BBB42">
                          <w:pPr>
                            <w:pStyle w:val="3"/>
                          </w:pPr>
                          <w:r>
                            <w:fldChar w:fldCharType="begin"/>
                          </w:r>
                          <w:r>
                            <w:instrText xml:space="preserve"> PAGE  \* MERGEFORMAT </w:instrText>
                          </w:r>
                          <w:r>
                            <w:fldChar w:fldCharType="separate"/>
                          </w:r>
                          <w:r>
                            <w:t>276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42D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Ng7NAIAAGUEAAAOAAAAAAAAAAEAIAAAAB8BAABkcnMvZTJvRG9jLnhtbFBL&#10;BQYAAAAABgAGAFkBAADFBQAAAAA=&#10;">
              <v:fill on="f" focussize="0,0"/>
              <v:stroke on="f" weight="0.5pt"/>
              <v:imagedata o:title=""/>
              <o:lock v:ext="edit" aspectratio="f"/>
              <v:textbox inset="0mm,0mm,0mm,0mm" style="mso-fit-shape-to-text:t;">
                <w:txbxContent>
                  <w:p w14:paraId="27CBBB42">
                    <w:pPr>
                      <w:pStyle w:val="3"/>
                    </w:pPr>
                    <w:r>
                      <w:fldChar w:fldCharType="begin"/>
                    </w:r>
                    <w:r>
                      <w:instrText xml:space="preserve"> PAGE  \* MERGEFORMAT </w:instrText>
                    </w:r>
                    <w:r>
                      <w:fldChar w:fldCharType="separate"/>
                    </w:r>
                    <w:r>
                      <w:t>276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5930">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875C3">
                          <w:pPr>
                            <w:pStyle w:val="3"/>
                          </w:pPr>
                          <w:r>
                            <w:fldChar w:fldCharType="begin"/>
                          </w:r>
                          <w:r>
                            <w:instrText xml:space="preserve"> PAGE  \* MERGEFORMAT </w:instrText>
                          </w:r>
                          <w:r>
                            <w:fldChar w:fldCharType="separate"/>
                          </w:r>
                          <w:r>
                            <w:t>258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14:paraId="032875C3">
                    <w:pPr>
                      <w:pStyle w:val="3"/>
                    </w:pPr>
                    <w:r>
                      <w:fldChar w:fldCharType="begin"/>
                    </w:r>
                    <w:r>
                      <w:instrText xml:space="preserve"> PAGE  \* MERGEFORMAT </w:instrText>
                    </w:r>
                    <w:r>
                      <w:fldChar w:fldCharType="separate"/>
                    </w:r>
                    <w:r>
                      <w:t>258</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614C7">
    <w:pPr>
      <w:pStyle w:val="3"/>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A1D0E">
                          <w:pPr>
                            <w:pStyle w:val="3"/>
                          </w:pPr>
                          <w:r>
                            <w:fldChar w:fldCharType="begin"/>
                          </w:r>
                          <w:r>
                            <w:instrText xml:space="preserve"> PAGE  \* MERGEFORMAT </w:instrText>
                          </w:r>
                          <w:r>
                            <w:fldChar w:fldCharType="separate"/>
                          </w:r>
                          <w:r>
                            <w:t>277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e4C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Le4CwzAgAAZQQAAA4AAAAAAAAAAQAgAAAAHwEAAGRycy9lMm9Eb2MueG1sUEsF&#10;BgAAAAAGAAYAWQEAAMQFAAAAAA==&#10;">
              <v:fill on="f" focussize="0,0"/>
              <v:stroke on="f" weight="0.5pt"/>
              <v:imagedata o:title=""/>
              <o:lock v:ext="edit" aspectratio="f"/>
              <v:textbox inset="0mm,0mm,0mm,0mm" style="mso-fit-shape-to-text:t;">
                <w:txbxContent>
                  <w:p w14:paraId="579A1D0E">
                    <w:pPr>
                      <w:pStyle w:val="3"/>
                    </w:pPr>
                    <w:r>
                      <w:fldChar w:fldCharType="begin"/>
                    </w:r>
                    <w:r>
                      <w:instrText xml:space="preserve"> PAGE  \* MERGEFORMAT </w:instrText>
                    </w:r>
                    <w:r>
                      <w:fldChar w:fldCharType="separate"/>
                    </w:r>
                    <w:r>
                      <w:t>277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8824D">
    <w:pPr>
      <w:pStyle w:val="3"/>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9F092">
                          <w:pPr>
                            <w:pStyle w:val="3"/>
                          </w:pPr>
                          <w:r>
                            <w:fldChar w:fldCharType="begin"/>
                          </w:r>
                          <w:r>
                            <w:instrText xml:space="preserve"> PAGE  \* MERGEFORMAT </w:instrText>
                          </w:r>
                          <w:r>
                            <w:fldChar w:fldCharType="separate"/>
                          </w:r>
                          <w:r>
                            <w:t>278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ifrA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X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lifrAzAgAAZQQAAA4AAAAAAAAAAQAgAAAAHwEAAGRycy9lMm9Eb2MueG1sUEsF&#10;BgAAAAAGAAYAWQEAAMQFAAAAAA==&#10;">
              <v:fill on="f" focussize="0,0"/>
              <v:stroke on="f" weight="0.5pt"/>
              <v:imagedata o:title=""/>
              <o:lock v:ext="edit" aspectratio="f"/>
              <v:textbox inset="0mm,0mm,0mm,0mm" style="mso-fit-shape-to-text:t;">
                <w:txbxContent>
                  <w:p w14:paraId="09E9F092">
                    <w:pPr>
                      <w:pStyle w:val="3"/>
                    </w:pPr>
                    <w:r>
                      <w:fldChar w:fldCharType="begin"/>
                    </w:r>
                    <w:r>
                      <w:instrText xml:space="preserve"> PAGE  \* MERGEFORMAT </w:instrText>
                    </w:r>
                    <w:r>
                      <w:fldChar w:fldCharType="separate"/>
                    </w:r>
                    <w:r>
                      <w:t>278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D16E">
    <w:pPr>
      <w:pStyle w:val="3"/>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E5B7A">
                          <w:pPr>
                            <w:pStyle w:val="3"/>
                          </w:pPr>
                          <w:r>
                            <w:fldChar w:fldCharType="begin"/>
                          </w:r>
                          <w:r>
                            <w:instrText xml:space="preserve"> PAGE  \* MERGEFORMAT </w:instrText>
                          </w:r>
                          <w:r>
                            <w:fldChar w:fldCharType="separate"/>
                          </w:r>
                          <w:r>
                            <w:t>279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oKzONAIAAGUEAAAOAAAAAAAAAAEAIAAAAB8BAABkcnMvZTJvRG9jLnhtbFBL&#10;BQYAAAAABgAGAFkBAADFBQAAAAA=&#10;">
              <v:fill on="f" focussize="0,0"/>
              <v:stroke on="f" weight="0.5pt"/>
              <v:imagedata o:title=""/>
              <o:lock v:ext="edit" aspectratio="f"/>
              <v:textbox inset="0mm,0mm,0mm,0mm" style="mso-fit-shape-to-text:t;">
                <w:txbxContent>
                  <w:p w14:paraId="3DBE5B7A">
                    <w:pPr>
                      <w:pStyle w:val="3"/>
                    </w:pPr>
                    <w:r>
                      <w:fldChar w:fldCharType="begin"/>
                    </w:r>
                    <w:r>
                      <w:instrText xml:space="preserve"> PAGE  \* MERGEFORMAT </w:instrText>
                    </w:r>
                    <w:r>
                      <w:fldChar w:fldCharType="separate"/>
                    </w:r>
                    <w:r>
                      <w:t>279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2251">
    <w:pPr>
      <w:pStyle w:val="3"/>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6EBE6">
                          <w:pPr>
                            <w:pStyle w:val="3"/>
                          </w:pPr>
                          <w:r>
                            <w:fldChar w:fldCharType="begin"/>
                          </w:r>
                          <w:r>
                            <w:instrText xml:space="preserve"> PAGE  \* MERGEFORMAT </w:instrText>
                          </w:r>
                          <w:r>
                            <w:fldChar w:fldCharType="separate"/>
                          </w:r>
                          <w:r>
                            <w:t>281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cMlI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DJSNAIAAGUEAAAOAAAAAAAAAAEAIAAAAB8BAABkcnMvZTJvRG9jLnhtbFBL&#10;BQYAAAAABgAGAFkBAADFBQAAAAA=&#10;">
              <v:fill on="f" focussize="0,0"/>
              <v:stroke on="f" weight="0.5pt"/>
              <v:imagedata o:title=""/>
              <o:lock v:ext="edit" aspectratio="f"/>
              <v:textbox inset="0mm,0mm,0mm,0mm" style="mso-fit-shape-to-text:t;">
                <w:txbxContent>
                  <w:p w14:paraId="4496EBE6">
                    <w:pPr>
                      <w:pStyle w:val="3"/>
                    </w:pPr>
                    <w:r>
                      <w:fldChar w:fldCharType="begin"/>
                    </w:r>
                    <w:r>
                      <w:instrText xml:space="preserve"> PAGE  \* MERGEFORMAT </w:instrText>
                    </w:r>
                    <w:r>
                      <w:fldChar w:fldCharType="separate"/>
                    </w:r>
                    <w:r>
                      <w:t>281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53178">
    <w:pPr>
      <w:pStyle w:val="3"/>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943E2">
                          <w:pPr>
                            <w:pStyle w:val="3"/>
                          </w:pPr>
                          <w:r>
                            <w:fldChar w:fldCharType="begin"/>
                          </w:r>
                          <w:r>
                            <w:instrText xml:space="preserve"> PAGE  \* MERGEFORMAT </w:instrText>
                          </w:r>
                          <w:r>
                            <w:fldChar w:fldCharType="separate"/>
                          </w:r>
                          <w:r>
                            <w:t>282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lCTM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JQkzNAIAAGUEAAAOAAAAAAAAAAEAIAAAAB8BAABkcnMvZTJvRG9jLnhtbFBL&#10;BQYAAAAABgAGAFkBAADFBQAAAAA=&#10;">
              <v:fill on="f" focussize="0,0"/>
              <v:stroke on="f" weight="0.5pt"/>
              <v:imagedata o:title=""/>
              <o:lock v:ext="edit" aspectratio="f"/>
              <v:textbox inset="0mm,0mm,0mm,0mm" style="mso-fit-shape-to-text:t;">
                <w:txbxContent>
                  <w:p w14:paraId="56F943E2">
                    <w:pPr>
                      <w:pStyle w:val="3"/>
                    </w:pPr>
                    <w:r>
                      <w:fldChar w:fldCharType="begin"/>
                    </w:r>
                    <w:r>
                      <w:instrText xml:space="preserve"> PAGE  \* MERGEFORMAT </w:instrText>
                    </w:r>
                    <w:r>
                      <w:fldChar w:fldCharType="separate"/>
                    </w:r>
                    <w:r>
                      <w:t>282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00584">
    <w:pPr>
      <w:pStyle w:val="3"/>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9E95E">
                          <w:pPr>
                            <w:pStyle w:val="3"/>
                          </w:pPr>
                          <w:r>
                            <w:fldChar w:fldCharType="begin"/>
                          </w:r>
                          <w:r>
                            <w:instrText xml:space="preserve"> PAGE  \* MERGEFORMAT </w:instrText>
                          </w:r>
                          <w:r>
                            <w:fldChar w:fldCharType="separate"/>
                          </w:r>
                          <w:r>
                            <w:t>283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68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mZevNAIAAGUEAAAOAAAAAAAAAAEAIAAAAB8BAABkcnMvZTJvRG9jLnhtbFBL&#10;BQYAAAAABgAGAFkBAADFBQAAAAA=&#10;">
              <v:fill on="f" focussize="0,0"/>
              <v:stroke on="f" weight="0.5pt"/>
              <v:imagedata o:title=""/>
              <o:lock v:ext="edit" aspectratio="f"/>
              <v:textbox inset="0mm,0mm,0mm,0mm" style="mso-fit-shape-to-text:t;">
                <w:txbxContent>
                  <w:p w14:paraId="1FB9E95E">
                    <w:pPr>
                      <w:pStyle w:val="3"/>
                    </w:pPr>
                    <w:r>
                      <w:fldChar w:fldCharType="begin"/>
                    </w:r>
                    <w:r>
                      <w:instrText xml:space="preserve"> PAGE  \* MERGEFORMAT </w:instrText>
                    </w:r>
                    <w:r>
                      <w:fldChar w:fldCharType="separate"/>
                    </w:r>
                    <w:r>
                      <w:t>283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DBF2">
    <w:pPr>
      <w:pStyle w:val="3"/>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53F90">
                          <w:pPr>
                            <w:pStyle w:val="3"/>
                          </w:pPr>
                          <w:r>
                            <w:fldChar w:fldCharType="begin"/>
                          </w:r>
                          <w:r>
                            <w:instrText xml:space="preserve"> PAGE  \* MERGEFORMAT </w:instrText>
                          </w:r>
                          <w:r>
                            <w:fldChar w:fldCharType="separate"/>
                          </w:r>
                          <w:r>
                            <w:t>284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bRdE0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f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Ufr6kPVXUDv&#10;WRZ2+sHymCYK6e36GCBm0jgK1KnS64buS1XqJyW295/7FPX4d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W0XRNAIAAGUEAAAOAAAAAAAAAAEAIAAAAB8BAABkcnMvZTJvRG9jLnhtbFBL&#10;BQYAAAAABgAGAFkBAADFBQAAAAA=&#10;">
              <v:fill on="f" focussize="0,0"/>
              <v:stroke on="f" weight="0.5pt"/>
              <v:imagedata o:title=""/>
              <o:lock v:ext="edit" aspectratio="f"/>
              <v:textbox inset="0mm,0mm,0mm,0mm" style="mso-fit-shape-to-text:t;">
                <w:txbxContent>
                  <w:p w14:paraId="5F653F90">
                    <w:pPr>
                      <w:pStyle w:val="3"/>
                    </w:pPr>
                    <w:r>
                      <w:fldChar w:fldCharType="begin"/>
                    </w:r>
                    <w:r>
                      <w:instrText xml:space="preserve"> PAGE  \* MERGEFORMAT </w:instrText>
                    </w:r>
                    <w:r>
                      <w:fldChar w:fldCharType="separate"/>
                    </w:r>
                    <w:r>
                      <w:t>284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6DCFB">
    <w:pPr>
      <w:pStyle w:val="3"/>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5B869">
                          <w:pPr>
                            <w:pStyle w:val="3"/>
                          </w:pPr>
                          <w:r>
                            <w:fldChar w:fldCharType="begin"/>
                          </w:r>
                          <w:r>
                            <w:instrText xml:space="preserve"> PAGE  \* MERGEFORMAT </w:instrText>
                          </w:r>
                          <w:r>
                            <w:fldChar w:fldCharType="separate"/>
                          </w:r>
                          <w:r>
                            <w:t>285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n200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59tNNAIAAGUEAAAOAAAAAAAAAAEAIAAAAB8BAABkcnMvZTJvRG9jLnhtbFBL&#10;BQYAAAAABgAGAFkBAADFBQAAAAA=&#10;">
              <v:fill on="f" focussize="0,0"/>
              <v:stroke on="f" weight="0.5pt"/>
              <v:imagedata o:title=""/>
              <o:lock v:ext="edit" aspectratio="f"/>
              <v:textbox inset="0mm,0mm,0mm,0mm" style="mso-fit-shape-to-text:t;">
                <w:txbxContent>
                  <w:p w14:paraId="3E25B869">
                    <w:pPr>
                      <w:pStyle w:val="3"/>
                    </w:pPr>
                    <w:r>
                      <w:fldChar w:fldCharType="begin"/>
                    </w:r>
                    <w:r>
                      <w:instrText xml:space="preserve"> PAGE  \* MERGEFORMAT </w:instrText>
                    </w:r>
                    <w:r>
                      <w:fldChar w:fldCharType="separate"/>
                    </w:r>
                    <w:r>
                      <w:t>285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B6C2">
    <w:pPr>
      <w:pStyle w:val="3"/>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07AB2">
                          <w:pPr>
                            <w:pStyle w:val="3"/>
                          </w:pPr>
                          <w:r>
                            <w:fldChar w:fldCharType="begin"/>
                          </w:r>
                          <w:r>
                            <w:instrText xml:space="preserve"> PAGE  \* MERGEFORMAT </w:instrText>
                          </w:r>
                          <w:r>
                            <w:fldChar w:fldCharType="separate"/>
                          </w:r>
                          <w:r>
                            <w:t>286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oMx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woMxMzAgAAZQQAAA4AAAAAAAAAAQAgAAAAHwEAAGRycy9lMm9Eb2MueG1sUEsF&#10;BgAAAAAGAAYAWQEAAMQFAAAAAA==&#10;">
              <v:fill on="f" focussize="0,0"/>
              <v:stroke on="f" weight="0.5pt"/>
              <v:imagedata o:title=""/>
              <o:lock v:ext="edit" aspectratio="f"/>
              <v:textbox inset="0mm,0mm,0mm,0mm" style="mso-fit-shape-to-text:t;">
                <w:txbxContent>
                  <w:p w14:paraId="51A07AB2">
                    <w:pPr>
                      <w:pStyle w:val="3"/>
                    </w:pPr>
                    <w:r>
                      <w:fldChar w:fldCharType="begin"/>
                    </w:r>
                    <w:r>
                      <w:instrText xml:space="preserve"> PAGE  \* MERGEFORMAT </w:instrText>
                    </w:r>
                    <w:r>
                      <w:fldChar w:fldCharType="separate"/>
                    </w:r>
                    <w:r>
                      <w:t>286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08F1">
    <w:pPr>
      <w:pStyle w:val="3"/>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F2FD1">
                          <w:pPr>
                            <w:pStyle w:val="3"/>
                          </w:pPr>
                          <w:r>
                            <w:fldChar w:fldCharType="begin"/>
                          </w:r>
                          <w:r>
                            <w:instrText xml:space="preserve"> PAGE  \* MERGEFORMAT </w:instrText>
                          </w:r>
                          <w:r>
                            <w:fldChar w:fldCharType="separate"/>
                          </w:r>
                          <w:r>
                            <w:t>287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UrY8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3lK2PNAIAAGUEAAAOAAAAAAAAAAEAIAAAAB8BAABkcnMvZTJvRG9jLnhtbFBL&#10;BQYAAAAABgAGAFkBAADFBQAAAAA=&#10;">
              <v:fill on="f" focussize="0,0"/>
              <v:stroke on="f" weight="0.5pt"/>
              <v:imagedata o:title=""/>
              <o:lock v:ext="edit" aspectratio="f"/>
              <v:textbox inset="0mm,0mm,0mm,0mm" style="mso-fit-shape-to-text:t;">
                <w:txbxContent>
                  <w:p w14:paraId="47DF2FD1">
                    <w:pPr>
                      <w:pStyle w:val="3"/>
                    </w:pPr>
                    <w:r>
                      <w:fldChar w:fldCharType="begin"/>
                    </w:r>
                    <w:r>
                      <w:instrText xml:space="preserve"> PAGE  \* MERGEFORMAT </w:instrText>
                    </w:r>
                    <w:r>
                      <w:fldChar w:fldCharType="separate"/>
                    </w:r>
                    <w:r>
                      <w:t>287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50DE2">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7D8D9">
                          <w:pPr>
                            <w:pStyle w:val="3"/>
                          </w:pPr>
                          <w:r>
                            <w:fldChar w:fldCharType="begin"/>
                          </w:r>
                          <w:r>
                            <w:instrText xml:space="preserve"> PAGE  \* MERGEFORMAT </w:instrText>
                          </w:r>
                          <w:r>
                            <w:fldChar w:fldCharType="separate"/>
                          </w:r>
                          <w:r>
                            <w:t>259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77A7D8D9">
                    <w:pPr>
                      <w:pStyle w:val="3"/>
                    </w:pPr>
                    <w:r>
                      <w:fldChar w:fldCharType="begin"/>
                    </w:r>
                    <w:r>
                      <w:instrText xml:space="preserve"> PAGE  \* MERGEFORMAT </w:instrText>
                    </w:r>
                    <w:r>
                      <w:fldChar w:fldCharType="separate"/>
                    </w:r>
                    <w:r>
                      <w:t>259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FDEEC">
    <w:pPr>
      <w:pStyle w:val="3"/>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EA24A">
                          <w:pPr>
                            <w:pStyle w:val="3"/>
                          </w:pPr>
                          <w:r>
                            <w:fldChar w:fldCharType="begin"/>
                          </w:r>
                          <w:r>
                            <w:instrText xml:space="preserve"> PAGE  \* MERGEFORMAT </w:instrText>
                          </w:r>
                          <w:r>
                            <w:fldChar w:fldCharType="separate"/>
                          </w:r>
                          <w:r>
                            <w:t>288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4HP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Bz2NAIAAGUEAAAOAAAAAAAAAAEAIAAAAB8BAABkcnMvZTJvRG9jLnhtbFBL&#10;BQYAAAAABgAGAFkBAADFBQAAAAA=&#10;">
              <v:fill on="f" focussize="0,0"/>
              <v:stroke on="f" weight="0.5pt"/>
              <v:imagedata o:title=""/>
              <o:lock v:ext="edit" aspectratio="f"/>
              <v:textbox inset="0mm,0mm,0mm,0mm" style="mso-fit-shape-to-text:t;">
                <w:txbxContent>
                  <w:p w14:paraId="36EEA24A">
                    <w:pPr>
                      <w:pStyle w:val="3"/>
                    </w:pPr>
                    <w:r>
                      <w:fldChar w:fldCharType="begin"/>
                    </w:r>
                    <w:r>
                      <w:instrText xml:space="preserve"> PAGE  \* MERGEFORMAT </w:instrText>
                    </w:r>
                    <w:r>
                      <w:fldChar w:fldCharType="separate"/>
                    </w:r>
                    <w:r>
                      <w:t>288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BC87B">
    <w:pPr>
      <w:pStyle w:val="3"/>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F7A89">
                          <w:pPr>
                            <w:pStyle w:val="3"/>
                          </w:pPr>
                          <w:r>
                            <w:fldChar w:fldCharType="begin"/>
                          </w:r>
                          <w:r>
                            <w:instrText xml:space="preserve"> PAGE  \* MERGEFORMAT </w:instrText>
                          </w:r>
                          <w:r>
                            <w:fldChar w:fldCharType="separate"/>
                          </w:r>
                          <w:r>
                            <w:t>289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Egmo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dHo1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RIJqNAIAAGUEAAAOAAAAAAAAAAEAIAAAAB8BAABkcnMvZTJvRG9jLnhtbFBL&#10;BQYAAAAABgAGAFkBAADFBQAAAAA=&#10;">
              <v:fill on="f" focussize="0,0"/>
              <v:stroke on="f" weight="0.5pt"/>
              <v:imagedata o:title=""/>
              <o:lock v:ext="edit" aspectratio="f"/>
              <v:textbox inset="0mm,0mm,0mm,0mm" style="mso-fit-shape-to-text:t;">
                <w:txbxContent>
                  <w:p w14:paraId="51AF7A89">
                    <w:pPr>
                      <w:pStyle w:val="3"/>
                    </w:pPr>
                    <w:r>
                      <w:fldChar w:fldCharType="begin"/>
                    </w:r>
                    <w:r>
                      <w:instrText xml:space="preserve"> PAGE  \* MERGEFORMAT </w:instrText>
                    </w:r>
                    <w:r>
                      <w:fldChar w:fldCharType="separate"/>
                    </w:r>
                    <w:r>
                      <w:t>289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7B22A">
    <w:pPr>
      <w:pStyle w:val="3"/>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89CAB">
                          <w:pPr>
                            <w:pStyle w:val="3"/>
                          </w:pPr>
                          <w:r>
                            <w:fldChar w:fldCharType="begin"/>
                          </w:r>
                          <w:r>
                            <w:instrText xml:space="preserve"> PAGE  \* MERGEFORMAT </w:instrText>
                          </w:r>
                          <w:r>
                            <w:fldChar w:fldCharType="separate"/>
                          </w:r>
                          <w:r>
                            <w:t>290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GUBQ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Or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5hlAUNAIAAGUEAAAOAAAAAAAAAAEAIAAAAB8BAABkcnMvZTJvRG9jLnhtbFBL&#10;BQYAAAAABgAGAFkBAADFBQAAAAA=&#10;">
              <v:fill on="f" focussize="0,0"/>
              <v:stroke on="f" weight="0.5pt"/>
              <v:imagedata o:title=""/>
              <o:lock v:ext="edit" aspectratio="f"/>
              <v:textbox inset="0mm,0mm,0mm,0mm" style="mso-fit-shape-to-text:t;">
                <w:txbxContent>
                  <w:p w14:paraId="19389CAB">
                    <w:pPr>
                      <w:pStyle w:val="3"/>
                    </w:pPr>
                    <w:r>
                      <w:fldChar w:fldCharType="begin"/>
                    </w:r>
                    <w:r>
                      <w:instrText xml:space="preserve"> PAGE  \* MERGEFORMAT </w:instrText>
                    </w:r>
                    <w:r>
                      <w:fldChar w:fldCharType="separate"/>
                    </w:r>
                    <w:r>
                      <w:t>290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25B48">
    <w:pPr>
      <w:pStyle w:val="3"/>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BE2EC">
                          <w:pPr>
                            <w:pStyle w:val="3"/>
                          </w:pPr>
                          <w:r>
                            <w:fldChar w:fldCharType="begin"/>
                          </w:r>
                          <w:r>
                            <w:instrText xml:space="preserve"> PAGE  \* MERGEFORMAT </w:instrText>
                          </w:r>
                          <w:r>
                            <w:fldChar w:fldCharType="separate"/>
                          </w:r>
                          <w:r>
                            <w:t>291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6zog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M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Os6INAIAAGUEAAAOAAAAAAAAAAEAIAAAAB8BAABkcnMvZTJvRG9jLnhtbFBL&#10;BQYAAAAABgAGAFkBAADFBQAAAAA=&#10;">
              <v:fill on="f" focussize="0,0"/>
              <v:stroke on="f" weight="0.5pt"/>
              <v:imagedata o:title=""/>
              <o:lock v:ext="edit" aspectratio="f"/>
              <v:textbox inset="0mm,0mm,0mm,0mm" style="mso-fit-shape-to-text:t;">
                <w:txbxContent>
                  <w:p w14:paraId="008BE2EC">
                    <w:pPr>
                      <w:pStyle w:val="3"/>
                    </w:pPr>
                    <w:r>
                      <w:fldChar w:fldCharType="begin"/>
                    </w:r>
                    <w:r>
                      <w:instrText xml:space="preserve"> PAGE  \* MERGEFORMAT </w:instrText>
                    </w:r>
                    <w:r>
                      <w:fldChar w:fldCharType="separate"/>
                    </w:r>
                    <w:r>
                      <w:t>291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079F">
    <w:pPr>
      <w:pStyle w:val="3"/>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6E12B">
                          <w:pPr>
                            <w:pStyle w:val="3"/>
                          </w:pPr>
                          <w:r>
                            <w:fldChar w:fldCharType="begin"/>
                          </w:r>
                          <w:r>
                            <w:instrText xml:space="preserve"> PAGE  \* MERGEFORMAT </w:instrText>
                          </w:r>
                          <w:r>
                            <w:fldChar w:fldCharType="separate"/>
                          </w:r>
                          <w:r>
                            <w:t>292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D9ek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QP16TUCAABlBAAADgAAAAAAAAABACAAAAAfAQAAZHJzL2Uyb0RvYy54bWxQ&#10;SwUGAAAAAAYABgBZAQAAxgUAAAAA&#10;">
              <v:fill on="f" focussize="0,0"/>
              <v:stroke on="f" weight="0.5pt"/>
              <v:imagedata o:title=""/>
              <o:lock v:ext="edit" aspectratio="f"/>
              <v:textbox inset="0mm,0mm,0mm,0mm" style="mso-fit-shape-to-text:t;">
                <w:txbxContent>
                  <w:p w14:paraId="0AF6E12B">
                    <w:pPr>
                      <w:pStyle w:val="3"/>
                    </w:pPr>
                    <w:r>
                      <w:fldChar w:fldCharType="begin"/>
                    </w:r>
                    <w:r>
                      <w:instrText xml:space="preserve"> PAGE  \* MERGEFORMAT </w:instrText>
                    </w:r>
                    <w:r>
                      <w:fldChar w:fldCharType="separate"/>
                    </w:r>
                    <w:r>
                      <w:t>292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28AC">
    <w:pPr>
      <w:pStyle w:val="3"/>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98527">
                          <w:pPr>
                            <w:pStyle w:val="3"/>
                          </w:pPr>
                          <w:r>
                            <w:fldChar w:fldCharType="begin"/>
                          </w:r>
                          <w:r>
                            <w:instrText xml:space="preserve"> PAGE  \* MERGEFORMAT </w:instrText>
                          </w:r>
                          <w:r>
                            <w:fldChar w:fldCharType="separate"/>
                          </w:r>
                          <w:r>
                            <w:t>293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a3U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Or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v2t1NAIAAGUEAAAOAAAAAAAAAAEAIAAAAB8BAABkcnMvZTJvRG9jLnhtbFBL&#10;BQYAAAAABgAGAFkBAADFBQAAAAA=&#10;">
              <v:fill on="f" focussize="0,0"/>
              <v:stroke on="f" weight="0.5pt"/>
              <v:imagedata o:title=""/>
              <o:lock v:ext="edit" aspectratio="f"/>
              <v:textbox inset="0mm,0mm,0mm,0mm" style="mso-fit-shape-to-text:t;">
                <w:txbxContent>
                  <w:p w14:paraId="44398527">
                    <w:pPr>
                      <w:pStyle w:val="3"/>
                    </w:pPr>
                    <w:r>
                      <w:fldChar w:fldCharType="begin"/>
                    </w:r>
                    <w:r>
                      <w:instrText xml:space="preserve"> PAGE  \* MERGEFORMAT </w:instrText>
                    </w:r>
                    <w:r>
                      <w:fldChar w:fldCharType="separate"/>
                    </w:r>
                    <w:r>
                      <w:t>293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169E">
    <w:pPr>
      <w:pStyle w:val="3"/>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DC294">
                          <w:pPr>
                            <w:pStyle w:val="3"/>
                          </w:pPr>
                          <w:r>
                            <w:fldChar w:fldCharType="begin"/>
                          </w:r>
                          <w:r>
                            <w:instrText xml:space="preserve"> PAGE  \* MERGEFORMAT </w:instrText>
                          </w:r>
                          <w:r>
                            <w:fldChar w:fldCharType="separate"/>
                          </w:r>
                          <w:r>
                            <w:t>294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9uQs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fbkLNAIAAGUEAAAOAAAAAAAAAAEAIAAAAB8BAABkcnMvZTJvRG9jLnhtbFBL&#10;BQYAAAAABgAGAFkBAADFBQAAAAA=&#10;">
              <v:fill on="f" focussize="0,0"/>
              <v:stroke on="f" weight="0.5pt"/>
              <v:imagedata o:title=""/>
              <o:lock v:ext="edit" aspectratio="f"/>
              <v:textbox inset="0mm,0mm,0mm,0mm" style="mso-fit-shape-to-text:t;">
                <w:txbxContent>
                  <w:p w14:paraId="47DDC294">
                    <w:pPr>
                      <w:pStyle w:val="3"/>
                    </w:pPr>
                    <w:r>
                      <w:fldChar w:fldCharType="begin"/>
                    </w:r>
                    <w:r>
                      <w:instrText xml:space="preserve"> PAGE  \* MERGEFORMAT </w:instrText>
                    </w:r>
                    <w:r>
                      <w:fldChar w:fldCharType="separate"/>
                    </w:r>
                    <w:r>
                      <w:t>294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FF05">
    <w:pPr>
      <w:pStyle w:val="3"/>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F227F">
                          <w:pPr>
                            <w:pStyle w:val="3"/>
                          </w:pPr>
                          <w:r>
                            <w:fldChar w:fldCharType="begin"/>
                          </w:r>
                          <w:r>
                            <w:instrText xml:space="preserve"> PAGE  \* MERGEFORMAT </w:instrText>
                          </w:r>
                          <w:r>
                            <w:fldChar w:fldCharType="separate"/>
                          </w:r>
                          <w:r>
                            <w:t>295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BJ5c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cEnlzUCAABlBAAADgAAAAAAAAABACAAAAAfAQAAZHJzL2Uyb0RvYy54bWxQ&#10;SwUGAAAAAAYABgBZAQAAxgUAAAAA&#10;">
              <v:fill on="f" focussize="0,0"/>
              <v:stroke on="f" weight="0.5pt"/>
              <v:imagedata o:title=""/>
              <o:lock v:ext="edit" aspectratio="f"/>
              <v:textbox inset="0mm,0mm,0mm,0mm" style="mso-fit-shape-to-text:t;">
                <w:txbxContent>
                  <w:p w14:paraId="4FDF227F">
                    <w:pPr>
                      <w:pStyle w:val="3"/>
                    </w:pPr>
                    <w:r>
                      <w:fldChar w:fldCharType="begin"/>
                    </w:r>
                    <w:r>
                      <w:instrText xml:space="preserve"> PAGE  \* MERGEFORMAT </w:instrText>
                    </w:r>
                    <w:r>
                      <w:fldChar w:fldCharType="separate"/>
                    </w:r>
                    <w:r>
                      <w:t>295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606AF">
    <w:pPr>
      <w:pStyle w:val="3"/>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1E067">
                          <w:pPr>
                            <w:pStyle w:val="3"/>
                          </w:pPr>
                          <w:r>
                            <w:fldChar w:fldCharType="begin"/>
                          </w:r>
                          <w:r>
                            <w:instrText xml:space="preserve"> PAGE  \* MERGEFORMAT </w:instrText>
                          </w:r>
                          <w:r>
                            <w:fldChar w:fldCharType="separate"/>
                          </w:r>
                          <w:r>
                            <w:t>296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Oz8k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Ds/JNAIAAGUEAAAOAAAAAAAAAAEAIAAAAB8BAABkcnMvZTJvRG9jLnhtbFBL&#10;BQYAAAAABgAGAFkBAADFBQAAAAA=&#10;">
              <v:fill on="f" focussize="0,0"/>
              <v:stroke on="f" weight="0.5pt"/>
              <v:imagedata o:title=""/>
              <o:lock v:ext="edit" aspectratio="f"/>
              <v:textbox inset="0mm,0mm,0mm,0mm" style="mso-fit-shape-to-text:t;">
                <w:txbxContent>
                  <w:p w14:paraId="3201E067">
                    <w:pPr>
                      <w:pStyle w:val="3"/>
                    </w:pPr>
                    <w:r>
                      <w:fldChar w:fldCharType="begin"/>
                    </w:r>
                    <w:r>
                      <w:instrText xml:space="preserve"> PAGE  \* MERGEFORMAT </w:instrText>
                    </w:r>
                    <w:r>
                      <w:fldChar w:fldCharType="separate"/>
                    </w:r>
                    <w:r>
                      <w:t>296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E815D">
    <w:pPr>
      <w:pStyle w:val="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1D851">
                          <w:pPr>
                            <w:pStyle w:val="3"/>
                          </w:pPr>
                          <w:r>
                            <w:fldChar w:fldCharType="begin"/>
                          </w:r>
                          <w:r>
                            <w:instrText xml:space="preserve"> PAGE  \* MERGEFORMAT </w:instrText>
                          </w:r>
                          <w:r>
                            <w:fldChar w:fldCharType="separate"/>
                          </w:r>
                          <w:r>
                            <w:t>260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vgF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b4BdNAIAAGUEAAAOAAAAAAAAAAEAIAAAAB8BAABkcnMvZTJvRG9jLnhtbFBL&#10;BQYAAAAABgAGAFkBAADFBQAAAAA=&#10;">
              <v:fill on="f" focussize="0,0"/>
              <v:stroke on="f" weight="0.5pt"/>
              <v:imagedata o:title=""/>
              <o:lock v:ext="edit" aspectratio="f"/>
              <v:textbox inset="0mm,0mm,0mm,0mm" style="mso-fit-shape-to-text:t;">
                <w:txbxContent>
                  <w:p w14:paraId="39C1D851">
                    <w:pPr>
                      <w:pStyle w:val="3"/>
                    </w:pPr>
                    <w:r>
                      <w:fldChar w:fldCharType="begin"/>
                    </w:r>
                    <w:r>
                      <w:instrText xml:space="preserve"> PAGE  \* MERGEFORMAT </w:instrText>
                    </w:r>
                    <w:r>
                      <w:fldChar w:fldCharType="separate"/>
                    </w:r>
                    <w:r>
                      <w:t>260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5AB9F">
    <w:pPr>
      <w:pStyle w:val="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8A5EC">
                          <w:pPr>
                            <w:pStyle w:val="3"/>
                          </w:pPr>
                          <w:r>
                            <w:fldChar w:fldCharType="begin"/>
                          </w:r>
                          <w:r>
                            <w:instrText xml:space="preserve"> PAGE  \* MERGEFORMAT </w:instrText>
                          </w:r>
                          <w:r>
                            <w:fldChar w:fldCharType="separate"/>
                          </w:r>
                          <w:r>
                            <w:t>261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4648A5EC">
                    <w:pPr>
                      <w:pStyle w:val="3"/>
                    </w:pPr>
                    <w:r>
                      <w:fldChar w:fldCharType="begin"/>
                    </w:r>
                    <w:r>
                      <w:instrText xml:space="preserve"> PAGE  \* MERGEFORMAT </w:instrText>
                    </w:r>
                    <w:r>
                      <w:fldChar w:fldCharType="separate"/>
                    </w:r>
                    <w:r>
                      <w:t>261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A164">
    <w:pPr>
      <w:pStyle w:val="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E14DC">
                          <w:pPr>
                            <w:pStyle w:val="3"/>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RzL80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Ecy/NAIAAGUEAAAOAAAAAAAAAAEAIAAAAB8BAABkcnMvZTJvRG9jLnhtbFBL&#10;BQYAAAAABgAGAFkBAADFBQAAAAA=&#10;">
              <v:fill on="f" focussize="0,0"/>
              <v:stroke on="f" weight="0.5pt"/>
              <v:imagedata o:title=""/>
              <o:lock v:ext="edit" aspectratio="f"/>
              <v:textbox inset="0mm,0mm,0mm,0mm" style="mso-fit-shape-to-text:t;">
                <w:txbxContent>
                  <w:p w14:paraId="2A0E14DC">
                    <w:pPr>
                      <w:pStyle w:val="3"/>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CB7A">
    <w:pPr>
      <w:pStyle w:val="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CBDD8">
                          <w:pPr>
                            <w:pStyle w:val="3"/>
                          </w:pPr>
                          <w:r>
                            <w:fldChar w:fldCharType="begin"/>
                          </w:r>
                          <w:r>
                            <w:instrText xml:space="preserve"> PAGE  \* MERGEFORMAT </w:instrText>
                          </w:r>
                          <w:r>
                            <w:fldChar w:fldCharType="separate"/>
                          </w:r>
                          <w:r>
                            <w:t>263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UiM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VIjNAIAAGUEAAAOAAAAAAAAAAEAIAAAAB8BAABkcnMvZTJvRG9jLnhtbFBL&#10;BQYAAAAABgAGAFkBAADFBQAAAAA=&#10;">
              <v:fill on="f" focussize="0,0"/>
              <v:stroke on="f" weight="0.5pt"/>
              <v:imagedata o:title=""/>
              <o:lock v:ext="edit" aspectratio="f"/>
              <v:textbox inset="0mm,0mm,0mm,0mm" style="mso-fit-shape-to-text:t;">
                <w:txbxContent>
                  <w:p w14:paraId="56ACBDD8">
                    <w:pPr>
                      <w:pStyle w:val="3"/>
                    </w:pPr>
                    <w:r>
                      <w:fldChar w:fldCharType="begin"/>
                    </w:r>
                    <w:r>
                      <w:instrText xml:space="preserve"> PAGE  \* MERGEFORMAT </w:instrText>
                    </w:r>
                    <w:r>
                      <w:fldChar w:fldCharType="separate"/>
                    </w:r>
                    <w:r>
                      <w:t>263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4EC3">
    <w:pPr>
      <w:pStyle w:val="3"/>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44E8D">
                          <w:pPr>
                            <w:pStyle w:val="3"/>
                          </w:pPr>
                          <w:r>
                            <w:fldChar w:fldCharType="begin"/>
                          </w:r>
                          <w:r>
                            <w:instrText xml:space="preserve"> PAGE  \* MERGEFORMAT </w:instrText>
                          </w:r>
                          <w:r>
                            <w:fldChar w:fldCharType="separate"/>
                          </w:r>
                          <w:r>
                            <w:t>264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iun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Haxr9nV/Ab1n&#10;WdjoreUxTRTS2+UhQMykcRSoV+WiG7ovVekyKbG9/9yn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iun0zAgAAZQQAAA4AAAAAAAAAAQAgAAAAHwEAAGRycy9lMm9Eb2MueG1sUEsF&#10;BgAAAAAGAAYAWQEAAMQFAAAAAA==&#10;">
              <v:fill on="f" focussize="0,0"/>
              <v:stroke on="f" weight="0.5pt"/>
              <v:imagedata o:title=""/>
              <o:lock v:ext="edit" aspectratio="f"/>
              <v:textbox inset="0mm,0mm,0mm,0mm" style="mso-fit-shape-to-text:t;">
                <w:txbxContent>
                  <w:p w14:paraId="59B44E8D">
                    <w:pPr>
                      <w:pStyle w:val="3"/>
                    </w:pPr>
                    <w:r>
                      <w:fldChar w:fldCharType="begin"/>
                    </w:r>
                    <w:r>
                      <w:instrText xml:space="preserve"> PAGE  \* MERGEFORMAT </w:instrText>
                    </w:r>
                    <w:r>
                      <w:fldChar w:fldCharType="separate"/>
                    </w:r>
                    <w:r>
                      <w:t>264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05310">
    <w:pPr>
      <w:pStyle w:val="3"/>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97586">
                          <w:pPr>
                            <w:pStyle w:val="3"/>
                          </w:pPr>
                          <w:r>
                            <w:fldChar w:fldCharType="begin"/>
                          </w:r>
                          <w:r>
                            <w:instrText xml:space="preserve"> PAGE  \* MERGEFORMAT </w:instrText>
                          </w:r>
                          <w:r>
                            <w:fldChar w:fldCharType="separate"/>
                          </w:r>
                          <w:r>
                            <w:t>265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eJOE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3iThNAIAAGUEAAAOAAAAAAAAAAEAIAAAAB8BAABkcnMvZTJvRG9jLnhtbFBL&#10;BQYAAAAABgAGAFkBAADFBQAAAAA=&#10;">
              <v:fill on="f" focussize="0,0"/>
              <v:stroke on="f" weight="0.5pt"/>
              <v:imagedata o:title=""/>
              <o:lock v:ext="edit" aspectratio="f"/>
              <v:textbox inset="0mm,0mm,0mm,0mm" style="mso-fit-shape-to-text:t;">
                <w:txbxContent>
                  <w:p w14:paraId="0B397586">
                    <w:pPr>
                      <w:pStyle w:val="3"/>
                    </w:pPr>
                    <w:r>
                      <w:fldChar w:fldCharType="begin"/>
                    </w:r>
                    <w:r>
                      <w:instrText xml:space="preserve"> PAGE  \* MERGEFORMAT </w:instrText>
                    </w:r>
                    <w:r>
                      <w:fldChar w:fldCharType="separate"/>
                    </w:r>
                    <w:r>
                      <w:t>265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85F35">
    <w:pPr>
      <w:spacing w:before="48" w:line="219" w:lineRule="auto"/>
      <w:ind w:left="7"/>
      <w:rPr>
        <w:rFonts w:hint="eastAsia" w:ascii="宋体" w:hAnsi="宋体" w:eastAsia="宋体" w:cs="宋体"/>
        <w:sz w:val="18"/>
        <w:szCs w:val="18"/>
        <w:lang w:eastAsia="zh-CN"/>
      </w:rPr>
    </w:pPr>
    <w:r>
      <w:drawing>
        <wp:anchor distT="0" distB="0" distL="0" distR="0" simplePos="0" relativeHeight="251661312"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63371">
    <w:pPr>
      <w:spacing w:before="48" w:line="219" w:lineRule="auto"/>
      <w:ind w:left="123"/>
      <w:rPr>
        <w:rFonts w:hint="eastAsia" w:ascii="宋体" w:hAnsi="宋体" w:eastAsia="宋体" w:cs="宋体"/>
        <w:sz w:val="18"/>
        <w:szCs w:val="18"/>
        <w:lang w:eastAsia="zh-CN"/>
      </w:rPr>
    </w:pPr>
    <w:r>
      <w:drawing>
        <wp:anchor distT="0" distB="0" distL="0" distR="0" simplePos="0" relativeHeight="251667456"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9AAB">
    <w:pPr>
      <w:spacing w:before="48" w:line="219" w:lineRule="auto"/>
      <w:ind w:left="152"/>
      <w:rPr>
        <w:rFonts w:hint="eastAsia" w:ascii="宋体" w:hAnsi="宋体" w:eastAsia="宋体" w:cs="宋体"/>
        <w:sz w:val="18"/>
        <w:szCs w:val="18"/>
        <w:lang w:eastAsia="zh-CN"/>
      </w:rPr>
    </w:pPr>
    <w:r>
      <w:drawing>
        <wp:anchor distT="0" distB="0" distL="0" distR="0" simplePos="0" relativeHeight="251666432"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63" name="IM 140"/>
          <wp:cNvGraphicFramePr/>
          <a:graphic xmlns:a="http://schemas.openxmlformats.org/drawingml/2006/main">
            <a:graphicData uri="http://schemas.openxmlformats.org/drawingml/2006/picture">
              <pic:pic xmlns:pic="http://schemas.openxmlformats.org/drawingml/2006/picture">
                <pic:nvPicPr>
                  <pic:cNvPr id="63" name="IM 140"/>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BCFC1">
    <w:pPr>
      <w:spacing w:before="48" w:line="219" w:lineRule="auto"/>
      <w:ind w:left="123"/>
      <w:rPr>
        <w:rFonts w:hint="eastAsia" w:ascii="宋体" w:hAnsi="宋体" w:eastAsia="宋体" w:cs="宋体"/>
        <w:sz w:val="18"/>
        <w:szCs w:val="18"/>
        <w:lang w:eastAsia="zh-CN"/>
      </w:rPr>
    </w:pPr>
    <w:r>
      <w:drawing>
        <wp:anchor distT="0" distB="0" distL="0" distR="0" simplePos="0" relativeHeight="251667456"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64" name="IM 142"/>
          <wp:cNvGraphicFramePr/>
          <a:graphic xmlns:a="http://schemas.openxmlformats.org/drawingml/2006/main">
            <a:graphicData uri="http://schemas.openxmlformats.org/drawingml/2006/picture">
              <pic:pic xmlns:pic="http://schemas.openxmlformats.org/drawingml/2006/picture">
                <pic:nvPicPr>
                  <pic:cNvPr id="64" name="IM 142"/>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22A35">
    <w:pPr>
      <w:spacing w:before="48" w:line="219" w:lineRule="auto"/>
      <w:ind w:left="351"/>
      <w:rPr>
        <w:rFonts w:hint="eastAsia" w:ascii="宋体" w:hAnsi="宋体" w:eastAsia="宋体" w:cs="宋体"/>
        <w:sz w:val="18"/>
        <w:szCs w:val="18"/>
        <w:lang w:eastAsia="zh-CN"/>
      </w:rPr>
    </w:pPr>
    <w:r>
      <w:drawing>
        <wp:anchor distT="0" distB="0" distL="0" distR="0" simplePos="0" relativeHeight="251668480"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E692">
    <w:pPr>
      <w:spacing w:before="48" w:line="219" w:lineRule="auto"/>
      <w:ind w:left="7"/>
      <w:rPr>
        <w:rFonts w:hint="eastAsia" w:ascii="宋体" w:hAnsi="宋体" w:eastAsia="宋体" w:cs="宋体"/>
        <w:sz w:val="18"/>
        <w:szCs w:val="18"/>
        <w:lang w:eastAsia="zh-CN"/>
      </w:rPr>
    </w:pPr>
    <w:r>
      <w:drawing>
        <wp:anchor distT="0" distB="0" distL="0" distR="0" simplePos="0" relativeHeight="251669504"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A3B2">
    <w:pPr>
      <w:spacing w:before="48" w:line="219" w:lineRule="auto"/>
      <w:ind w:left="243"/>
      <w:rPr>
        <w:rFonts w:hint="eastAsia" w:ascii="宋体" w:hAnsi="宋体" w:eastAsia="宋体" w:cs="宋体"/>
        <w:sz w:val="18"/>
        <w:szCs w:val="18"/>
        <w:lang w:eastAsia="zh-CN"/>
      </w:rPr>
    </w:pPr>
    <w:r>
      <w:drawing>
        <wp:anchor distT="0" distB="0" distL="0" distR="0" simplePos="0" relativeHeight="251670528"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331C">
    <w:pPr>
      <w:spacing w:before="48" w:line="219" w:lineRule="auto"/>
      <w:ind w:left="243"/>
      <w:rPr>
        <w:rFonts w:hint="eastAsia" w:ascii="宋体" w:hAnsi="宋体" w:eastAsia="宋体" w:cs="宋体"/>
        <w:sz w:val="18"/>
        <w:szCs w:val="18"/>
        <w:lang w:eastAsia="zh-CN"/>
      </w:rPr>
    </w:pPr>
    <w:r>
      <w:drawing>
        <wp:anchor distT="0" distB="0" distL="0" distR="0" simplePos="0" relativeHeight="251675648"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4" name="IM 148"/>
          <wp:cNvGraphicFramePr/>
          <a:graphic xmlns:a="http://schemas.openxmlformats.org/drawingml/2006/main">
            <a:graphicData uri="http://schemas.openxmlformats.org/drawingml/2006/picture">
              <pic:pic xmlns:pic="http://schemas.openxmlformats.org/drawingml/2006/picture">
                <pic:nvPicPr>
                  <pic:cNvPr id="14" name="IM 148"/>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6172">
    <w:pPr>
      <w:spacing w:before="48" w:line="219" w:lineRule="auto"/>
      <w:ind w:left="183"/>
      <w:rPr>
        <w:rFonts w:hint="eastAsia" w:ascii="宋体" w:hAnsi="宋体" w:eastAsia="宋体" w:cs="宋体"/>
        <w:sz w:val="18"/>
        <w:szCs w:val="18"/>
        <w:lang w:eastAsia="zh-CN"/>
      </w:rPr>
    </w:pPr>
    <w:r>
      <w:drawing>
        <wp:anchor distT="0" distB="0" distL="0" distR="0" simplePos="0" relativeHeight="251671552"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FDAF7">
    <w:pPr>
      <w:spacing w:before="48" w:line="219" w:lineRule="auto"/>
      <w:ind w:left="7"/>
      <w:rPr>
        <w:rFonts w:hint="eastAsia" w:ascii="宋体" w:hAnsi="宋体" w:eastAsia="宋体" w:cs="宋体"/>
        <w:sz w:val="18"/>
        <w:szCs w:val="18"/>
        <w:lang w:eastAsia="zh-CN"/>
      </w:rPr>
    </w:pPr>
    <w:r>
      <w:drawing>
        <wp:anchor distT="0" distB="0" distL="0" distR="0" simplePos="0" relativeHeight="251660288"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65" name="IM 60"/>
          <wp:cNvGraphicFramePr/>
          <a:graphic xmlns:a="http://schemas.openxmlformats.org/drawingml/2006/main">
            <a:graphicData uri="http://schemas.openxmlformats.org/drawingml/2006/picture">
              <pic:pic xmlns:pic="http://schemas.openxmlformats.org/drawingml/2006/picture">
                <pic:nvPicPr>
                  <pic:cNvPr id="65" name="IM 60"/>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B7F03">
    <w:pPr>
      <w:spacing w:before="48" w:line="219" w:lineRule="auto"/>
      <w:ind w:left="7"/>
      <w:rPr>
        <w:rFonts w:hint="eastAsia" w:ascii="宋体" w:hAnsi="宋体" w:eastAsia="宋体" w:cs="宋体"/>
        <w:sz w:val="18"/>
        <w:szCs w:val="18"/>
        <w:lang w:eastAsia="zh-CN"/>
      </w:rPr>
    </w:pPr>
    <w:r>
      <w:drawing>
        <wp:anchor distT="0" distB="0" distL="0" distR="0" simplePos="0" relativeHeight="251672576"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219CA">
    <w:pPr>
      <w:spacing w:before="48" w:line="219" w:lineRule="auto"/>
      <w:ind w:left="7"/>
      <w:rPr>
        <w:rFonts w:hint="eastAsia" w:ascii="宋体" w:hAnsi="宋体" w:eastAsia="宋体" w:cs="宋体"/>
        <w:sz w:val="18"/>
        <w:szCs w:val="18"/>
        <w:lang w:eastAsia="zh-CN"/>
      </w:rPr>
    </w:pPr>
    <w:r>
      <w:drawing>
        <wp:anchor distT="0" distB="0" distL="0" distR="0" simplePos="0" relativeHeight="251659264"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61" name="IM 58"/>
          <wp:cNvGraphicFramePr/>
          <a:graphic xmlns:a="http://schemas.openxmlformats.org/drawingml/2006/main">
            <a:graphicData uri="http://schemas.openxmlformats.org/drawingml/2006/picture">
              <pic:pic xmlns:pic="http://schemas.openxmlformats.org/drawingml/2006/picture">
                <pic:nvPicPr>
                  <pic:cNvPr id="61" name="IM 58"/>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85883">
    <w:pPr>
      <w:spacing w:before="48" w:line="219" w:lineRule="auto"/>
      <w:ind w:left="14"/>
      <w:rPr>
        <w:rFonts w:hint="eastAsia" w:ascii="宋体" w:hAnsi="宋体" w:eastAsia="宋体" w:cs="宋体"/>
        <w:sz w:val="18"/>
        <w:szCs w:val="18"/>
        <w:lang w:eastAsia="zh-CN"/>
      </w:rPr>
    </w:pPr>
    <w:r>
      <w:drawing>
        <wp:anchor distT="0" distB="0" distL="0" distR="0" simplePos="0" relativeHeight="251662336"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9142E">
    <w:pPr>
      <w:spacing w:before="48" w:line="219" w:lineRule="auto"/>
      <w:ind w:left="7"/>
      <w:rPr>
        <w:rFonts w:hint="eastAsia" w:ascii="宋体" w:hAnsi="宋体" w:eastAsia="宋体" w:cs="宋体"/>
        <w:sz w:val="18"/>
        <w:szCs w:val="18"/>
        <w:lang w:eastAsia="zh-CN"/>
      </w:rPr>
    </w:pPr>
    <w:r>
      <w:drawing>
        <wp:anchor distT="0" distB="0" distL="0" distR="0" simplePos="0" relativeHeight="251663360"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C874E">
    <w:pPr>
      <w:spacing w:before="48" w:line="219" w:lineRule="auto"/>
      <w:ind w:left="7"/>
      <w:rPr>
        <w:rFonts w:hint="eastAsia" w:ascii="宋体" w:hAnsi="宋体" w:eastAsia="宋体" w:cs="宋体"/>
        <w:sz w:val="18"/>
        <w:szCs w:val="18"/>
        <w:lang w:eastAsia="zh-CN"/>
      </w:rPr>
    </w:pPr>
    <w:r>
      <w:drawing>
        <wp:anchor distT="0" distB="0" distL="0" distR="0" simplePos="0" relativeHeight="251659264"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62" name="IM 58"/>
          <wp:cNvGraphicFramePr/>
          <a:graphic xmlns:a="http://schemas.openxmlformats.org/drawingml/2006/main">
            <a:graphicData uri="http://schemas.openxmlformats.org/drawingml/2006/picture">
              <pic:pic xmlns:pic="http://schemas.openxmlformats.org/drawingml/2006/picture">
                <pic:nvPicPr>
                  <pic:cNvPr id="62" name="IM 58"/>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CF42A">
    <w:pPr>
      <w:spacing w:before="48" w:line="219" w:lineRule="auto"/>
      <w:ind w:left="7"/>
      <w:rPr>
        <w:rFonts w:hint="eastAsia" w:ascii="宋体" w:hAnsi="宋体" w:eastAsia="宋体" w:cs="宋体"/>
        <w:sz w:val="18"/>
        <w:szCs w:val="18"/>
        <w:lang w:eastAsia="zh-CN"/>
      </w:rPr>
    </w:pPr>
    <w:r>
      <w:drawing>
        <wp:anchor distT="0" distB="0" distL="0" distR="0" simplePos="0" relativeHeight="251664384"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C1356">
    <w:pPr>
      <w:spacing w:before="48" w:line="219" w:lineRule="auto"/>
      <w:ind w:left="119"/>
      <w:rPr>
        <w:rFonts w:hint="eastAsia" w:ascii="宋体" w:hAnsi="宋体" w:eastAsia="宋体" w:cs="宋体"/>
        <w:sz w:val="18"/>
        <w:szCs w:val="18"/>
        <w:lang w:eastAsia="zh-CN"/>
      </w:rPr>
    </w:pPr>
    <w:r>
      <w:drawing>
        <wp:anchor distT="0" distB="0" distL="0" distR="0" simplePos="0" relativeHeight="251665408"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CE20C">
    <w:pPr>
      <w:spacing w:before="48" w:line="219" w:lineRule="auto"/>
      <w:ind w:left="152"/>
      <w:rPr>
        <w:rFonts w:hint="eastAsia" w:ascii="宋体" w:hAnsi="宋体" w:eastAsia="宋体" w:cs="宋体"/>
        <w:sz w:val="18"/>
        <w:szCs w:val="18"/>
        <w:lang w:eastAsia="zh-CN"/>
      </w:rPr>
    </w:pPr>
    <w:r>
      <w:drawing>
        <wp:anchor distT="0" distB="0" distL="0" distR="0" simplePos="0" relativeHeight="251666432"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65412">
    <w:pPr>
      <w:spacing w:before="48" w:line="219" w:lineRule="auto"/>
      <w:ind w:left="152"/>
      <w:rPr>
        <w:rFonts w:hint="eastAsia" w:ascii="宋体" w:hAnsi="宋体" w:eastAsia="宋体" w:cs="宋体"/>
        <w:sz w:val="18"/>
        <w:szCs w:val="18"/>
        <w:lang w:eastAsia="zh-CN"/>
      </w:rPr>
    </w:pPr>
    <w:r>
      <w:drawing>
        <wp:anchor distT="0" distB="0" distL="0" distR="0" simplePos="0" relativeHeight="251674624"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2" name="IM 140"/>
          <wp:cNvGraphicFramePr/>
          <a:graphic xmlns:a="http://schemas.openxmlformats.org/drawingml/2006/main">
            <a:graphicData uri="http://schemas.openxmlformats.org/drawingml/2006/picture">
              <pic:pic xmlns:pic="http://schemas.openxmlformats.org/drawingml/2006/picture">
                <pic:nvPicPr>
                  <pic:cNvPr id="12" name="IM 140"/>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C69E3"/>
    <w:rsid w:val="554C6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image" Target="media/image2.png"/><Relationship Id="rId62" Type="http://schemas.openxmlformats.org/officeDocument/2006/relationships/theme" Target="theme/theme1.xml"/><Relationship Id="rId61" Type="http://schemas.openxmlformats.org/officeDocument/2006/relationships/footer" Target="footer38.xml"/><Relationship Id="rId60" Type="http://schemas.openxmlformats.org/officeDocument/2006/relationships/header" Target="header19.xml"/><Relationship Id="rId6" Type="http://schemas.openxmlformats.org/officeDocument/2006/relationships/footer" Target="footer2.xml"/><Relationship Id="rId59" Type="http://schemas.openxmlformats.org/officeDocument/2006/relationships/footer" Target="footer37.xml"/><Relationship Id="rId58" Type="http://schemas.openxmlformats.org/officeDocument/2006/relationships/footer" Target="footer36.xml"/><Relationship Id="rId57" Type="http://schemas.openxmlformats.org/officeDocument/2006/relationships/header" Target="header18.xml"/><Relationship Id="rId56" Type="http://schemas.openxmlformats.org/officeDocument/2006/relationships/footer" Target="footer35.xml"/><Relationship Id="rId55" Type="http://schemas.openxmlformats.org/officeDocument/2006/relationships/footer" Target="footer34.xml"/><Relationship Id="rId54" Type="http://schemas.openxmlformats.org/officeDocument/2006/relationships/footer" Target="footer33.xml"/><Relationship Id="rId53" Type="http://schemas.openxmlformats.org/officeDocument/2006/relationships/footer" Target="footer32.xml"/><Relationship Id="rId52" Type="http://schemas.openxmlformats.org/officeDocument/2006/relationships/header" Target="header17.xml"/><Relationship Id="rId51" Type="http://schemas.openxmlformats.org/officeDocument/2006/relationships/footer" Target="footer31.xml"/><Relationship Id="rId50" Type="http://schemas.openxmlformats.org/officeDocument/2006/relationships/header" Target="header16.xml"/><Relationship Id="rId5" Type="http://schemas.openxmlformats.org/officeDocument/2006/relationships/footer" Target="footer1.xml"/><Relationship Id="rId49" Type="http://schemas.openxmlformats.org/officeDocument/2006/relationships/footer" Target="footer30.xml"/><Relationship Id="rId48" Type="http://schemas.openxmlformats.org/officeDocument/2006/relationships/header" Target="header15.xml"/><Relationship Id="rId47" Type="http://schemas.openxmlformats.org/officeDocument/2006/relationships/footer" Target="footer29.xml"/><Relationship Id="rId46" Type="http://schemas.openxmlformats.org/officeDocument/2006/relationships/header" Target="header14.xml"/><Relationship Id="rId45" Type="http://schemas.openxmlformats.org/officeDocument/2006/relationships/footer" Target="footer28.xml"/><Relationship Id="rId44" Type="http://schemas.openxmlformats.org/officeDocument/2006/relationships/header" Target="header13.xml"/><Relationship Id="rId43" Type="http://schemas.openxmlformats.org/officeDocument/2006/relationships/footer" Target="footer27.xml"/><Relationship Id="rId42" Type="http://schemas.openxmlformats.org/officeDocument/2006/relationships/header" Target="header12.xml"/><Relationship Id="rId41" Type="http://schemas.openxmlformats.org/officeDocument/2006/relationships/footer" Target="footer26.xml"/><Relationship Id="rId40" Type="http://schemas.openxmlformats.org/officeDocument/2006/relationships/header" Target="header11.xml"/><Relationship Id="rId4" Type="http://schemas.openxmlformats.org/officeDocument/2006/relationships/endnotes" Target="endnotes.xml"/><Relationship Id="rId39" Type="http://schemas.openxmlformats.org/officeDocument/2006/relationships/footer" Target="footer25.xml"/><Relationship Id="rId38" Type="http://schemas.openxmlformats.org/officeDocument/2006/relationships/header" Target="header10.xml"/><Relationship Id="rId37" Type="http://schemas.openxmlformats.org/officeDocument/2006/relationships/footer" Target="footer24.xml"/><Relationship Id="rId36" Type="http://schemas.openxmlformats.org/officeDocument/2006/relationships/header" Target="header9.xml"/><Relationship Id="rId35" Type="http://schemas.openxmlformats.org/officeDocument/2006/relationships/footer" Target="footer23.xml"/><Relationship Id="rId34" Type="http://schemas.openxmlformats.org/officeDocument/2006/relationships/header" Target="header8.xml"/><Relationship Id="rId33" Type="http://schemas.openxmlformats.org/officeDocument/2006/relationships/footer" Target="footer22.xml"/><Relationship Id="rId32" Type="http://schemas.openxmlformats.org/officeDocument/2006/relationships/header" Target="header7.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header" Target="header6.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header" Target="header5.xml"/><Relationship Id="rId22" Type="http://schemas.openxmlformats.org/officeDocument/2006/relationships/footer" Target="footer14.xml"/><Relationship Id="rId21" Type="http://schemas.openxmlformats.org/officeDocument/2006/relationships/header" Target="header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2026-04-24T04:34:00Z</dcterms:created>
  <dc:creator>Z</dc:creator>
  <cp:lastModifiedBy>Z</cp:lastModifiedBy>
  <dcterms:modified xsi:type="dcterms:W3CDTF">2026-04-24T04:38:08Z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FF9D7B470E624680934CE6AE6AA9E649_11</vt:lpwstr>
  </property>
  <property fmtid="{D5CDD505-2E9C-101B-9397-08002B2CF9AE}" pid="4" name="KSOTemplateDocerSaveRecord">
    <vt:lpwstr>eyJoZGlkIjoiOTcwM2JlY2YzYzZjYTA3MTNjNmZhMjcwZDRkYTViNWYiLCJ1c2VySWQiOiIxMjAwMjgyNjE0In0=</vt:lpwstr>
  </property>
</Properties>
</file>