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62002575"/>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spacing w:line="440" w:lineRule="exact"/>
        <w:jc w:val="center"/>
        <w:rPr>
          <w:rFonts w:hint="eastAsia" w:ascii="宋体" w:hAnsi="宋体" w:eastAsia="宋体" w:cs="宋体"/>
          <w:color w:val="auto"/>
          <w:sz w:val="20"/>
          <w:highlight w:val="none"/>
        </w:rPr>
      </w:pPr>
    </w:p>
    <w:p>
      <w:pPr>
        <w:pStyle w:val="3"/>
        <w:spacing w:line="240" w:lineRule="auto"/>
        <w:rPr>
          <w:rFonts w:hint="eastAsia" w:ascii="宋体" w:hAnsi="宋体" w:eastAsia="宋体" w:cs="宋体"/>
          <w:color w:val="auto"/>
          <w:highlight w:val="none"/>
        </w:rPr>
      </w:pPr>
      <w:bookmarkStart w:id="1" w:name="_Toc13258"/>
      <w:bookmarkStart w:id="2" w:name="_Toc17495"/>
      <w:bookmarkStart w:id="3" w:name="_Toc19159"/>
      <w:bookmarkStart w:id="4" w:name="_Toc22078"/>
      <w:bookmarkStart w:id="5" w:name="_Toc16784"/>
      <w:r>
        <w:rPr>
          <w:rFonts w:hint="eastAsia" w:ascii="宋体" w:hAnsi="宋体" w:eastAsia="宋体" w:cs="宋体"/>
          <w:color w:val="auto"/>
          <w:sz w:val="44"/>
          <w:szCs w:val="44"/>
          <w:highlight w:val="none"/>
        </w:rPr>
        <w:t>第六章  投标文件格式</w:t>
      </w:r>
      <w:bookmarkEnd w:id="0"/>
      <w:bookmarkEnd w:id="1"/>
      <w:bookmarkEnd w:id="2"/>
      <w:bookmarkEnd w:id="3"/>
      <w:bookmarkEnd w:id="4"/>
      <w:bookmarkEnd w:id="5"/>
    </w:p>
    <w:p>
      <w:pPr>
        <w:bidi w:val="0"/>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5" w:h="16838"/>
          <w:pgMar w:top="1134" w:right="1191" w:bottom="1134" w:left="1191" w:header="850" w:footer="850" w:gutter="0"/>
          <w:pgNumType w:fmt="decimal"/>
          <w:cols w:space="0" w:num="1"/>
          <w:titlePg/>
          <w:rtlGutter w:val="0"/>
          <w:docGrid w:linePitch="326" w:charSpace="0"/>
        </w:sectPr>
      </w:pPr>
      <w:r>
        <w:rPr>
          <w:rFonts w:hint="eastAsia" w:ascii="宋体" w:hAnsi="宋体" w:eastAsia="宋体" w:cs="宋体"/>
          <w:color w:val="auto"/>
          <w:highlight w:val="none"/>
        </w:rPr>
        <w:t xml:space="preserve"> </w:t>
      </w:r>
    </w:p>
    <w:p>
      <w:pPr>
        <w:bidi w:val="0"/>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p>
    <w:p>
      <w:pPr>
        <w:spacing w:line="48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广东省云浮市森林火灾高风险区综合治理项目（地方财政配套-设备采购）</w:t>
      </w:r>
    </w:p>
    <w:p>
      <w:pPr>
        <w:rPr>
          <w:rFonts w:hint="eastAsia" w:ascii="宋体" w:hAnsi="宋体" w:eastAsia="宋体" w:cs="宋体"/>
          <w:b/>
          <w:bCs/>
          <w:color w:val="auto"/>
          <w:sz w:val="42"/>
          <w:szCs w:val="42"/>
          <w:highlight w:val="none"/>
        </w:rPr>
      </w:pPr>
    </w:p>
    <w:p>
      <w:pPr>
        <w:rPr>
          <w:rFonts w:hint="eastAsia" w:ascii="宋体" w:hAnsi="宋体" w:eastAsia="宋体" w:cs="宋体"/>
          <w:b/>
          <w:bCs/>
          <w:color w:val="auto"/>
          <w:sz w:val="42"/>
          <w:szCs w:val="42"/>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lang w:val="en-US" w:eastAsia="zh-CN"/>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bookmarkStart w:id="6" w:name="OLE_LINK1"/>
      <w:r>
        <w:rPr>
          <w:rFonts w:hint="eastAsia" w:ascii="宋体" w:hAnsi="宋体" w:eastAsia="宋体" w:cs="宋体"/>
          <w:color w:val="auto"/>
          <w:highlight w:val="none"/>
          <w:u w:val="single"/>
        </w:rPr>
        <w:t xml:space="preserve">       </w:t>
      </w:r>
      <w:bookmarkEnd w:id="6"/>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pPr>
        <w:spacing w:line="400" w:lineRule="exact"/>
        <w:jc w:val="center"/>
        <w:rPr>
          <w:rFonts w:hint="eastAsia" w:ascii="宋体" w:hAnsi="宋体" w:eastAsia="宋体" w:cs="宋体"/>
          <w:color w:val="auto"/>
          <w:sz w:val="28"/>
          <w:szCs w:val="28"/>
          <w:highlight w:val="none"/>
        </w:rPr>
      </w:pP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bookmarkStart w:id="7" w:name="_Toc7039"/>
      <w:bookmarkStart w:id="8" w:name="_Toc369531691"/>
      <w:bookmarkStart w:id="9" w:name="_Toc352691655"/>
      <w:r>
        <w:rPr>
          <w:rFonts w:hint="eastAsia" w:ascii="宋体" w:hAnsi="宋体" w:eastAsia="宋体" w:cs="宋体"/>
          <w:color w:val="auto"/>
          <w:sz w:val="24"/>
          <w:highlight w:val="none"/>
        </w:rPr>
        <w:t>投标函和投标函附录</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分项报价表</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投标人资格声明函</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技术和服务要求响应表</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商务条件响应表</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投标人的其他评审情况表</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需要提供的其他投标资料</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投标人承诺书</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w:t>
      </w:r>
      <w:r>
        <w:rPr>
          <w:rFonts w:hint="eastAsia" w:ascii="宋体" w:hAnsi="宋体" w:eastAsia="宋体" w:cs="宋体"/>
          <w:color w:val="auto"/>
          <w:sz w:val="24"/>
          <w:highlight w:val="none"/>
        </w:rPr>
        <w:t>招标代理服务费的承诺书</w:t>
      </w:r>
    </w:p>
    <w:p>
      <w:pPr>
        <w:numPr>
          <w:ilvl w:val="0"/>
          <w:numId w:val="10"/>
        </w:numPr>
        <w:spacing w:line="360" w:lineRule="auto"/>
        <w:ind w:left="0" w:leftChars="0" w:firstLine="420" w:firstLineChars="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方案</w:t>
      </w:r>
    </w:p>
    <w:p>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7"/>
      <w:bookmarkEnd w:id="8"/>
      <w:bookmarkEnd w:id="9"/>
      <w:r>
        <w:rPr>
          <w:rFonts w:hint="eastAsia" w:ascii="宋体" w:hAnsi="宋体" w:eastAsia="宋体" w:cs="宋体"/>
          <w:b/>
          <w:bCs/>
          <w:color w:val="auto"/>
          <w:sz w:val="28"/>
          <w:szCs w:val="28"/>
          <w:highlight w:val="none"/>
        </w:rPr>
        <w:t>一、投标函和投标函附录</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cs="宋体"/>
          <w:b/>
          <w:color w:val="auto"/>
          <w:szCs w:val="21"/>
          <w:highlight w:val="none"/>
          <w:u w:val="single"/>
          <w:lang w:eastAsia="zh-CN"/>
        </w:rPr>
        <w:t>云浮市林业局</w:t>
      </w:r>
      <w:r>
        <w:rPr>
          <w:rFonts w:hint="eastAsia" w:ascii="宋体" w:hAnsi="宋体" w:eastAsia="宋体" w:cs="宋体"/>
          <w:color w:val="auto"/>
          <w:kern w:val="0"/>
          <w:szCs w:val="21"/>
          <w:highlight w:val="none"/>
        </w:rPr>
        <w:t>（招标人全称）：</w:t>
      </w:r>
    </w:p>
    <w:p>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bookmarkStart w:id="10" w:name="OLE_LINK11"/>
      <w:r>
        <w:rPr>
          <w:rFonts w:hint="eastAsia" w:ascii="宋体" w:hAnsi="宋体" w:cs="宋体"/>
          <w:b/>
          <w:color w:val="auto"/>
          <w:szCs w:val="21"/>
          <w:highlight w:val="none"/>
          <w:u w:val="single"/>
          <w:lang w:eastAsia="zh-CN"/>
        </w:rPr>
        <w:t>广东省云浮市森林火灾高风险区综合治理项目（地方财政配套-设备采购）</w:t>
      </w:r>
      <w:bookmarkEnd w:id="10"/>
      <w:r>
        <w:rPr>
          <w:rFonts w:hint="eastAsia" w:ascii="宋体" w:hAnsi="宋体" w:eastAsia="宋体" w:cs="宋体"/>
          <w:color w:val="auto"/>
          <w:szCs w:val="21"/>
          <w:highlight w:val="none"/>
        </w:rPr>
        <w:t>的招标文件，遵照《中华人民共和国招标投标法》等有关规定，经研究上述招标文件的投标须知、合同条款、</w:t>
      </w:r>
      <w:r>
        <w:rPr>
          <w:rFonts w:hint="eastAsia" w:ascii="宋体" w:hAnsi="宋体" w:cs="宋体"/>
          <w:color w:val="auto"/>
          <w:szCs w:val="21"/>
          <w:highlight w:val="none"/>
          <w:lang w:val="en-US" w:eastAsia="zh-CN"/>
        </w:rPr>
        <w:t>技术与商务要求</w:t>
      </w:r>
      <w:r>
        <w:rPr>
          <w:rFonts w:hint="eastAsia" w:ascii="宋体" w:hAnsi="宋体" w:eastAsia="宋体" w:cs="宋体"/>
          <w:color w:val="auto"/>
          <w:szCs w:val="21"/>
          <w:highlight w:val="none"/>
        </w:rPr>
        <w:t>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val="en-US" w:eastAsia="zh-CN"/>
        </w:rPr>
        <w:t>项目</w:t>
      </w:r>
      <w:r>
        <w:rPr>
          <w:rFonts w:hint="eastAsia" w:ascii="宋体" w:hAnsi="宋体" w:eastAsia="宋体" w:cs="宋体"/>
          <w:color w:val="auto"/>
          <w:kern w:val="0"/>
          <w:szCs w:val="21"/>
          <w:highlight w:val="none"/>
        </w:rPr>
        <w:t>及相关服务进行投标，</w:t>
      </w:r>
      <w:r>
        <w:rPr>
          <w:rFonts w:hint="eastAsia" w:ascii="宋体" w:hAnsi="宋体" w:eastAsia="宋体" w:cs="宋体"/>
          <w:color w:val="auto"/>
          <w:szCs w:val="21"/>
          <w:highlight w:val="none"/>
        </w:rPr>
        <w:t>愿意以人民币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）的投标报价承包本项目的货物、施工、验收，并承担任何质量缺陷保修责任。</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任务。</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w:t>
      </w:r>
      <w:r>
        <w:rPr>
          <w:rFonts w:hint="eastAsia" w:ascii="宋体" w:hAnsi="宋体"/>
          <w:color w:val="auto"/>
          <w:kern w:val="0"/>
          <w:szCs w:val="21"/>
          <w:highlight w:val="none"/>
          <w:lang w:val="en-US" w:eastAsia="zh-CN"/>
        </w:rPr>
        <w:t>工期（交货期）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个日历天完成所有设备的供货、安装调试、检验验收，并交付招标人正常使用。</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如果我方中标，我方将按照规定承担责任。</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此次投标所提供的资料、合同的签署与履行的承诺等如有虚假，本企业愿接受招标人、建设行政主管部门及其他有关部门依据有关法律法规与招标文件规定给予的处罚，并承担违约责任。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w:t>
      </w:r>
    </w:p>
    <w:p>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pPr>
        <w:spacing w:line="360" w:lineRule="auto"/>
        <w:rPr>
          <w:rFonts w:hint="eastAsia" w:ascii="宋体" w:hAnsi="宋体" w:eastAsia="宋体" w:cs="宋体"/>
          <w:b/>
          <w:color w:val="auto"/>
          <w:sz w:val="24"/>
          <w:highlight w:val="none"/>
        </w:rPr>
      </w:pPr>
    </w:p>
    <w:tbl>
      <w:tblPr>
        <w:tblStyle w:val="4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35"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工期（交货期）</w:t>
            </w:r>
          </w:p>
        </w:tc>
        <w:tc>
          <w:tcPr>
            <w:tcW w:w="609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pPr>
              <w:spacing w:line="360" w:lineRule="auto"/>
              <w:jc w:val="center"/>
              <w:rPr>
                <w:rFonts w:hint="eastAsia" w:ascii="宋体" w:hAnsi="宋体" w:eastAsia="宋体" w:cs="宋体"/>
                <w:color w:val="auto"/>
                <w:szCs w:val="21"/>
                <w:highlight w:val="none"/>
              </w:rPr>
            </w:pPr>
          </w:p>
        </w:tc>
        <w:tc>
          <w:tcPr>
            <w:tcW w:w="639" w:type="dxa"/>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pPr>
              <w:spacing w:line="360" w:lineRule="auto"/>
              <w:jc w:val="center"/>
              <w:rPr>
                <w:rFonts w:hint="eastAsia" w:ascii="宋体" w:hAnsi="宋体" w:eastAsia="宋体" w:cs="宋体"/>
                <w:color w:val="auto"/>
                <w:szCs w:val="21"/>
                <w:highlight w:val="none"/>
              </w:rPr>
            </w:pPr>
          </w:p>
        </w:tc>
        <w:tc>
          <w:tcPr>
            <w:tcW w:w="639" w:type="dxa"/>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pPr>
              <w:spacing w:line="360" w:lineRule="auto"/>
              <w:jc w:val="center"/>
              <w:rPr>
                <w:rFonts w:hint="eastAsia" w:ascii="宋体" w:hAnsi="宋体" w:eastAsia="宋体" w:cs="宋体"/>
                <w:color w:val="auto"/>
                <w:szCs w:val="21"/>
                <w:highlight w:val="none"/>
              </w:rPr>
            </w:pPr>
          </w:p>
        </w:tc>
        <w:tc>
          <w:tcPr>
            <w:tcW w:w="639" w:type="dxa"/>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pPr>
              <w:spacing w:line="360" w:lineRule="auto"/>
              <w:jc w:val="center"/>
              <w:rPr>
                <w:rFonts w:hint="eastAsia" w:ascii="宋体" w:hAnsi="宋体" w:eastAsia="宋体" w:cs="宋体"/>
                <w:color w:val="auto"/>
                <w:szCs w:val="21"/>
                <w:highlight w:val="none"/>
              </w:rPr>
            </w:pPr>
          </w:p>
        </w:tc>
        <w:tc>
          <w:tcPr>
            <w:tcW w:w="639" w:type="dxa"/>
            <w:vAlign w:val="center"/>
          </w:tcPr>
          <w:p>
            <w:pPr>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pPr>
        <w:spacing w:line="360" w:lineRule="auto"/>
        <w:jc w:val="center"/>
        <w:rPr>
          <w:rFonts w:hint="eastAsia" w:ascii="宋体" w:hAnsi="宋体" w:eastAsia="宋体" w:cs="宋体"/>
          <w:b/>
          <w:bCs/>
          <w:color w:val="auto"/>
          <w:sz w:val="28"/>
          <w:szCs w:val="28"/>
          <w:highlight w:val="none"/>
        </w:rPr>
      </w:pPr>
    </w:p>
    <w:p>
      <w:pPr>
        <w:spacing w:line="360" w:lineRule="auto"/>
        <w:jc w:val="center"/>
        <w:rPr>
          <w:rFonts w:hint="eastAsia" w:ascii="宋体" w:hAnsi="宋体" w:eastAsia="宋体" w:cs="宋体"/>
          <w:b/>
          <w:bCs/>
          <w:color w:val="auto"/>
          <w:sz w:val="28"/>
          <w:szCs w:val="28"/>
          <w:highlight w:val="none"/>
        </w:rPr>
        <w:sectPr>
          <w:footerReference r:id="rId7" w:type="default"/>
          <w:type w:val="nextColumn"/>
          <w:pgSz w:w="11906" w:h="16838"/>
          <w:pgMar w:top="1134" w:right="1191" w:bottom="1134" w:left="1191" w:header="720" w:footer="850" w:gutter="0"/>
          <w:pgNumType w:fmt="decimal"/>
          <w:cols w:space="720" w:num="1"/>
          <w:docGrid w:linePitch="326" w:charSpace="0"/>
        </w:sectPr>
      </w:pPr>
      <w:r>
        <w:rPr>
          <w:rFonts w:hint="eastAsia" w:ascii="宋体" w:hAnsi="宋体" w:eastAsia="宋体" w:cs="宋体"/>
          <w:b/>
          <w:bCs/>
          <w:color w:val="auto"/>
          <w:sz w:val="28"/>
          <w:szCs w:val="28"/>
          <w:highlight w:val="none"/>
        </w:rPr>
        <w:br w:type="page"/>
      </w:r>
    </w:p>
    <w:p>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分项报价表</w:t>
      </w:r>
    </w:p>
    <w:p>
      <w:pPr>
        <w:spacing w:line="360" w:lineRule="auto"/>
        <w:rPr>
          <w:rFonts w:hint="eastAsia" w:ascii="宋体" w:hAnsi="宋体" w:eastAsia="宋体" w:cs="宋体"/>
        </w:rPr>
      </w:pPr>
    </w:p>
    <w:p>
      <w:pPr>
        <w:spacing w:line="360" w:lineRule="auto"/>
        <w:rPr>
          <w:rFonts w:hint="eastAsia" w:ascii="宋体" w:hAnsi="宋体" w:eastAsia="宋体" w:cs="宋体"/>
        </w:rPr>
      </w:pPr>
      <w:r>
        <w:rPr>
          <w:rFonts w:hint="eastAsia" w:ascii="宋体" w:hAnsi="宋体" w:cs="宋体"/>
          <w:lang w:val="en-US" w:eastAsia="zh-CN"/>
        </w:rPr>
        <w:t>标段</w:t>
      </w:r>
      <w:r>
        <w:rPr>
          <w:rFonts w:hint="eastAsia" w:ascii="宋体" w:hAnsi="宋体" w:eastAsia="宋体" w:cs="宋体"/>
        </w:rPr>
        <w:t>名称：</w:t>
      </w:r>
      <w:r>
        <w:rPr>
          <w:rFonts w:hint="eastAsia" w:ascii="宋体" w:hAnsi="宋体" w:cs="宋体"/>
          <w:b w:val="0"/>
          <w:bCs/>
          <w:color w:val="auto"/>
          <w:szCs w:val="21"/>
          <w:highlight w:val="none"/>
          <w:u w:val="none"/>
          <w:lang w:eastAsia="zh-CN"/>
        </w:rPr>
        <w:t>广东省云浮市森林火灾高风险区综合治理项目（地方财政配套-设备采购）</w:t>
      </w:r>
    </w:p>
    <w:p>
      <w:pPr>
        <w:spacing w:line="360" w:lineRule="auto"/>
        <w:rPr>
          <w:rFonts w:hint="eastAsia" w:ascii="宋体" w:hAnsi="宋体" w:eastAsia="宋体" w:cs="宋体"/>
        </w:rPr>
      </w:pPr>
      <w:r>
        <w:rPr>
          <w:rFonts w:hint="eastAsia" w:ascii="宋体" w:hAnsi="宋体" w:eastAsia="宋体" w:cs="宋体"/>
        </w:rPr>
        <w:t>投标人名称：</w:t>
      </w:r>
    </w:p>
    <w:p>
      <w:pPr>
        <w:spacing w:line="360" w:lineRule="auto"/>
        <w:rPr>
          <w:rFonts w:hint="eastAsia" w:ascii="宋体" w:hAnsi="宋体" w:eastAsia="宋体" w:cs="宋体"/>
        </w:rPr>
      </w:pPr>
      <w:r>
        <w:rPr>
          <w:rFonts w:hint="eastAsia" w:ascii="宋体" w:hAnsi="宋体" w:eastAsia="宋体" w:cs="宋体"/>
        </w:rPr>
        <w:t>货币及单位：人民币/元</w:t>
      </w:r>
    </w:p>
    <w:tbl>
      <w:tblPr>
        <w:tblStyle w:val="49"/>
        <w:tblW w:w="48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1079"/>
        <w:gridCol w:w="1081"/>
        <w:gridCol w:w="1082"/>
        <w:gridCol w:w="1082"/>
        <w:gridCol w:w="1082"/>
        <w:gridCol w:w="1082"/>
        <w:gridCol w:w="1082"/>
        <w:gridCol w:w="10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98" w:type="pct"/>
            <w:vAlign w:val="center"/>
          </w:tcPr>
          <w:p>
            <w:pPr>
              <w:bidi w:val="0"/>
              <w:jc w:val="center"/>
              <w:rPr>
                <w:b/>
                <w:bCs/>
                <w:sz w:val="21"/>
                <w:szCs w:val="21"/>
              </w:rPr>
            </w:pPr>
            <w:r>
              <w:rPr>
                <w:b/>
                <w:bCs/>
                <w:sz w:val="21"/>
                <w:szCs w:val="21"/>
              </w:rPr>
              <w:t>序号</w:t>
            </w:r>
          </w:p>
        </w:tc>
        <w:tc>
          <w:tcPr>
            <w:tcW w:w="565" w:type="pct"/>
            <w:vAlign w:val="center"/>
          </w:tcPr>
          <w:p>
            <w:pPr>
              <w:bidi w:val="0"/>
              <w:jc w:val="center"/>
              <w:rPr>
                <w:b/>
                <w:bCs/>
                <w:sz w:val="21"/>
                <w:szCs w:val="21"/>
              </w:rPr>
            </w:pPr>
            <w:r>
              <w:rPr>
                <w:b/>
                <w:bCs/>
                <w:sz w:val="21"/>
                <w:szCs w:val="21"/>
              </w:rPr>
              <w:t>货物名称</w:t>
            </w:r>
          </w:p>
        </w:tc>
        <w:tc>
          <w:tcPr>
            <w:tcW w:w="566" w:type="pct"/>
            <w:vAlign w:val="center"/>
          </w:tcPr>
          <w:p>
            <w:pPr>
              <w:bidi w:val="0"/>
              <w:jc w:val="center"/>
              <w:rPr>
                <w:b/>
                <w:bCs/>
                <w:sz w:val="21"/>
                <w:szCs w:val="21"/>
              </w:rPr>
            </w:pPr>
            <w:r>
              <w:rPr>
                <w:b/>
                <w:bCs/>
                <w:sz w:val="21"/>
                <w:szCs w:val="21"/>
              </w:rPr>
              <w:t>规格型号</w:t>
            </w:r>
          </w:p>
        </w:tc>
        <w:tc>
          <w:tcPr>
            <w:tcW w:w="566" w:type="pct"/>
            <w:vAlign w:val="center"/>
          </w:tcPr>
          <w:p>
            <w:pPr>
              <w:bidi w:val="0"/>
              <w:jc w:val="center"/>
              <w:rPr>
                <w:b/>
                <w:bCs/>
                <w:sz w:val="21"/>
                <w:szCs w:val="21"/>
              </w:rPr>
            </w:pPr>
            <w:r>
              <w:rPr>
                <w:b/>
                <w:bCs/>
                <w:sz w:val="21"/>
                <w:szCs w:val="21"/>
              </w:rPr>
              <w:t>品牌</w:t>
            </w:r>
          </w:p>
        </w:tc>
        <w:tc>
          <w:tcPr>
            <w:tcW w:w="566" w:type="pct"/>
            <w:vAlign w:val="center"/>
          </w:tcPr>
          <w:p>
            <w:pPr>
              <w:bidi w:val="0"/>
              <w:jc w:val="center"/>
              <w:rPr>
                <w:b/>
                <w:bCs/>
                <w:sz w:val="21"/>
                <w:szCs w:val="21"/>
              </w:rPr>
            </w:pPr>
            <w:r>
              <w:rPr>
                <w:b/>
                <w:bCs/>
                <w:sz w:val="21"/>
                <w:szCs w:val="21"/>
              </w:rPr>
              <w:t>产地</w:t>
            </w:r>
          </w:p>
        </w:tc>
        <w:tc>
          <w:tcPr>
            <w:tcW w:w="566" w:type="pct"/>
            <w:vAlign w:val="center"/>
          </w:tcPr>
          <w:p>
            <w:pPr>
              <w:bidi w:val="0"/>
              <w:jc w:val="center"/>
              <w:rPr>
                <w:b/>
                <w:bCs/>
                <w:sz w:val="21"/>
                <w:szCs w:val="21"/>
              </w:rPr>
            </w:pPr>
            <w:r>
              <w:rPr>
                <w:b/>
                <w:bCs/>
                <w:sz w:val="21"/>
                <w:szCs w:val="21"/>
              </w:rPr>
              <w:t>制造商名称</w:t>
            </w:r>
          </w:p>
        </w:tc>
        <w:tc>
          <w:tcPr>
            <w:tcW w:w="566" w:type="pct"/>
            <w:vAlign w:val="center"/>
          </w:tcPr>
          <w:p>
            <w:pPr>
              <w:bidi w:val="0"/>
              <w:jc w:val="center"/>
              <w:rPr>
                <w:b/>
                <w:bCs/>
                <w:sz w:val="21"/>
                <w:szCs w:val="21"/>
              </w:rPr>
            </w:pPr>
            <w:r>
              <w:rPr>
                <w:b/>
                <w:bCs/>
                <w:sz w:val="21"/>
                <w:szCs w:val="21"/>
              </w:rPr>
              <w:t>单价</w:t>
            </w:r>
          </w:p>
        </w:tc>
        <w:tc>
          <w:tcPr>
            <w:tcW w:w="566" w:type="pct"/>
            <w:vAlign w:val="center"/>
          </w:tcPr>
          <w:p>
            <w:pPr>
              <w:bidi w:val="0"/>
              <w:jc w:val="center"/>
              <w:rPr>
                <w:b/>
                <w:bCs/>
                <w:sz w:val="21"/>
                <w:szCs w:val="21"/>
              </w:rPr>
            </w:pPr>
            <w:r>
              <w:rPr>
                <w:b/>
                <w:bCs/>
                <w:sz w:val="21"/>
                <w:szCs w:val="21"/>
              </w:rPr>
              <w:t>数量</w:t>
            </w:r>
          </w:p>
        </w:tc>
        <w:tc>
          <w:tcPr>
            <w:tcW w:w="534" w:type="pct"/>
            <w:vAlign w:val="center"/>
          </w:tcPr>
          <w:p>
            <w:pPr>
              <w:bidi w:val="0"/>
              <w:jc w:val="center"/>
              <w:rPr>
                <w:b/>
                <w:bCs/>
                <w:sz w:val="21"/>
                <w:szCs w:val="21"/>
              </w:rPr>
            </w:pPr>
            <w:r>
              <w:rPr>
                <w:b/>
                <w:bCs/>
                <w:sz w:val="21"/>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498" w:type="pct"/>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65"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34" w:type="pct"/>
            <w:vAlign w:val="center"/>
          </w:tcPr>
          <w:p>
            <w:pPr>
              <w:bidi w:val="0"/>
              <w:jc w:val="center"/>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498" w:type="pct"/>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65"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34" w:type="pct"/>
            <w:vAlign w:val="center"/>
          </w:tcPr>
          <w:p>
            <w:pPr>
              <w:bidi w:val="0"/>
              <w:jc w:val="center"/>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498" w:type="pct"/>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65"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34" w:type="pct"/>
            <w:vAlign w:val="center"/>
          </w:tcPr>
          <w:p>
            <w:pPr>
              <w:bidi w:val="0"/>
              <w:jc w:val="center"/>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498" w:type="pct"/>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65"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34" w:type="pct"/>
            <w:vAlign w:val="center"/>
          </w:tcPr>
          <w:p>
            <w:pPr>
              <w:bidi w:val="0"/>
              <w:jc w:val="center"/>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498" w:type="pct"/>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565"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66" w:type="pct"/>
            <w:vAlign w:val="center"/>
          </w:tcPr>
          <w:p>
            <w:pPr>
              <w:bidi w:val="0"/>
              <w:jc w:val="center"/>
              <w:rPr>
                <w:sz w:val="21"/>
                <w:szCs w:val="21"/>
              </w:rPr>
            </w:pPr>
          </w:p>
        </w:tc>
        <w:tc>
          <w:tcPr>
            <w:tcW w:w="534" w:type="pct"/>
            <w:vAlign w:val="center"/>
          </w:tcPr>
          <w:p>
            <w:pPr>
              <w:bidi w:val="0"/>
              <w:jc w:val="center"/>
              <w:rPr>
                <w:sz w:val="21"/>
                <w:szCs w:val="21"/>
              </w:rPr>
            </w:pPr>
          </w:p>
        </w:tc>
      </w:tr>
    </w:tbl>
    <w:p>
      <w:pPr>
        <w:spacing w:line="360" w:lineRule="auto"/>
        <w:rPr>
          <w:rFonts w:hint="eastAsia" w:ascii="宋体" w:hAnsi="宋体" w:eastAsia="宋体" w:cs="宋体"/>
        </w:rPr>
      </w:pPr>
      <w:r>
        <w:br w:type="textWrapping"/>
      </w:r>
      <w:r>
        <w:rPr>
          <w:rFonts w:hint="eastAsia" w:ascii="宋体" w:hAnsi="宋体" w:eastAsia="宋体" w:cs="宋体"/>
          <w:lang w:val="en-US" w:eastAsia="zh-CN"/>
        </w:rPr>
        <w:t xml:space="preserve">注：1.单价中包含税费、运输、保管、安装、调试、保险、验收、培训、售后服务费等。 </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2.单价与总价以元为单位，保留两位小数，第三位小数四舍五入。</w:t>
      </w:r>
    </w:p>
    <w:p>
      <w:pPr>
        <w:spacing w:line="360" w:lineRule="auto"/>
        <w:jc w:val="center"/>
        <w:rPr>
          <w:rFonts w:hint="eastAsia" w:ascii="宋体" w:hAnsi="宋体" w:eastAsia="宋体" w:cs="宋体"/>
          <w:b/>
          <w:bCs/>
          <w:color w:val="auto"/>
          <w:sz w:val="32"/>
          <w:highlight w:val="none"/>
        </w:rPr>
      </w:pPr>
    </w:p>
    <w:p>
      <w:pPr>
        <w:pStyle w:val="2"/>
        <w:rPr>
          <w:rFonts w:hint="eastAsia" w:ascii="宋体" w:hAnsi="宋体" w:eastAsia="宋体" w:cs="宋体"/>
          <w:b/>
          <w:bCs/>
          <w:color w:val="auto"/>
          <w:sz w:val="32"/>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pPr>
        <w:pStyle w:val="2"/>
        <w:rPr>
          <w:rFonts w:hint="eastAsia" w:ascii="宋体" w:hAnsi="宋体" w:eastAsia="宋体" w:cs="宋体"/>
          <w:b/>
          <w:bCs/>
          <w:color w:val="auto"/>
          <w:sz w:val="32"/>
          <w:highlight w:val="none"/>
        </w:rPr>
        <w:sectPr>
          <w:pgSz w:w="11906" w:h="16838"/>
          <w:pgMar w:top="1134" w:right="1191" w:bottom="1134" w:left="1191" w:header="720" w:footer="850" w:gutter="0"/>
          <w:pgNumType w:fmt="decimal"/>
          <w:cols w:space="720" w:num="1"/>
          <w:docGrid w:linePitch="326" w:charSpace="0"/>
        </w:sectPr>
      </w:pPr>
    </w:p>
    <w:p>
      <w:pPr>
        <w:spacing w:line="360" w:lineRule="auto"/>
        <w:jc w:val="center"/>
        <w:rPr>
          <w:rFonts w:hint="eastAsia" w:ascii="宋体" w:hAnsi="宋体" w:eastAsia="宋体" w:cs="宋体"/>
          <w:b/>
          <w:bCs/>
          <w:color w:val="auto"/>
          <w:sz w:val="32"/>
          <w:highlight w:val="none"/>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、法定代表人身份证明及授权委托书</w:t>
      </w:r>
    </w:p>
    <w:p>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t>（一）法定代表人身份证明</w:t>
      </w:r>
    </w:p>
    <w:p>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pPr>
        <w:spacing w:line="360" w:lineRule="auto"/>
        <w:jc w:val="center"/>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bCs/>
          <w:color w:val="auto"/>
          <w:sz w:val="32"/>
          <w:highlight w:val="none"/>
        </w:rPr>
        <w:sectPr>
          <w:pgSz w:w="11906" w:h="16838"/>
          <w:pgMar w:top="1134" w:right="1191" w:bottom="1134" w:left="1191" w:header="720" w:footer="850" w:gutter="0"/>
          <w:pgNumType w:fmt="decimal"/>
          <w:cols w:space="720" w:num="1"/>
          <w:docGrid w:linePitch="326" w:charSpace="0"/>
        </w:sectPr>
      </w:pPr>
    </w:p>
    <w:p>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t>（二） 授权委托书</w:t>
      </w:r>
    </w:p>
    <w:p>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cs="宋体"/>
          <w:b/>
          <w:color w:val="auto"/>
          <w:kern w:val="0"/>
          <w:szCs w:val="21"/>
          <w:highlight w:val="none"/>
          <w:u w:val="single"/>
          <w:lang w:eastAsia="zh-CN"/>
        </w:rPr>
        <w:t>广东省云浮市森林火灾高风险区综合治理项目（地方财政配套-设备采购）</w:t>
      </w:r>
      <w:r>
        <w:rPr>
          <w:rFonts w:hint="eastAsia" w:ascii="宋体" w:hAnsi="宋体" w:eastAsia="宋体" w:cs="宋体"/>
          <w:color w:val="auto"/>
          <w:kern w:val="0"/>
          <w:szCs w:val="21"/>
          <w:highlight w:val="none"/>
        </w:rPr>
        <w:t>的投标文件、签订合同和处理有关事宜，其法律后果由我方承担。</w:t>
      </w:r>
    </w:p>
    <w:p>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pPr>
        <w:spacing w:line="360" w:lineRule="auto"/>
        <w:ind w:left="2701" w:leftChars="1286" w:firstLine="2268" w:firstLineChars="1080"/>
        <w:rPr>
          <w:rFonts w:hint="eastAsia" w:ascii="宋体" w:hAnsi="宋体" w:eastAsia="宋体" w:cs="宋体"/>
          <w:color w:val="auto"/>
          <w:szCs w:val="21"/>
          <w:highlight w:val="none"/>
        </w:rPr>
      </w:pPr>
    </w:p>
    <w:p>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手机号码：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ind w:left="2701" w:leftChars="1286" w:firstLine="2268" w:firstLineChars="1080"/>
        <w:rPr>
          <w:rFonts w:hint="eastAsia" w:ascii="宋体" w:hAnsi="宋体" w:eastAsia="宋体" w:cs="宋体"/>
          <w:color w:val="auto"/>
          <w:szCs w:val="21"/>
          <w:highlight w:val="none"/>
        </w:rPr>
      </w:pPr>
    </w:p>
    <w:p>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pPr>
        <w:spacing w:line="360" w:lineRule="auto"/>
        <w:ind w:left="2701" w:leftChars="1286" w:firstLine="2268" w:firstLineChars="1080"/>
        <w:rPr>
          <w:rFonts w:hint="eastAsia" w:ascii="宋体" w:hAnsi="宋体" w:eastAsia="宋体" w:cs="宋体"/>
          <w:color w:val="auto"/>
          <w:szCs w:val="21"/>
          <w:highlight w:val="none"/>
        </w:rPr>
      </w:pPr>
    </w:p>
    <w:p>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spacing w:line="360" w:lineRule="auto"/>
        <w:ind w:left="2701" w:leftChars="1286" w:firstLine="2268" w:firstLineChars="1080"/>
        <w:rPr>
          <w:rFonts w:hint="eastAsia" w:ascii="宋体" w:hAnsi="宋体" w:eastAsia="宋体" w:cs="宋体"/>
          <w:color w:val="auto"/>
          <w:szCs w:val="21"/>
          <w:highlight w:val="none"/>
        </w:rPr>
      </w:pPr>
    </w:p>
    <w:p>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pStyle w:val="19"/>
        <w:rPr>
          <w:rFonts w:hint="eastAsia" w:ascii="宋体" w:hAnsi="宋体" w:eastAsia="宋体" w:cs="宋体"/>
          <w:color w:val="auto"/>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pPr>
        <w:spacing w:line="360" w:lineRule="auto"/>
        <w:rPr>
          <w:rFonts w:hint="eastAsia" w:ascii="宋体" w:hAnsi="宋体" w:eastAsia="宋体" w:cs="宋体"/>
          <w:color w:val="auto"/>
          <w:kern w:val="0"/>
          <w:szCs w:val="21"/>
          <w:highlight w:val="none"/>
        </w:rPr>
        <w:sectPr>
          <w:pgSz w:w="11906" w:h="16838"/>
          <w:pgMar w:top="1134" w:right="1191" w:bottom="1134" w:left="1191" w:header="720" w:footer="850" w:gutter="0"/>
          <w:pgNumType w:fmt="decimal"/>
          <w:cols w:space="720" w:num="1"/>
          <w:docGrid w:linePitch="326" w:charSpace="0"/>
        </w:sectPr>
      </w:pPr>
      <w:r>
        <w:rPr>
          <w:rFonts w:hint="eastAsia" w:ascii="宋体" w:hAnsi="宋体" w:eastAsia="宋体" w:cs="宋体"/>
          <w:color w:val="auto"/>
          <w:kern w:val="0"/>
          <w:szCs w:val="21"/>
          <w:highlight w:val="none"/>
        </w:rPr>
        <w:t>注：1、委托代理人必须在授权书上签名，不得使用印章、签名章或其他电子制版签名代替。</w:t>
      </w:r>
    </w:p>
    <w:p>
      <w:pPr>
        <w:keepNext w:val="0"/>
        <w:keepLines w:val="0"/>
        <w:pageBreakBefore w:val="0"/>
        <w:widowControl w:val="0"/>
        <w:numPr>
          <w:ilvl w:val="0"/>
          <w:numId w:val="11"/>
        </w:numPr>
        <w:tabs>
          <w:tab w:val="left" w:pos="321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t>投标人资格声明函</w:t>
      </w:r>
    </w:p>
    <w:p>
      <w:pPr>
        <w:keepNext w:val="0"/>
        <w:keepLines w:val="0"/>
        <w:pageBreakBefore w:val="0"/>
        <w:widowControl w:val="0"/>
        <w:numPr>
          <w:ilvl w:val="0"/>
          <w:numId w:val="0"/>
        </w:numPr>
        <w:tabs>
          <w:tab w:val="left" w:pos="321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u w:val="single"/>
          <w:lang w:eastAsia="zh-CN"/>
        </w:rPr>
        <w:t>（</w:t>
      </w:r>
      <w:r>
        <w:rPr>
          <w:rFonts w:hint="eastAsia" w:ascii="宋体" w:hAnsi="宋体" w:eastAsia="宋体" w:cs="宋体"/>
          <w:b/>
          <w:color w:val="auto"/>
          <w:kern w:val="0"/>
          <w:szCs w:val="21"/>
          <w:highlight w:val="none"/>
          <w:u w:val="single"/>
          <w:lang w:val="en-US" w:eastAsia="zh-CN"/>
        </w:rPr>
        <w:t>招标人</w:t>
      </w:r>
      <w:r>
        <w:rPr>
          <w:rFonts w:hint="eastAsia" w:ascii="宋体" w:hAnsi="宋体" w:eastAsia="宋体" w:cs="宋体"/>
          <w:b/>
          <w:color w:val="auto"/>
          <w:kern w:val="0"/>
          <w:szCs w:val="21"/>
          <w:highlight w:val="none"/>
          <w:u w:val="singl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w:t>
      </w:r>
      <w:r>
        <w:rPr>
          <w:rFonts w:hint="eastAsia" w:ascii="宋体" w:hAnsi="宋体" w:eastAsia="宋体" w:cs="宋体"/>
          <w:color w:val="auto"/>
          <w:kern w:val="0"/>
          <w:szCs w:val="21"/>
          <w:highlight w:val="none"/>
          <w:lang w:val="en-US" w:eastAsia="zh-CN"/>
        </w:rPr>
        <w:t>参与</w:t>
      </w:r>
      <w:r>
        <w:rPr>
          <w:rFonts w:hint="eastAsia" w:ascii="宋体" w:hAnsi="宋体" w:eastAsia="宋体" w:cs="宋体"/>
          <w:color w:val="auto"/>
          <w:kern w:val="0"/>
          <w:szCs w:val="21"/>
          <w:highlight w:val="none"/>
        </w:rPr>
        <w:t>贵单位</w:t>
      </w:r>
      <w:r>
        <w:rPr>
          <w:rFonts w:hint="eastAsia" w:ascii="宋体" w:hAnsi="宋体" w:cs="宋体"/>
          <w:b/>
          <w:color w:val="auto"/>
          <w:kern w:val="0"/>
          <w:szCs w:val="21"/>
          <w:highlight w:val="none"/>
          <w:u w:val="single"/>
          <w:lang w:eastAsia="zh-CN"/>
        </w:rPr>
        <w:t>广东省云浮市森林火灾高风险区综合治理项目（地方财政配套-设备采购）</w:t>
      </w:r>
      <w:r>
        <w:rPr>
          <w:rFonts w:hint="eastAsia" w:ascii="宋体" w:hAnsi="宋体" w:eastAsia="宋体" w:cs="宋体"/>
          <w:color w:val="auto"/>
          <w:kern w:val="0"/>
          <w:szCs w:val="21"/>
          <w:highlight w:val="none"/>
        </w:rPr>
        <w:t>的招标</w:t>
      </w:r>
      <w:r>
        <w:rPr>
          <w:rFonts w:hint="eastAsia" w:ascii="宋体" w:hAnsi="宋体" w:eastAsia="宋体" w:cs="宋体"/>
          <w:color w:val="auto"/>
          <w:kern w:val="0"/>
          <w:szCs w:val="21"/>
          <w:highlight w:val="none"/>
          <w:lang w:val="en-US" w:eastAsia="zh-CN"/>
        </w:rPr>
        <w:t>活动</w:t>
      </w:r>
      <w:r>
        <w:rPr>
          <w:rFonts w:hint="eastAsia" w:ascii="宋体" w:hAnsi="宋体" w:eastAsia="宋体" w:cs="宋体"/>
          <w:color w:val="auto"/>
          <w:kern w:val="0"/>
          <w:szCs w:val="21"/>
          <w:highlight w:val="none"/>
        </w:rPr>
        <w:t>的投标人，郑重作出以下</w:t>
      </w:r>
      <w:r>
        <w:rPr>
          <w:rFonts w:hint="eastAsia" w:ascii="宋体" w:hAnsi="宋体" w:eastAsia="宋体" w:cs="宋体"/>
          <w:color w:val="auto"/>
          <w:kern w:val="0"/>
          <w:szCs w:val="21"/>
          <w:highlight w:val="none"/>
          <w:lang w:val="en-US" w:eastAsia="zh-CN"/>
        </w:rPr>
        <w:t>声明</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Cs w:val="21"/>
          <w:highlight w:val="none"/>
        </w:rPr>
        <w:t>三、我公司</w:t>
      </w:r>
      <w:r>
        <w:rPr>
          <w:rFonts w:hint="eastAsia" w:ascii="宋体" w:hAnsi="宋体" w:eastAsia="宋体" w:cs="宋体"/>
          <w:sz w:val="21"/>
          <w:szCs w:val="21"/>
        </w:rPr>
        <w:t>具有独立承担民事责任的能力</w:t>
      </w:r>
      <w:r>
        <w:rPr>
          <w:rFonts w:hint="eastAsia" w:ascii="宋体" w:hAnsi="宋体" w:eastAsia="宋体" w:cs="宋体"/>
          <w:sz w:val="21"/>
          <w:szCs w:val="21"/>
          <w:lang w:eastAsia="zh-CN"/>
        </w:rPr>
        <w:t>。</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四、</w:t>
      </w:r>
      <w:r>
        <w:rPr>
          <w:rFonts w:hint="eastAsia" w:ascii="宋体" w:hAnsi="宋体" w:eastAsia="宋体" w:cs="宋体"/>
          <w:color w:val="auto"/>
          <w:szCs w:val="21"/>
          <w:highlight w:val="none"/>
        </w:rPr>
        <w:t>我公司</w:t>
      </w:r>
      <w:r>
        <w:rPr>
          <w:rFonts w:hint="eastAsia" w:ascii="宋体" w:hAnsi="宋体" w:eastAsia="宋体" w:cs="宋体"/>
          <w:sz w:val="21"/>
          <w:szCs w:val="21"/>
        </w:rPr>
        <w:t>具有依法缴纳税收和社会保障资金的良好记录</w:t>
      </w:r>
      <w:r>
        <w:rPr>
          <w:rFonts w:hint="eastAsia" w:ascii="宋体" w:hAnsi="宋体" w:eastAsia="宋体" w:cs="宋体"/>
          <w:sz w:val="21"/>
          <w:szCs w:val="21"/>
          <w:lang w:eastAsia="zh-CN"/>
        </w:rPr>
        <w:t>。</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五、</w:t>
      </w:r>
      <w:r>
        <w:rPr>
          <w:rFonts w:hint="eastAsia" w:ascii="宋体" w:hAnsi="宋体" w:eastAsia="宋体" w:cs="宋体"/>
          <w:color w:val="auto"/>
          <w:szCs w:val="21"/>
          <w:highlight w:val="none"/>
        </w:rPr>
        <w:t>我公司</w:t>
      </w:r>
      <w:r>
        <w:rPr>
          <w:rFonts w:hint="eastAsia" w:ascii="宋体" w:hAnsi="宋体" w:eastAsia="宋体" w:cs="宋体"/>
          <w:sz w:val="21"/>
          <w:szCs w:val="21"/>
        </w:rPr>
        <w:t>具有良好的商业信誉和健全的财务会计制度</w:t>
      </w:r>
      <w:r>
        <w:rPr>
          <w:rFonts w:hint="eastAsia" w:ascii="宋体" w:hAnsi="宋体" w:eastAsia="宋体" w:cs="宋体"/>
          <w:sz w:val="21"/>
          <w:szCs w:val="21"/>
          <w:lang w:eastAsia="zh-CN"/>
        </w:rPr>
        <w:t>。</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六、</w:t>
      </w:r>
      <w:r>
        <w:rPr>
          <w:rFonts w:hint="eastAsia" w:ascii="宋体" w:hAnsi="宋体" w:eastAsia="宋体" w:cs="宋体"/>
          <w:color w:val="auto"/>
          <w:szCs w:val="21"/>
          <w:highlight w:val="none"/>
        </w:rPr>
        <w:t>我公司</w:t>
      </w:r>
      <w:r>
        <w:rPr>
          <w:rFonts w:hint="eastAsia" w:ascii="宋体" w:hAnsi="宋体" w:eastAsia="宋体" w:cs="宋体"/>
          <w:sz w:val="21"/>
          <w:szCs w:val="21"/>
        </w:rPr>
        <w:t>具有履行合同所必需的设备和专业技术能力</w:t>
      </w:r>
      <w:r>
        <w:rPr>
          <w:rFonts w:hint="eastAsia" w:ascii="宋体" w:hAnsi="宋体" w:eastAsia="宋体" w:cs="宋体"/>
          <w:sz w:val="21"/>
          <w:szCs w:val="21"/>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sz w:val="21"/>
          <w:szCs w:val="21"/>
          <w:lang w:val="en-US" w:eastAsia="zh-CN"/>
        </w:rPr>
        <w:t>七、</w:t>
      </w:r>
      <w:r>
        <w:rPr>
          <w:rFonts w:hint="eastAsia" w:ascii="宋体" w:hAnsi="宋体" w:eastAsia="宋体" w:cs="宋体"/>
          <w:color w:val="auto"/>
          <w:szCs w:val="21"/>
          <w:highlight w:val="none"/>
        </w:rPr>
        <w:t>我公司</w:t>
      </w:r>
      <w:r>
        <w:rPr>
          <w:rFonts w:hint="eastAsia" w:ascii="宋体" w:hAnsi="宋体" w:eastAsia="宋体" w:cs="宋体"/>
          <w:sz w:val="21"/>
          <w:szCs w:val="21"/>
        </w:rPr>
        <w:t>参加</w:t>
      </w:r>
      <w:r>
        <w:rPr>
          <w:rFonts w:hint="eastAsia" w:ascii="宋体" w:hAnsi="宋体" w:eastAsia="宋体" w:cs="宋体"/>
          <w:sz w:val="21"/>
          <w:szCs w:val="21"/>
          <w:lang w:val="en-US" w:eastAsia="zh-CN"/>
        </w:rPr>
        <w:t>招标</w:t>
      </w:r>
      <w:r>
        <w:rPr>
          <w:rFonts w:hint="eastAsia" w:ascii="宋体" w:hAnsi="宋体" w:eastAsia="宋体" w:cs="宋体"/>
          <w:sz w:val="21"/>
          <w:szCs w:val="21"/>
        </w:rPr>
        <w:t>活动前3年内，在经营活动中没有重大违法记录</w:t>
      </w:r>
      <w:r>
        <w:rPr>
          <w:rFonts w:hint="eastAsia" w:ascii="宋体" w:hAnsi="宋体" w:eastAsia="宋体" w:cs="宋体"/>
          <w:sz w:val="21"/>
          <w:szCs w:val="21"/>
          <w:lang w:eastAsia="zh-CN"/>
        </w:rPr>
        <w:t>（</w:t>
      </w:r>
      <w:r>
        <w:rPr>
          <w:rFonts w:hint="eastAsia" w:ascii="宋体" w:hAnsi="宋体" w:eastAsia="宋体" w:cs="宋体"/>
          <w:i w:val="0"/>
          <w:iCs w:val="0"/>
          <w:caps w:val="0"/>
          <w:color w:val="222222"/>
          <w:spacing w:val="0"/>
          <w:sz w:val="21"/>
          <w:szCs w:val="21"/>
          <w:shd w:val="clear" w:fill="FFFFFF"/>
        </w:rPr>
        <w:t>重大违法记录，是指</w:t>
      </w:r>
      <w:r>
        <w:rPr>
          <w:rFonts w:hint="eastAsia" w:ascii="宋体" w:hAnsi="宋体" w:eastAsia="宋体" w:cs="宋体"/>
          <w:color w:val="auto"/>
          <w:szCs w:val="21"/>
          <w:highlight w:val="none"/>
          <w:lang w:val="en-US" w:eastAsia="zh-CN"/>
        </w:rPr>
        <w:t>投标人</w:t>
      </w:r>
      <w:r>
        <w:rPr>
          <w:rFonts w:hint="eastAsia" w:ascii="宋体" w:hAnsi="宋体" w:eastAsia="宋体" w:cs="宋体"/>
          <w:i w:val="0"/>
          <w:iCs w:val="0"/>
          <w:caps w:val="0"/>
          <w:color w:val="222222"/>
          <w:spacing w:val="0"/>
          <w:sz w:val="21"/>
          <w:szCs w:val="21"/>
          <w:shd w:val="clear" w:fill="FFFFFF"/>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i w:val="0"/>
          <w:iCs w:val="0"/>
          <w:caps w:val="0"/>
          <w:color w:val="222222"/>
          <w:spacing w:val="0"/>
          <w:sz w:val="21"/>
          <w:szCs w:val="21"/>
          <w:shd w:val="clear" w:fill="FFFFFF"/>
          <w:lang w:eastAsia="zh-CN"/>
        </w:rPr>
        <w:t>）</w:t>
      </w:r>
      <w:r>
        <w:rPr>
          <w:rFonts w:hint="eastAsia" w:ascii="宋体" w:hAnsi="宋体" w:eastAsia="宋体" w:cs="宋体"/>
          <w:sz w:val="21"/>
          <w:szCs w:val="21"/>
          <w:lang w:val="en-US" w:eastAsia="zh-CN"/>
        </w:rPr>
        <w:t>)。</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八、</w:t>
      </w:r>
      <w:r>
        <w:rPr>
          <w:rFonts w:hint="eastAsia" w:ascii="宋体" w:hAnsi="宋体" w:eastAsia="宋体" w:cs="宋体"/>
          <w:sz w:val="21"/>
          <w:szCs w:val="21"/>
        </w:rPr>
        <w:t>我方与其他</w:t>
      </w:r>
      <w:r>
        <w:rPr>
          <w:rFonts w:hint="eastAsia" w:ascii="宋体" w:hAnsi="宋体" w:eastAsia="宋体" w:cs="宋体"/>
          <w:sz w:val="21"/>
          <w:szCs w:val="21"/>
          <w:lang w:val="en-US" w:eastAsia="zh-CN"/>
        </w:rPr>
        <w:t>投标人</w:t>
      </w:r>
      <w:r>
        <w:rPr>
          <w:rFonts w:hint="eastAsia" w:ascii="宋体" w:hAnsi="宋体" w:eastAsia="宋体" w:cs="宋体"/>
          <w:sz w:val="21"/>
          <w:szCs w:val="21"/>
        </w:rPr>
        <w:t>不存在单位负责人为同一人或者存在直接控股、管理关系</w:t>
      </w:r>
      <w:r>
        <w:rPr>
          <w:rFonts w:hint="eastAsia" w:ascii="宋体" w:hAnsi="宋体" w:eastAsia="宋体" w:cs="宋体"/>
          <w:sz w:val="21"/>
          <w:szCs w:val="21"/>
          <w:lang w:eastAsia="zh-CN"/>
        </w:rPr>
        <w:t>。</w:t>
      </w:r>
    </w:p>
    <w:p>
      <w:pPr>
        <w:keepNext w:val="0"/>
        <w:keepLines w:val="0"/>
        <w:pageBreakBefore w:val="0"/>
        <w:widowControl w:val="0"/>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九、</w:t>
      </w:r>
      <w:r>
        <w:rPr>
          <w:rFonts w:hint="eastAsia" w:ascii="宋体" w:hAnsi="宋体" w:eastAsia="宋体" w:cs="宋体"/>
          <w:sz w:val="21"/>
          <w:szCs w:val="21"/>
        </w:rPr>
        <w:t>我方承诺未为本项目提供整体设计、规范编制或者项目管理、监理、检测等服务。</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、我公司不存在第二章“投标人须知”第1.4.3项、第1.4.4项规定的任何一种情形；</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lang w:val="en-US" w:eastAsia="zh-CN"/>
        </w:rPr>
        <w:t>（盖公章）</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法定代表人或授权委托人：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lang w:val="en-US" w:eastAsia="zh-CN"/>
        </w:rPr>
        <w:t>（签字或盖章）</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 期：</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lang w:val="en-US" w:eastAsia="zh-CN"/>
        </w:rPr>
        <w:t>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lang w:val="en-US" w:eastAsia="zh-CN"/>
        </w:rPr>
        <w:t>月</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szCs w:val="21"/>
          <w:highlight w:val="none"/>
          <w:lang w:val="en-US" w:eastAsia="zh-CN"/>
        </w:rPr>
        <w:t>日</w:t>
      </w:r>
    </w:p>
    <w:p>
      <w:pPr>
        <w:autoSpaceDE w:val="0"/>
        <w:autoSpaceDN w:val="0"/>
        <w:adjustRightInd w:val="0"/>
        <w:spacing w:line="360" w:lineRule="auto"/>
        <w:jc w:val="center"/>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sectPr>
          <w:pgSz w:w="11906" w:h="16838"/>
          <w:pgMar w:top="1134" w:right="1191" w:bottom="1134" w:left="1191" w:header="720" w:footer="850" w:gutter="0"/>
          <w:pgNumType w:fmt="decimal"/>
          <w:cols w:space="720" w:num="1"/>
          <w:docGrid w:linePitch="326" w:charSpace="0"/>
        </w:sect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技术和服务要求响应表</w:t>
      </w:r>
    </w:p>
    <w:tbl>
      <w:tblPr>
        <w:tblStyle w:val="49"/>
        <w:tblW w:w="48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1293"/>
        <w:gridCol w:w="1293"/>
        <w:gridCol w:w="1293"/>
        <w:gridCol w:w="1293"/>
        <w:gridCol w:w="1293"/>
        <w:gridCol w:w="1293"/>
        <w:gridCol w:w="1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名称</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规定的技术和服务要求</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文件响应的具体内容</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662"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0" w:type="pct"/>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c>
          <w:tcPr>
            <w:tcW w:w="662" w:type="pct"/>
            <w:vAlign w:val="center"/>
          </w:tcPr>
          <w:p>
            <w:pPr>
              <w:shd w:val="clear"/>
              <w:jc w:val="center"/>
              <w:rPr>
                <w:rFonts w:hint="eastAsia" w:ascii="宋体" w:hAnsi="宋体" w:eastAsia="宋体" w:cs="宋体"/>
                <w:color w:val="auto"/>
                <w:sz w:val="21"/>
                <w:szCs w:val="21"/>
                <w:highlight w:val="none"/>
              </w:rPr>
            </w:pPr>
          </w:p>
        </w:tc>
      </w:tr>
    </w:tbl>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规定的技术和服务要求”项下填写的内容应与</w:t>
      </w:r>
      <w:r>
        <w:rPr>
          <w:rFonts w:hint="eastAsia" w:ascii="宋体" w:hAnsi="宋体" w:eastAsia="宋体" w:cs="宋体"/>
          <w:color w:val="auto"/>
          <w:sz w:val="21"/>
          <w:szCs w:val="21"/>
          <w:highlight w:val="none"/>
          <w:lang w:eastAsia="zh-CN"/>
        </w:rPr>
        <w:t>招标文件中</w:t>
      </w:r>
      <w:r>
        <w:rPr>
          <w:rFonts w:hint="eastAsia" w:ascii="宋体" w:hAnsi="宋体" w:eastAsia="宋体" w:cs="宋体"/>
          <w:color w:val="auto"/>
          <w:sz w:val="21"/>
          <w:szCs w:val="21"/>
          <w:highlight w:val="none"/>
          <w:lang w:val="en-US" w:eastAsia="zh-CN"/>
        </w:rPr>
        <w:t>技术和商务</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“采购清单及技术参数要求</w:t>
      </w:r>
      <w:bookmarkStart w:id="13" w:name="_GoBack"/>
      <w:bookmarkEnd w:id="13"/>
      <w:r>
        <w:rPr>
          <w:rFonts w:hint="eastAsia" w:ascii="宋体" w:hAnsi="宋体" w:eastAsia="宋体" w:cs="宋体"/>
          <w:color w:val="auto"/>
          <w:sz w:val="21"/>
          <w:szCs w:val="21"/>
          <w:highlight w:val="none"/>
        </w:rPr>
        <w:t>”的内容保持一致。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应当如实填写上表“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响应的具体内容”处内容，对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提出的要求和条件作出明确响应，并列明具体响应数值或内容，只注明符合、满足等无具体内容表述的，将视为未实质性满足</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需要说明的内容若需特殊表达，应先在本表中进行相应说明，再另页应答，否则响应无效。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2.参数性质栏目按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3.“是否偏离”项下应按下列规定填写：优于的，填写“正偏离”；符合的，填写“无偏离”；低于的，填写“负偏离”。</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4.“备注”处可填写偏离情况的说明。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highlight w:val="none"/>
        </w:rPr>
        <w:sectPr>
          <w:pgSz w:w="11906" w:h="16838"/>
          <w:pgMar w:top="1440" w:right="1083" w:bottom="1440" w:left="1083" w:header="283" w:footer="794" w:gutter="0"/>
          <w:pgNumType w:fmt="decimal"/>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商务条件响应表</w:t>
      </w:r>
    </w:p>
    <w:tbl>
      <w:tblPr>
        <w:tblStyle w:val="49"/>
        <w:tblW w:w="95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7"/>
        <w:gridCol w:w="1420"/>
        <w:gridCol w:w="1422"/>
        <w:gridCol w:w="1422"/>
        <w:gridCol w:w="1422"/>
        <w:gridCol w:w="1422"/>
        <w:gridCol w:w="14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20"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1422"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规定的商务条件</w:t>
            </w:r>
          </w:p>
        </w:tc>
        <w:tc>
          <w:tcPr>
            <w:tcW w:w="1422"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响应的具体内容</w:t>
            </w:r>
          </w:p>
        </w:tc>
        <w:tc>
          <w:tcPr>
            <w:tcW w:w="1422"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1422"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1422"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7"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20"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c>
          <w:tcPr>
            <w:tcW w:w="1422" w:type="dxa"/>
            <w:vAlign w:val="center"/>
          </w:tcPr>
          <w:p>
            <w:pPr>
              <w:shd w:val="clear"/>
              <w:jc w:val="center"/>
              <w:rPr>
                <w:rFonts w:hint="eastAsia" w:ascii="宋体" w:hAnsi="宋体" w:eastAsia="宋体" w:cs="宋体"/>
                <w:color w:val="auto"/>
                <w:sz w:val="21"/>
                <w:szCs w:val="21"/>
                <w:highlight w:val="none"/>
              </w:rPr>
            </w:pPr>
          </w:p>
        </w:tc>
      </w:tr>
    </w:tbl>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规定的商务条件”项下填写的内容应与</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技术和商务</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的“商务要求”的内容保持一致。</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应当如实填写上表“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响应的具体内容”处内容，对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规定的商务条件作出明确响应，并列明具体响应数值或内容，只注明符合、满足等无具体内容表述或照搬照抄采购文件参数、不注明实际数值者的，将视为未实质性满足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需要说明的内容若需特殊表达，应先在本表中进行相应说明，再另页应答，否则响应无效。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3.参数性质栏目按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有标注的“★”、“▲”号条款进行填写。打“★”号条款为实质性条款，若有任何一条负偏离或不满足则导致响应无效。打“▲”号条款为重要技术参数（如有），若有部分“▲”条款未响应或不满足，将根据评审要求影响其得分，但不作为无效响应条款。</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4.“是否偏离”项下应按下列规定填写：优于的，填写“正偏离”；符合的，填写“无偏离”；低于的，填写“负偏离”。</w:t>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5.“备注”处可填写偏离情况的说明。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pacing w:line="360" w:lineRule="auto"/>
        <w:jc w:val="center"/>
        <w:rPr>
          <w:rFonts w:hint="eastAsia" w:ascii="宋体" w:hAnsi="宋体" w:eastAsia="宋体" w:cs="宋体"/>
          <w:b/>
          <w:bCs/>
          <w:color w:val="auto"/>
          <w:sz w:val="32"/>
          <w:highlight w:val="none"/>
        </w:rPr>
        <w:sectPr>
          <w:pgSz w:w="11906" w:h="16838"/>
          <w:pgMar w:top="1134" w:right="1191" w:bottom="1134" w:left="1191" w:header="720" w:footer="850" w:gutter="0"/>
          <w:pgNumType w:fmt="decimal"/>
          <w:cols w:space="720" w:num="1"/>
          <w:docGrid w:linePitch="326" w:charSpace="0"/>
        </w:sectPr>
      </w:pPr>
    </w:p>
    <w:p>
      <w:pPr>
        <w:autoSpaceDE w:val="0"/>
        <w:autoSpaceDN w:val="0"/>
        <w:adjustRightInd w:val="0"/>
        <w:spacing w:line="360" w:lineRule="auto"/>
        <w:jc w:val="center"/>
        <w:rPr>
          <w:rFonts w:hint="eastAsia" w:ascii="宋体" w:hAnsi="宋体" w:eastAsia="宋体" w:cs="宋体"/>
          <w:b/>
          <w:bCs/>
          <w:color w:val="auto"/>
          <w:sz w:val="32"/>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、投标人的其他评审情况表</w:t>
      </w: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pPr>
        <w:autoSpaceDE w:val="0"/>
        <w:autoSpaceDN w:val="0"/>
        <w:adjustRightInd w:val="0"/>
        <w:spacing w:line="480" w:lineRule="auto"/>
        <w:jc w:val="left"/>
        <w:rPr>
          <w:rFonts w:hint="eastAsia" w:ascii="宋体" w:hAnsi="宋体" w:eastAsia="宋体" w:cs="宋体"/>
          <w:color w:val="auto"/>
          <w:kern w:val="0"/>
          <w:szCs w:val="21"/>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sectPr>
          <w:pgSz w:w="11906" w:h="16838"/>
          <w:pgMar w:top="1134" w:right="1191" w:bottom="1134" w:left="1191" w:header="720" w:footer="850" w:gutter="0"/>
          <w:pgNumType w:fmt="decimal"/>
          <w:cols w:space="720" w:num="1"/>
          <w:docGrid w:linePitch="326" w:charSpace="0"/>
        </w:sectPr>
      </w:pPr>
    </w:p>
    <w:p>
      <w:pPr>
        <w:pStyle w:val="19"/>
        <w:rPr>
          <w:rFonts w:hint="eastAsia"/>
        </w:rPr>
      </w:pPr>
    </w:p>
    <w:p>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t>八、需要提供的其他投标资料</w:t>
      </w:r>
    </w:p>
    <w:p>
      <w:pPr>
        <w:spacing w:line="480" w:lineRule="auto"/>
        <w:jc w:val="center"/>
        <w:rPr>
          <w:rFonts w:hint="eastAsia" w:ascii="宋体" w:hAnsi="宋体" w:eastAsia="宋体" w:cs="宋体"/>
          <w:b/>
          <w:bCs/>
          <w:color w:val="auto"/>
          <w:sz w:val="30"/>
          <w:szCs w:val="30"/>
          <w:highlight w:val="none"/>
        </w:rPr>
      </w:pPr>
    </w:p>
    <w:p>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pPr>
        <w:rPr>
          <w:rFonts w:hint="eastAsia" w:ascii="宋体" w:hAnsi="宋体" w:eastAsia="宋体" w:cs="宋体"/>
          <w:b/>
          <w:color w:val="auto"/>
          <w:sz w:val="32"/>
          <w:highlight w:val="none"/>
        </w:rPr>
        <w:sectPr>
          <w:pgSz w:w="11906" w:h="16838"/>
          <w:pgMar w:top="1134" w:right="1191" w:bottom="1134" w:left="1191" w:header="720" w:footer="850" w:gutter="0"/>
          <w:pgNumType w:fmt="decimal"/>
          <w:cols w:space="720" w:num="1"/>
          <w:docGrid w:linePitch="326" w:charSpace="0"/>
        </w:sectPr>
      </w:pPr>
    </w:p>
    <w:p>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、投标人承诺书</w:t>
      </w:r>
    </w:p>
    <w:p>
      <w:pPr>
        <w:pStyle w:val="25"/>
        <w:ind w:firstLine="420"/>
        <w:rPr>
          <w:rFonts w:hint="eastAsia" w:ascii="宋体" w:hAnsi="宋体" w:eastAsia="宋体" w:cs="宋体"/>
          <w:color w:val="auto"/>
          <w:highlight w:val="none"/>
        </w:rPr>
      </w:pPr>
    </w:p>
    <w:p>
      <w:pPr>
        <w:autoSpaceDE w:val="0"/>
        <w:autoSpaceDN w:val="0"/>
        <w:adjustRightInd w:val="0"/>
        <w:spacing w:line="360" w:lineRule="auto"/>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lang w:val="en-US" w:eastAsia="zh-CN"/>
        </w:rPr>
        <w:t>招标人</w:t>
      </w:r>
      <w:r>
        <w:rPr>
          <w:rFonts w:hint="eastAsia" w:ascii="宋体" w:hAnsi="宋体" w:eastAsia="宋体" w:cs="宋体"/>
          <w:b/>
          <w:color w:val="auto"/>
          <w:kern w:val="0"/>
          <w:sz w:val="21"/>
          <w:szCs w:val="21"/>
          <w:highlight w:val="none"/>
          <w:u w:val="single"/>
          <w:lang w:eastAsia="zh-CN"/>
        </w:rPr>
        <w:t>）</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我公司作为参与</w:t>
      </w:r>
      <w:r>
        <w:rPr>
          <w:rFonts w:hint="eastAsia" w:ascii="宋体" w:hAnsi="宋体" w:cs="宋体"/>
          <w:b/>
          <w:color w:val="auto"/>
          <w:sz w:val="21"/>
          <w:szCs w:val="21"/>
          <w:highlight w:val="none"/>
          <w:u w:val="single"/>
          <w:lang w:eastAsia="zh-CN"/>
        </w:rPr>
        <w:t>广东省云浮市森林火灾高风险区综合治理项目（地方财政配套-设备采购）</w:t>
      </w:r>
      <w:r>
        <w:rPr>
          <w:rFonts w:hint="eastAsia" w:ascii="宋体" w:hAnsi="宋体" w:eastAsia="宋体" w:cs="宋体"/>
          <w:color w:val="auto"/>
          <w:sz w:val="21"/>
          <w:szCs w:val="21"/>
          <w:highlight w:val="none"/>
        </w:rPr>
        <w:t>的招标投标活动的投标人，郑重作出以下承诺：</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一、在本次招标投标活动中提供的证明材料，包括但不限于营业执照、资质、业绩（如有）、获奖（如有）、人员、财务（如有）、社保（如有）、纳税（如有）、各类证书等，都是真实、有效的。</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三、基本信息</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1、承诺人类别：法人</w:t>
      </w:r>
    </w:p>
    <w:p>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2、承诺人代码：</w:t>
      </w:r>
      <w:r>
        <w:rPr>
          <w:rFonts w:hint="eastAsia" w:ascii="宋体" w:hAnsi="宋体" w:eastAsia="宋体" w:cs="宋体"/>
          <w:color w:val="auto"/>
          <w:sz w:val="21"/>
          <w:szCs w:val="21"/>
          <w:highlight w:val="none"/>
          <w:u w:val="single"/>
        </w:rPr>
        <w:t xml:space="preserve">                    （统一社会信用代码）。</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四、承诺类型：主动型</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五、承诺事由：参与</w:t>
      </w:r>
      <w:r>
        <w:rPr>
          <w:rFonts w:hint="eastAsia" w:ascii="宋体" w:hAnsi="宋体" w:cs="宋体"/>
          <w:b/>
          <w:color w:val="auto"/>
          <w:kern w:val="0"/>
          <w:sz w:val="21"/>
          <w:szCs w:val="21"/>
          <w:highlight w:val="none"/>
          <w:u w:val="single"/>
          <w:lang w:eastAsia="zh-CN"/>
        </w:rPr>
        <w:t>广东省云浮市森林火灾高风险区综合治理项目（地方财政配套-设备采购）</w:t>
      </w:r>
      <w:r>
        <w:rPr>
          <w:rFonts w:hint="eastAsia" w:ascii="宋体" w:hAnsi="宋体" w:eastAsia="宋体" w:cs="宋体"/>
          <w:color w:val="auto"/>
          <w:sz w:val="21"/>
          <w:szCs w:val="21"/>
          <w:highlight w:val="none"/>
        </w:rPr>
        <w:t>的招标投标活动。</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六、承诺有效期：同投标有效期。</w:t>
      </w:r>
    </w:p>
    <w:p>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七、公开类型：向社会公开。</w:t>
      </w:r>
    </w:p>
    <w:p>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如本公司违反上述承诺，由此带来的一切法律责任由我方承担。</w:t>
      </w:r>
    </w:p>
    <w:p>
      <w:pPr>
        <w:spacing w:line="360" w:lineRule="auto"/>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承诺人：</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（投标人单位名称）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（盖公章）</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法定代表人（或授权代理人）：</w:t>
      </w:r>
      <w:r>
        <w:rPr>
          <w:rFonts w:hint="eastAsia" w:ascii="宋体" w:hAnsi="宋体" w:eastAsia="宋体" w:cs="宋体"/>
          <w:color w:val="auto"/>
          <w:sz w:val="21"/>
          <w:szCs w:val="21"/>
          <w:highlight w:val="none"/>
          <w:u w:val="single"/>
        </w:rPr>
        <w:t xml:space="preserve">              （签名或盖章）</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Start w:id="11" w:name="OLE_LINK5"/>
      <w:r>
        <w:rPr>
          <w:rFonts w:hint="eastAsia" w:ascii="宋体" w:hAnsi="宋体" w:eastAsia="宋体" w:cs="宋体"/>
          <w:color w:val="auto"/>
          <w:sz w:val="21"/>
          <w:szCs w:val="21"/>
          <w:highlight w:val="none"/>
          <w:u w:val="single"/>
        </w:rPr>
        <w:t xml:space="preserve">   </w:t>
      </w:r>
      <w:bookmarkEnd w:id="11"/>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9"/>
        <w:rPr>
          <w:rFonts w:hint="eastAsia" w:ascii="宋体" w:hAnsi="宋体" w:eastAsia="宋体" w:cs="宋体"/>
          <w:color w:val="auto"/>
          <w:sz w:val="21"/>
          <w:szCs w:val="21"/>
          <w:highlight w:val="none"/>
        </w:rPr>
      </w:pPr>
    </w:p>
    <w:p>
      <w:pPr>
        <w:shd w:val="clear" w:color="auto" w:fill="auto"/>
        <w:snapToGrid w:val="0"/>
        <w:spacing w:line="360" w:lineRule="auto"/>
        <w:ind w:firstLine="0" w:firstLineChars="0"/>
        <w:jc w:val="center"/>
        <w:rPr>
          <w:rFonts w:hint="eastAsia" w:ascii="宋体" w:hAnsi="宋体" w:eastAsia="宋体" w:cs="宋体"/>
          <w:b/>
          <w:bCs/>
          <w:color w:val="auto"/>
          <w:kern w:val="2"/>
          <w:sz w:val="21"/>
          <w:szCs w:val="21"/>
          <w:highlight w:val="none"/>
          <w:lang w:val="en-US" w:eastAsia="zh-CN"/>
        </w:rPr>
        <w:sectPr>
          <w:pgSz w:w="11906" w:h="16838"/>
          <w:pgMar w:top="1134" w:right="1191" w:bottom="1134" w:left="1191" w:header="720" w:footer="850" w:gutter="0"/>
          <w:pgNumType w:fmt="decimal"/>
          <w:cols w:space="720" w:num="1"/>
          <w:docGrid w:linePitch="326" w:charSpace="0"/>
        </w:sectPr>
      </w:pPr>
      <w:bookmarkStart w:id="12" w:name="OLE_LINK7"/>
    </w:p>
    <w:p>
      <w:pPr>
        <w:shd w:val="clear" w:color="auto" w:fill="auto"/>
        <w:snapToGrid w:val="0"/>
        <w:spacing w:line="360" w:lineRule="auto"/>
        <w:ind w:firstLine="0" w:firstLineChars="0"/>
        <w:jc w:val="center"/>
        <w:rPr>
          <w:rFonts w:hint="eastAsia" w:ascii="宋体" w:hAnsi="宋体" w:eastAsia="宋体" w:cs="宋体"/>
          <w:b/>
          <w:bCs/>
          <w:color w:val="auto"/>
          <w:sz w:val="28"/>
          <w:szCs w:val="28"/>
          <w:highlight w:val="none"/>
        </w:rPr>
      </w:pPr>
      <w:r>
        <w:rPr>
          <w:rFonts w:hint="eastAsia" w:ascii="宋体" w:hAnsi="宋体" w:cs="宋体"/>
          <w:b/>
          <w:bCs/>
          <w:color w:val="auto"/>
          <w:kern w:val="2"/>
          <w:sz w:val="28"/>
          <w:szCs w:val="28"/>
          <w:highlight w:val="none"/>
          <w:lang w:val="en-US" w:eastAsia="zh-CN"/>
        </w:rPr>
        <w:t>十</w:t>
      </w:r>
      <w:r>
        <w:rPr>
          <w:rFonts w:hint="eastAsia" w:ascii="宋体" w:hAnsi="宋体" w:eastAsia="宋体" w:cs="宋体"/>
          <w:b/>
          <w:bCs/>
          <w:color w:val="auto"/>
          <w:kern w:val="2"/>
          <w:sz w:val="28"/>
          <w:szCs w:val="28"/>
          <w:highlight w:val="none"/>
          <w:lang w:eastAsia="zh-CN"/>
        </w:rPr>
        <w:t>、</w:t>
      </w:r>
      <w:r>
        <w:rPr>
          <w:rFonts w:hint="eastAsia" w:ascii="宋体" w:hAnsi="宋体" w:eastAsia="宋体" w:cs="宋体"/>
          <w:b/>
          <w:bCs/>
          <w:color w:val="auto"/>
          <w:kern w:val="2"/>
          <w:sz w:val="28"/>
          <w:szCs w:val="28"/>
          <w:highlight w:val="none"/>
          <w:lang w:val="en-US" w:eastAsia="zh-CN"/>
        </w:rPr>
        <w:t>支付</w:t>
      </w:r>
      <w:r>
        <w:rPr>
          <w:rFonts w:hint="eastAsia" w:ascii="宋体" w:hAnsi="宋体" w:eastAsia="宋体" w:cs="宋体"/>
          <w:b/>
          <w:bCs/>
          <w:color w:val="auto"/>
          <w:kern w:val="2"/>
          <w:sz w:val="28"/>
          <w:szCs w:val="28"/>
          <w:highlight w:val="none"/>
        </w:rPr>
        <w:t>招标代理服务费的承诺书</w:t>
      </w:r>
      <w:bookmarkEnd w:id="12"/>
    </w:p>
    <w:p>
      <w:pPr>
        <w:shd w:val="clear" w:color="auto" w:fill="auto"/>
        <w:tabs>
          <w:tab w:val="left" w:pos="2379"/>
        </w:tabs>
        <w:spacing w:line="360" w:lineRule="auto"/>
        <w:rPr>
          <w:rFonts w:hint="eastAsia" w:ascii="宋体" w:hAnsi="宋体" w:eastAsia="宋体" w:cs="宋体"/>
          <w:color w:val="auto"/>
          <w:sz w:val="24"/>
          <w:szCs w:val="24"/>
          <w:highlight w:val="none"/>
        </w:rPr>
      </w:pPr>
    </w:p>
    <w:p>
      <w:pPr>
        <w:shd w:val="clear" w:color="auto" w:fill="auto"/>
        <w:tabs>
          <w:tab w:val="left" w:pos="2379"/>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eastAsia="zh-CN"/>
        </w:rPr>
        <w:t xml:space="preserve">    （招标人）</w:t>
      </w:r>
    </w:p>
    <w:p>
      <w:pPr>
        <w:pStyle w:val="19"/>
        <w:shd w:val="clear" w:color="auto" w:fill="auto"/>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（招标代理</w:t>
      </w:r>
      <w:r>
        <w:rPr>
          <w:rFonts w:hint="eastAsia" w:ascii="宋体" w:hAnsi="宋体" w:eastAsia="宋体" w:cs="宋体"/>
          <w:color w:val="auto"/>
          <w:sz w:val="21"/>
          <w:szCs w:val="21"/>
          <w:highlight w:val="none"/>
          <w:lang w:val="en-US" w:eastAsia="zh-CN"/>
        </w:rPr>
        <w:t>）</w:t>
      </w:r>
    </w:p>
    <w:p>
      <w:pPr>
        <w:pStyle w:val="19"/>
        <w:widowControl w:val="0"/>
        <w:shd w:val="clear" w:color="auto" w:fill="auto"/>
        <w:snapToGri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我司在投标前已经自行考虑风险、所需费用和自身利润，按招标文件规定及招标代理费的约定，承诺如下：</w:t>
      </w:r>
    </w:p>
    <w:p>
      <w:pPr>
        <w:pStyle w:val="19"/>
        <w:widowControl w:val="0"/>
        <w:shd w:val="clear" w:color="auto" w:fill="auto"/>
        <w:snapToGri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如果我方在</w:t>
      </w:r>
      <w:r>
        <w:rPr>
          <w:rFonts w:hint="eastAsia" w:ascii="宋体" w:hAnsi="宋体" w:cs="宋体"/>
          <w:b/>
          <w:bCs/>
          <w:color w:val="auto"/>
          <w:sz w:val="21"/>
          <w:szCs w:val="21"/>
          <w:highlight w:val="none"/>
          <w:u w:val="single"/>
          <w:lang w:val="en-US" w:eastAsia="zh-CN"/>
        </w:rPr>
        <w:t>广东省云浮市森林火灾高风险区综合治理项目（地方财政配套-设备采购）</w:t>
      </w:r>
      <w:r>
        <w:rPr>
          <w:rFonts w:hint="eastAsia" w:ascii="宋体" w:hAnsi="宋体" w:eastAsia="宋体" w:cs="宋体"/>
          <w:b w:val="0"/>
          <w:bCs w:val="0"/>
          <w:color w:val="auto"/>
          <w:sz w:val="21"/>
          <w:szCs w:val="21"/>
          <w:highlight w:val="none"/>
          <w:u w:val="none"/>
          <w:lang w:val="en-US" w:eastAsia="zh-CN"/>
        </w:rPr>
        <w:t>招标投标活动</w:t>
      </w:r>
      <w:r>
        <w:rPr>
          <w:rFonts w:hint="eastAsia" w:ascii="宋体" w:hAnsi="宋体" w:eastAsia="宋体" w:cs="宋体"/>
          <w:color w:val="auto"/>
          <w:sz w:val="21"/>
          <w:szCs w:val="21"/>
          <w:highlight w:val="none"/>
        </w:rPr>
        <w:t>中成为中标人，我方承诺在收到《中标通知书》</w:t>
      </w:r>
      <w:r>
        <w:rPr>
          <w:rFonts w:hint="eastAsia" w:ascii="宋体" w:hAnsi="宋体" w:eastAsia="宋体" w:cs="宋体"/>
          <w:color w:val="auto"/>
          <w:sz w:val="21"/>
          <w:szCs w:val="21"/>
          <w:highlight w:val="none"/>
          <w:lang w:val="en-US"/>
        </w:rPr>
        <w:t>五个日历天内</w:t>
      </w:r>
      <w:r>
        <w:rPr>
          <w:rFonts w:hint="eastAsia" w:ascii="宋体" w:hAnsi="宋体" w:eastAsia="宋体" w:cs="宋体"/>
          <w:color w:val="auto"/>
          <w:sz w:val="21"/>
          <w:szCs w:val="21"/>
          <w:highlight w:val="none"/>
        </w:rPr>
        <w:t>，按招标文件规定向</w:t>
      </w:r>
      <w:r>
        <w:rPr>
          <w:rFonts w:hint="eastAsia" w:ascii="宋体" w:hAnsi="宋体" w:eastAsia="宋体" w:cs="宋体"/>
          <w:color w:val="auto"/>
          <w:sz w:val="21"/>
          <w:szCs w:val="21"/>
          <w:highlight w:val="none"/>
          <w:lang w:val="en-US" w:eastAsia="zh-CN"/>
        </w:rPr>
        <w:t>招标代理机构</w:t>
      </w:r>
      <w:r>
        <w:rPr>
          <w:rFonts w:hint="eastAsia" w:ascii="宋体" w:hAnsi="宋体" w:eastAsia="宋体" w:cs="宋体"/>
          <w:color w:val="auto"/>
          <w:sz w:val="21"/>
          <w:szCs w:val="21"/>
          <w:highlight w:val="none"/>
        </w:rPr>
        <w:t>支付招标代理</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w:t>
      </w:r>
      <w:r>
        <w:rPr>
          <w:rFonts w:hint="eastAsia" w:ascii="宋体" w:hAnsi="宋体" w:eastAsia="宋体" w:cs="宋体"/>
          <w:color w:val="auto"/>
          <w:sz w:val="21"/>
          <w:szCs w:val="21"/>
          <w:highlight w:val="none"/>
          <w:lang w:val="en-US" w:eastAsia="zh-CN"/>
        </w:rPr>
        <w:t>用</w:t>
      </w:r>
      <w:r>
        <w:rPr>
          <w:rFonts w:hint="eastAsia" w:ascii="宋体" w:hAnsi="宋体" w:eastAsia="宋体" w:cs="宋体"/>
          <w:color w:val="auto"/>
          <w:sz w:val="21"/>
          <w:szCs w:val="21"/>
          <w:highlight w:val="none"/>
        </w:rPr>
        <w:t>。</w:t>
      </w:r>
    </w:p>
    <w:p>
      <w:pPr>
        <w:pStyle w:val="19"/>
        <w:widowControl w:val="0"/>
        <w:shd w:val="clear" w:color="auto" w:fill="auto"/>
        <w:snapToGri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如本公司违反上述承诺，由此带来的一切法律责任由我方承担。</w:t>
      </w:r>
    </w:p>
    <w:p>
      <w:pPr>
        <w:pStyle w:val="19"/>
        <w:shd w:val="clear" w:color="auto" w:fill="auto"/>
        <w:spacing w:before="3"/>
        <w:rPr>
          <w:rFonts w:hint="eastAsia" w:ascii="宋体" w:hAnsi="宋体" w:eastAsia="宋体" w:cs="宋体"/>
          <w:color w:val="auto"/>
          <w:sz w:val="21"/>
          <w:szCs w:val="21"/>
          <w:highlight w:val="none"/>
        </w:rPr>
      </w:pPr>
    </w:p>
    <w:p>
      <w:pPr>
        <w:pStyle w:val="48"/>
        <w:shd w:val="clear" w:color="auto" w:fill="auto"/>
        <w:ind w:left="440"/>
        <w:rPr>
          <w:rFonts w:hint="eastAsia" w:ascii="宋体" w:hAnsi="宋体" w:eastAsia="宋体" w:cs="宋体"/>
          <w:color w:val="auto"/>
          <w:sz w:val="21"/>
          <w:szCs w:val="21"/>
          <w:highlight w:val="none"/>
        </w:rPr>
      </w:pPr>
    </w:p>
    <w:p>
      <w:pPr>
        <w:pStyle w:val="48"/>
        <w:shd w:val="clear" w:color="auto" w:fill="auto"/>
        <w:ind w:left="440"/>
        <w:rPr>
          <w:rFonts w:hint="eastAsia" w:ascii="宋体" w:hAnsi="宋体" w:eastAsia="宋体" w:cs="宋体"/>
          <w:color w:val="auto"/>
          <w:sz w:val="22"/>
          <w:szCs w:val="22"/>
          <w:highlight w:val="none"/>
        </w:rPr>
      </w:pPr>
    </w:p>
    <w:p>
      <w:pPr>
        <w:pStyle w:val="48"/>
        <w:shd w:val="clear" w:color="auto" w:fill="auto"/>
        <w:ind w:left="440"/>
        <w:rPr>
          <w:rFonts w:hint="eastAsia" w:ascii="宋体" w:hAnsi="宋体" w:eastAsia="宋体" w:cs="宋体"/>
          <w:color w:val="auto"/>
          <w:sz w:val="22"/>
          <w:szCs w:val="22"/>
          <w:highlight w:val="none"/>
        </w:rPr>
      </w:pPr>
    </w:p>
    <w:p>
      <w:pPr>
        <w:pStyle w:val="48"/>
        <w:shd w:val="clear" w:color="auto" w:fill="auto"/>
        <w:ind w:left="440"/>
        <w:rPr>
          <w:rFonts w:hint="eastAsia" w:ascii="宋体" w:hAnsi="宋体" w:eastAsia="宋体" w:cs="宋体"/>
          <w:color w:val="auto"/>
          <w:sz w:val="22"/>
          <w:szCs w:val="22"/>
          <w:highlight w:val="none"/>
        </w:rPr>
      </w:pPr>
    </w:p>
    <w:p>
      <w:pPr>
        <w:pStyle w:val="48"/>
        <w:shd w:val="clear" w:color="auto" w:fill="auto"/>
        <w:ind w:left="440"/>
        <w:rPr>
          <w:rFonts w:hint="eastAsia" w:ascii="宋体" w:hAnsi="宋体" w:eastAsia="宋体" w:cs="宋体"/>
          <w:color w:val="auto"/>
          <w:sz w:val="22"/>
          <w:szCs w:val="22"/>
          <w:highlight w:val="none"/>
        </w:rPr>
      </w:pPr>
    </w:p>
    <w:p>
      <w:pPr>
        <w:pStyle w:val="48"/>
        <w:shd w:val="clear" w:color="auto" w:fill="auto"/>
        <w:ind w:left="440"/>
        <w:rPr>
          <w:rFonts w:hint="eastAsia" w:ascii="宋体" w:hAnsi="宋体" w:eastAsia="宋体" w:cs="宋体"/>
          <w:color w:val="auto"/>
          <w:sz w:val="22"/>
          <w:szCs w:val="22"/>
          <w:highlight w:val="none"/>
        </w:rPr>
      </w:pPr>
    </w:p>
    <w:p>
      <w:pPr>
        <w:pStyle w:val="48"/>
        <w:shd w:val="clear" w:color="auto" w:fill="auto"/>
        <w:ind w:left="440"/>
        <w:rPr>
          <w:rFonts w:hint="eastAsia" w:ascii="宋体" w:hAnsi="宋体" w:eastAsia="宋体" w:cs="宋体"/>
          <w:color w:val="auto"/>
          <w:sz w:val="21"/>
          <w:szCs w:val="21"/>
          <w:highlight w:val="none"/>
        </w:rPr>
      </w:pPr>
    </w:p>
    <w:p>
      <w:pPr>
        <w:shd w:val="clear" w:color="auto" w:fill="auto"/>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投标承诺人： </w:t>
      </w:r>
      <w:r>
        <w:rPr>
          <w:rFonts w:hint="eastAsia" w:ascii="宋体" w:hAnsi="宋体" w:eastAsia="宋体" w:cs="宋体"/>
          <w:color w:val="auto"/>
          <w:sz w:val="21"/>
          <w:szCs w:val="21"/>
          <w:highlight w:val="none"/>
          <w:u w:val="single"/>
        </w:rPr>
        <w:t xml:space="preserve">    （投标人）          </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eastAsia="zh-CN"/>
        </w:rPr>
        <w:t>公</w:t>
      </w:r>
      <w:r>
        <w:rPr>
          <w:rFonts w:hint="eastAsia" w:ascii="宋体" w:hAnsi="宋体" w:eastAsia="宋体" w:cs="宋体"/>
          <w:color w:val="auto"/>
          <w:sz w:val="21"/>
          <w:szCs w:val="21"/>
          <w:highlight w:val="none"/>
        </w:rPr>
        <w:t>章）</w:t>
      </w:r>
    </w:p>
    <w:p>
      <w:pPr>
        <w:shd w:val="clear" w:color="auto" w:fill="auto"/>
        <w:snapToGrid w:val="0"/>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（签名或盖章）</w:t>
      </w:r>
    </w:p>
    <w:p>
      <w:pPr>
        <w:shd w:val="clear" w:color="auto" w:fill="auto"/>
        <w:snapToGrid w:val="0"/>
        <w:spacing w:line="48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月____日</w:t>
      </w:r>
    </w:p>
    <w:p>
      <w:pPr>
        <w:pageBreakBefore w:val="0"/>
        <w:shd w:val="clear" w:color="auto" w:fill="auto"/>
        <w:kinsoku/>
        <w:wordWrap/>
        <w:topLinePunct w:val="0"/>
        <w:bidi w:val="0"/>
        <w:spacing w:line="600" w:lineRule="exact"/>
        <w:jc w:val="center"/>
        <w:rPr>
          <w:rFonts w:hint="eastAsia" w:ascii="宋体" w:hAnsi="宋体" w:eastAsia="宋体" w:cs="宋体"/>
          <w:b/>
          <w:color w:val="auto"/>
          <w:sz w:val="32"/>
          <w:szCs w:val="32"/>
          <w:highlight w:val="none"/>
          <w:lang w:val="en-US" w:eastAsia="zh-CN"/>
        </w:rPr>
      </w:pPr>
    </w:p>
    <w:p>
      <w:pPr>
        <w:pStyle w:val="25"/>
        <w:spacing w:line="360" w:lineRule="auto"/>
        <w:jc w:val="center"/>
        <w:rPr>
          <w:rFonts w:hint="eastAsia" w:ascii="宋体" w:hAnsi="宋体" w:eastAsia="宋体" w:cs="宋体"/>
          <w:b/>
          <w:bCs/>
          <w:color w:val="auto"/>
          <w:sz w:val="32"/>
          <w:highlight w:val="none"/>
        </w:rPr>
        <w:sectPr>
          <w:pgSz w:w="11906" w:h="16838"/>
          <w:pgMar w:top="1134" w:right="1191" w:bottom="1134" w:left="1191" w:header="720" w:footer="850" w:gutter="0"/>
          <w:pgNumType w:fmt="decimal"/>
          <w:cols w:space="720" w:num="1"/>
          <w:docGrid w:linePitch="326" w:charSpace="0"/>
        </w:sectPr>
      </w:pPr>
    </w:p>
    <w:p>
      <w:pPr>
        <w:pStyle w:val="25"/>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lang w:val="en-US" w:eastAsia="zh-CN"/>
        </w:rPr>
        <w:t>十</w:t>
      </w:r>
      <w:r>
        <w:rPr>
          <w:rFonts w:hint="eastAsia"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w:t>
      </w:r>
      <w:r>
        <w:rPr>
          <w:rFonts w:hint="eastAsia" w:hAnsi="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方案</w:t>
      </w:r>
    </w:p>
    <w:p>
      <w:pPr>
        <w:spacing w:line="360" w:lineRule="auto"/>
        <w:rPr>
          <w:rFonts w:hint="eastAsia" w:ascii="宋体" w:hAnsi="宋体" w:eastAsia="宋体" w:cs="宋体"/>
          <w:color w:val="auto"/>
          <w:sz w:val="24"/>
          <w:highlight w:val="none"/>
        </w:rPr>
      </w:pP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由投标人根据本项目方案评分条件自行编制设计方案，要求编制目录。</w:t>
      </w:r>
    </w:p>
    <w:p>
      <w:pPr>
        <w:spacing w:line="360" w:lineRule="auto"/>
        <w:rPr>
          <w:rFonts w:hint="eastAsia" w:ascii="宋体" w:hAnsi="宋体" w:eastAsia="宋体" w:cs="宋体"/>
          <w:color w:val="auto"/>
          <w:sz w:val="24"/>
          <w:highlight w:val="none"/>
        </w:rPr>
      </w:pPr>
    </w:p>
    <w:p>
      <w:pPr>
        <w:spacing w:line="420" w:lineRule="exact"/>
        <w:ind w:left="1" w:firstLine="315" w:firstLineChars="150"/>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p>
    <w:p>
      <w:pPr>
        <w:spacing w:line="360" w:lineRule="auto"/>
        <w:ind w:firstLine="424" w:firstLineChars="202"/>
        <w:jc w:val="left"/>
        <w:rPr>
          <w:rFonts w:hint="eastAsia" w:ascii="宋体" w:hAnsi="宋体" w:eastAsia="宋体" w:cs="宋体"/>
          <w:color w:val="auto"/>
          <w:highlight w:val="none"/>
        </w:rPr>
      </w:pPr>
    </w:p>
    <w:sectPr>
      <w:pgSz w:w="11906" w:h="16838"/>
      <w:pgMar w:top="1134" w:right="1191" w:bottom="1134" w:left="1191" w:header="720" w:footer="8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G Times">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listo MT">
    <w:altName w:val="Segoe Print"/>
    <w:panose1 w:val="02040603050505030304"/>
    <w:charset w:val="00"/>
    <w:family w:val="roman"/>
    <w:pitch w:val="default"/>
    <w:sig w:usb0="00000000"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monospace">
    <w:altName w:val="微软雅黑"/>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174D"/>
    <w:multiLevelType w:val="singleLevel"/>
    <w:tmpl w:val="CEA3174D"/>
    <w:lvl w:ilvl="0" w:tentative="0">
      <w:start w:val="1"/>
      <w:numFmt w:val="chineseCounting"/>
      <w:suff w:val="nothing"/>
      <w:lvlText w:val="%1、"/>
      <w:lvlJc w:val="left"/>
      <w:pPr>
        <w:ind w:left="0" w:firstLine="420"/>
      </w:pPr>
      <w:rPr>
        <w:rFonts w:hint="eastAsia"/>
      </w:rPr>
    </w:lvl>
  </w:abstractNum>
  <w:abstractNum w:abstractNumId="1">
    <w:nsid w:val="F54DB371"/>
    <w:multiLevelType w:val="singleLevel"/>
    <w:tmpl w:val="F54DB371"/>
    <w:lvl w:ilvl="0" w:tentative="0">
      <w:start w:val="4"/>
      <w:numFmt w:val="chineseCounting"/>
      <w:suff w:val="nothing"/>
      <w:lvlText w:val="%1、"/>
      <w:lvlJc w:val="left"/>
      <w:rPr>
        <w:rFonts w:hint="eastAsia" w:ascii="宋体" w:hAnsi="宋体" w:eastAsia="宋体" w:cs="宋体"/>
        <w:sz w:val="28"/>
        <w:szCs w:val="28"/>
      </w:rPr>
    </w:lvl>
  </w:abstractNum>
  <w:abstractNum w:abstractNumId="2">
    <w:nsid w:val="00000009"/>
    <w:multiLevelType w:val="multilevel"/>
    <w:tmpl w:val="00000009"/>
    <w:lvl w:ilvl="0" w:tentative="0">
      <w:start w:val="1"/>
      <w:numFmt w:val="decimal"/>
      <w:pStyle w:val="296"/>
      <w:lvlText w:val="第%1条"/>
      <w:lvlJc w:val="left"/>
      <w:pPr>
        <w:ind w:left="0" w:firstLine="0"/>
      </w:pPr>
    </w:lvl>
    <w:lvl w:ilvl="1" w:tentative="0">
      <w:start w:val="1"/>
      <w:numFmt w:val="decimal"/>
      <w:pStyle w:val="288"/>
      <w:lvlText w:val="%1.%2"/>
      <w:lvlJc w:val="left"/>
      <w:pPr>
        <w:ind w:left="1843" w:firstLine="0"/>
      </w:pPr>
    </w:lvl>
    <w:lvl w:ilvl="2" w:tentative="0">
      <w:start w:val="1"/>
      <w:numFmt w:val="decimal"/>
      <w:pStyle w:val="316"/>
      <w:lvlText w:val="%1.%2.%3"/>
      <w:lvlJc w:val="left"/>
      <w:pPr>
        <w:ind w:left="2126" w:firstLine="0"/>
      </w:pPr>
    </w:lvl>
    <w:lvl w:ilvl="3" w:tentative="0">
      <w:start w:val="1"/>
      <w:numFmt w:val="decimal"/>
      <w:pStyle w:val="206"/>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9"/>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80"/>
      <w:lvlText w:val=""/>
      <w:lvlJc w:val="left"/>
      <w:pPr>
        <w:tabs>
          <w:tab w:val="left" w:pos="840"/>
        </w:tabs>
        <w:ind w:left="840" w:hanging="420"/>
      </w:pPr>
      <w:rPr>
        <w:rFonts w:hint="default" w:ascii="Wingdings" w:hAnsi="Wingdings"/>
      </w:rPr>
    </w:lvl>
    <w:lvl w:ilvl="2" w:tentative="0">
      <w:start w:val="1"/>
      <w:numFmt w:val="bullet"/>
      <w:pStyle w:val="27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E"/>
    <w:multiLevelType w:val="multilevel"/>
    <w:tmpl w:val="0000000E"/>
    <w:lvl w:ilvl="0" w:tentative="0">
      <w:start w:val="1"/>
      <w:numFmt w:val="decimal"/>
      <w:pStyle w:val="253"/>
      <w:suff w:val="nothing"/>
      <w:lvlText w:val="%1、"/>
      <w:lvlJc w:val="left"/>
      <w:pPr>
        <w:ind w:left="840" w:hanging="420"/>
      </w:pPr>
      <w:rPr>
        <w:rFonts w:hint="default"/>
      </w:rPr>
    </w:lvl>
    <w:lvl w:ilvl="1" w:tentative="0">
      <w:start w:val="1"/>
      <w:numFmt w:val="lowerLetter"/>
      <w:pStyle w:val="246"/>
      <w:lvlText w:val="%2)"/>
      <w:lvlJc w:val="left"/>
      <w:pPr>
        <w:ind w:left="1260" w:hanging="420"/>
      </w:pPr>
    </w:lvl>
    <w:lvl w:ilvl="2" w:tentative="0">
      <w:start w:val="1"/>
      <w:numFmt w:val="lowerRoman"/>
      <w:pStyle w:val="275"/>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F"/>
    <w:multiLevelType w:val="multilevel"/>
    <w:tmpl w:val="0000000F"/>
    <w:lvl w:ilvl="0" w:tentative="0">
      <w:start w:val="1"/>
      <w:numFmt w:val="decimal"/>
      <w:pStyle w:val="30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7"/>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00000010"/>
    <w:multiLevelType w:val="multilevel"/>
    <w:tmpl w:val="00000010"/>
    <w:lvl w:ilvl="0" w:tentative="0">
      <w:start w:val="1"/>
      <w:numFmt w:val="decimal"/>
      <w:pStyle w:val="23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7"/>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9">
    <w:nsid w:val="301F5202"/>
    <w:multiLevelType w:val="multilevel"/>
    <w:tmpl w:val="301F5202"/>
    <w:lvl w:ilvl="0" w:tentative="0">
      <w:start w:val="1"/>
      <w:numFmt w:val="decimal"/>
      <w:pStyle w:val="245"/>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10">
    <w:nsid w:val="61BD6C99"/>
    <w:multiLevelType w:val="multilevel"/>
    <w:tmpl w:val="61BD6C99"/>
    <w:lvl w:ilvl="0" w:tentative="0">
      <w:start w:val="1"/>
      <w:numFmt w:val="lowerRoman"/>
      <w:pStyle w:val="221"/>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0"/>
  </w:num>
  <w:num w:numId="3">
    <w:abstractNumId w:val="7"/>
  </w:num>
  <w:num w:numId="4">
    <w:abstractNumId w:val="8"/>
  </w:num>
  <w:num w:numId="5">
    <w:abstractNumId w:val="3"/>
  </w:num>
  <w:num w:numId="6">
    <w:abstractNumId w:val="9"/>
  </w:num>
  <w:num w:numId="7">
    <w:abstractNumId w:val="5"/>
  </w:num>
  <w:num w:numId="8">
    <w:abstractNumId w:val="4"/>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TU5M2UxZmU5YmY3OWFjOThjMjM3OWJmOGEwNjEifQ=="/>
    <w:docVar w:name="KSO_WPS_MARK_KEY" w:val="c26c3338-842f-4850-a24a-6a4e22e8c88c"/>
  </w:docVars>
  <w:rsids>
    <w:rsidRoot w:val="000E6963"/>
    <w:rsid w:val="00000E76"/>
    <w:rsid w:val="00003049"/>
    <w:rsid w:val="000048AD"/>
    <w:rsid w:val="000066E8"/>
    <w:rsid w:val="00006E5E"/>
    <w:rsid w:val="00007403"/>
    <w:rsid w:val="00007A92"/>
    <w:rsid w:val="000108F4"/>
    <w:rsid w:val="00014066"/>
    <w:rsid w:val="00015A3A"/>
    <w:rsid w:val="000218CE"/>
    <w:rsid w:val="00021A25"/>
    <w:rsid w:val="0002240F"/>
    <w:rsid w:val="00024BB1"/>
    <w:rsid w:val="000356D2"/>
    <w:rsid w:val="00037DF6"/>
    <w:rsid w:val="00042803"/>
    <w:rsid w:val="000435E2"/>
    <w:rsid w:val="00043CB2"/>
    <w:rsid w:val="0004579D"/>
    <w:rsid w:val="00046023"/>
    <w:rsid w:val="00047B7D"/>
    <w:rsid w:val="000559B9"/>
    <w:rsid w:val="00060BF5"/>
    <w:rsid w:val="0007472B"/>
    <w:rsid w:val="00076BDA"/>
    <w:rsid w:val="00082850"/>
    <w:rsid w:val="00084693"/>
    <w:rsid w:val="00085994"/>
    <w:rsid w:val="00086DF0"/>
    <w:rsid w:val="00090631"/>
    <w:rsid w:val="00093180"/>
    <w:rsid w:val="000957D0"/>
    <w:rsid w:val="000978D1"/>
    <w:rsid w:val="000A033C"/>
    <w:rsid w:val="000A3771"/>
    <w:rsid w:val="000A54B4"/>
    <w:rsid w:val="000A7880"/>
    <w:rsid w:val="000B26D7"/>
    <w:rsid w:val="000B285D"/>
    <w:rsid w:val="000B4C37"/>
    <w:rsid w:val="000C50E1"/>
    <w:rsid w:val="000C5E69"/>
    <w:rsid w:val="000C76DD"/>
    <w:rsid w:val="000D0162"/>
    <w:rsid w:val="000D4ABC"/>
    <w:rsid w:val="000D6474"/>
    <w:rsid w:val="000D6DE0"/>
    <w:rsid w:val="000E0943"/>
    <w:rsid w:val="000E0BD5"/>
    <w:rsid w:val="000E0C98"/>
    <w:rsid w:val="000E149A"/>
    <w:rsid w:val="000E2930"/>
    <w:rsid w:val="000E6963"/>
    <w:rsid w:val="000E6D95"/>
    <w:rsid w:val="000F3E5C"/>
    <w:rsid w:val="000F4AF9"/>
    <w:rsid w:val="00101DC8"/>
    <w:rsid w:val="00104D21"/>
    <w:rsid w:val="00105A1B"/>
    <w:rsid w:val="00106F43"/>
    <w:rsid w:val="00111C2D"/>
    <w:rsid w:val="00123E14"/>
    <w:rsid w:val="00127D0E"/>
    <w:rsid w:val="0013205B"/>
    <w:rsid w:val="00134466"/>
    <w:rsid w:val="00135F39"/>
    <w:rsid w:val="00136016"/>
    <w:rsid w:val="001364EA"/>
    <w:rsid w:val="001409EA"/>
    <w:rsid w:val="00144834"/>
    <w:rsid w:val="00144ACA"/>
    <w:rsid w:val="001453EC"/>
    <w:rsid w:val="001474A7"/>
    <w:rsid w:val="001500A5"/>
    <w:rsid w:val="001519A0"/>
    <w:rsid w:val="001614AE"/>
    <w:rsid w:val="001614DB"/>
    <w:rsid w:val="00165916"/>
    <w:rsid w:val="00167927"/>
    <w:rsid w:val="00167A9D"/>
    <w:rsid w:val="001752E8"/>
    <w:rsid w:val="001843AF"/>
    <w:rsid w:val="0018537C"/>
    <w:rsid w:val="00187963"/>
    <w:rsid w:val="00197265"/>
    <w:rsid w:val="001A1EDD"/>
    <w:rsid w:val="001A5053"/>
    <w:rsid w:val="001A642D"/>
    <w:rsid w:val="001B3090"/>
    <w:rsid w:val="001B3849"/>
    <w:rsid w:val="001B6E55"/>
    <w:rsid w:val="001C054C"/>
    <w:rsid w:val="001C09AB"/>
    <w:rsid w:val="001C3C26"/>
    <w:rsid w:val="001D028A"/>
    <w:rsid w:val="001D50DD"/>
    <w:rsid w:val="001D56EE"/>
    <w:rsid w:val="001D7239"/>
    <w:rsid w:val="001D7A78"/>
    <w:rsid w:val="001E182A"/>
    <w:rsid w:val="001E1F43"/>
    <w:rsid w:val="001E227C"/>
    <w:rsid w:val="001E2724"/>
    <w:rsid w:val="001E6A08"/>
    <w:rsid w:val="001E74B9"/>
    <w:rsid w:val="001F1E0A"/>
    <w:rsid w:val="001F605A"/>
    <w:rsid w:val="00204946"/>
    <w:rsid w:val="00205EAD"/>
    <w:rsid w:val="0021058D"/>
    <w:rsid w:val="002108CC"/>
    <w:rsid w:val="00210F34"/>
    <w:rsid w:val="00212B5D"/>
    <w:rsid w:val="002134FA"/>
    <w:rsid w:val="00213CB3"/>
    <w:rsid w:val="0021599D"/>
    <w:rsid w:val="00216837"/>
    <w:rsid w:val="00222221"/>
    <w:rsid w:val="0022296C"/>
    <w:rsid w:val="002261C6"/>
    <w:rsid w:val="00227976"/>
    <w:rsid w:val="00227AE6"/>
    <w:rsid w:val="002467D6"/>
    <w:rsid w:val="00246E14"/>
    <w:rsid w:val="0024705B"/>
    <w:rsid w:val="00250751"/>
    <w:rsid w:val="00252226"/>
    <w:rsid w:val="00256FAF"/>
    <w:rsid w:val="00257952"/>
    <w:rsid w:val="00260517"/>
    <w:rsid w:val="00260DE9"/>
    <w:rsid w:val="002610BC"/>
    <w:rsid w:val="00261759"/>
    <w:rsid w:val="00263979"/>
    <w:rsid w:val="0026425B"/>
    <w:rsid w:val="00271E20"/>
    <w:rsid w:val="00272771"/>
    <w:rsid w:val="00281F8D"/>
    <w:rsid w:val="00285CEB"/>
    <w:rsid w:val="00285E36"/>
    <w:rsid w:val="002916D4"/>
    <w:rsid w:val="00292F58"/>
    <w:rsid w:val="00295986"/>
    <w:rsid w:val="00296B09"/>
    <w:rsid w:val="00297251"/>
    <w:rsid w:val="002A4ADB"/>
    <w:rsid w:val="002A71BD"/>
    <w:rsid w:val="002B3B57"/>
    <w:rsid w:val="002B43AA"/>
    <w:rsid w:val="002B589F"/>
    <w:rsid w:val="002C01C8"/>
    <w:rsid w:val="002C0C12"/>
    <w:rsid w:val="002C1DC7"/>
    <w:rsid w:val="002C4427"/>
    <w:rsid w:val="002C5875"/>
    <w:rsid w:val="002C6C55"/>
    <w:rsid w:val="002D3ECD"/>
    <w:rsid w:val="002D5336"/>
    <w:rsid w:val="002E18EF"/>
    <w:rsid w:val="002E3259"/>
    <w:rsid w:val="002E363F"/>
    <w:rsid w:val="002E4CBA"/>
    <w:rsid w:val="002E4D38"/>
    <w:rsid w:val="002F332F"/>
    <w:rsid w:val="002F74C3"/>
    <w:rsid w:val="0030418C"/>
    <w:rsid w:val="00310132"/>
    <w:rsid w:val="003110CF"/>
    <w:rsid w:val="00317106"/>
    <w:rsid w:val="003206C3"/>
    <w:rsid w:val="003218B6"/>
    <w:rsid w:val="003236D9"/>
    <w:rsid w:val="003260F2"/>
    <w:rsid w:val="0032625F"/>
    <w:rsid w:val="00331FB4"/>
    <w:rsid w:val="003321C7"/>
    <w:rsid w:val="00332E98"/>
    <w:rsid w:val="00333D69"/>
    <w:rsid w:val="00334502"/>
    <w:rsid w:val="00334CFE"/>
    <w:rsid w:val="00335F49"/>
    <w:rsid w:val="00336A57"/>
    <w:rsid w:val="00337604"/>
    <w:rsid w:val="00340008"/>
    <w:rsid w:val="003416F6"/>
    <w:rsid w:val="00341CC1"/>
    <w:rsid w:val="00346192"/>
    <w:rsid w:val="00346385"/>
    <w:rsid w:val="00347A85"/>
    <w:rsid w:val="00350E81"/>
    <w:rsid w:val="0035370A"/>
    <w:rsid w:val="00354B23"/>
    <w:rsid w:val="00356FA1"/>
    <w:rsid w:val="003607F6"/>
    <w:rsid w:val="00360826"/>
    <w:rsid w:val="00360B51"/>
    <w:rsid w:val="003611C9"/>
    <w:rsid w:val="0036122B"/>
    <w:rsid w:val="003634F3"/>
    <w:rsid w:val="00365B0E"/>
    <w:rsid w:val="00365C91"/>
    <w:rsid w:val="00370B61"/>
    <w:rsid w:val="00372918"/>
    <w:rsid w:val="00372A9A"/>
    <w:rsid w:val="0037482A"/>
    <w:rsid w:val="00374938"/>
    <w:rsid w:val="003779DA"/>
    <w:rsid w:val="003802F2"/>
    <w:rsid w:val="00392431"/>
    <w:rsid w:val="003924E5"/>
    <w:rsid w:val="00393EFA"/>
    <w:rsid w:val="00394AA0"/>
    <w:rsid w:val="0039610B"/>
    <w:rsid w:val="00396C58"/>
    <w:rsid w:val="003A2BAB"/>
    <w:rsid w:val="003A3FF5"/>
    <w:rsid w:val="003A4169"/>
    <w:rsid w:val="003A68D0"/>
    <w:rsid w:val="003A7238"/>
    <w:rsid w:val="003A799F"/>
    <w:rsid w:val="003B026D"/>
    <w:rsid w:val="003B4B28"/>
    <w:rsid w:val="003B6A30"/>
    <w:rsid w:val="003C0420"/>
    <w:rsid w:val="003C49D4"/>
    <w:rsid w:val="003C7ED0"/>
    <w:rsid w:val="003D1EAA"/>
    <w:rsid w:val="003D381A"/>
    <w:rsid w:val="003D4AD5"/>
    <w:rsid w:val="003D4E51"/>
    <w:rsid w:val="003D67D1"/>
    <w:rsid w:val="003E16F9"/>
    <w:rsid w:val="003E1AF0"/>
    <w:rsid w:val="003E217E"/>
    <w:rsid w:val="003E2B6D"/>
    <w:rsid w:val="003E3275"/>
    <w:rsid w:val="003E771A"/>
    <w:rsid w:val="003F0964"/>
    <w:rsid w:val="003F0BC1"/>
    <w:rsid w:val="003F1669"/>
    <w:rsid w:val="003F4325"/>
    <w:rsid w:val="003F6D1F"/>
    <w:rsid w:val="003F7431"/>
    <w:rsid w:val="003F7BC0"/>
    <w:rsid w:val="00401A8A"/>
    <w:rsid w:val="00406432"/>
    <w:rsid w:val="004134E1"/>
    <w:rsid w:val="00413A8E"/>
    <w:rsid w:val="00413FDE"/>
    <w:rsid w:val="00414BF6"/>
    <w:rsid w:val="00417B83"/>
    <w:rsid w:val="00423D8E"/>
    <w:rsid w:val="00427571"/>
    <w:rsid w:val="00432D9F"/>
    <w:rsid w:val="004358B0"/>
    <w:rsid w:val="00436DB1"/>
    <w:rsid w:val="00440B4A"/>
    <w:rsid w:val="0044261F"/>
    <w:rsid w:val="00443A12"/>
    <w:rsid w:val="004453C1"/>
    <w:rsid w:val="004464A1"/>
    <w:rsid w:val="004555BF"/>
    <w:rsid w:val="004561AE"/>
    <w:rsid w:val="00456683"/>
    <w:rsid w:val="00456DE3"/>
    <w:rsid w:val="004615F0"/>
    <w:rsid w:val="004617EB"/>
    <w:rsid w:val="00462F93"/>
    <w:rsid w:val="0046470F"/>
    <w:rsid w:val="00464932"/>
    <w:rsid w:val="0046740A"/>
    <w:rsid w:val="004678E2"/>
    <w:rsid w:val="00471444"/>
    <w:rsid w:val="004809DF"/>
    <w:rsid w:val="00480A83"/>
    <w:rsid w:val="00481BD9"/>
    <w:rsid w:val="004826D2"/>
    <w:rsid w:val="00483FF2"/>
    <w:rsid w:val="00490C07"/>
    <w:rsid w:val="00494120"/>
    <w:rsid w:val="00494985"/>
    <w:rsid w:val="004969BC"/>
    <w:rsid w:val="00497A3D"/>
    <w:rsid w:val="004A0555"/>
    <w:rsid w:val="004A2587"/>
    <w:rsid w:val="004A2BA0"/>
    <w:rsid w:val="004A348D"/>
    <w:rsid w:val="004A3EE2"/>
    <w:rsid w:val="004B377F"/>
    <w:rsid w:val="004B4378"/>
    <w:rsid w:val="004B521A"/>
    <w:rsid w:val="004B561D"/>
    <w:rsid w:val="004B78E2"/>
    <w:rsid w:val="004C0B88"/>
    <w:rsid w:val="004C4865"/>
    <w:rsid w:val="004C4F86"/>
    <w:rsid w:val="004C5364"/>
    <w:rsid w:val="004C56A7"/>
    <w:rsid w:val="004D1342"/>
    <w:rsid w:val="004D1887"/>
    <w:rsid w:val="004E0872"/>
    <w:rsid w:val="004E55B1"/>
    <w:rsid w:val="004F066E"/>
    <w:rsid w:val="004F070C"/>
    <w:rsid w:val="004F0794"/>
    <w:rsid w:val="004F1A68"/>
    <w:rsid w:val="004F5A31"/>
    <w:rsid w:val="004F6961"/>
    <w:rsid w:val="004F795B"/>
    <w:rsid w:val="0050045F"/>
    <w:rsid w:val="00501291"/>
    <w:rsid w:val="00501A19"/>
    <w:rsid w:val="00505A5D"/>
    <w:rsid w:val="00507040"/>
    <w:rsid w:val="00510C31"/>
    <w:rsid w:val="00511BF9"/>
    <w:rsid w:val="00513753"/>
    <w:rsid w:val="005151EF"/>
    <w:rsid w:val="00515477"/>
    <w:rsid w:val="00522763"/>
    <w:rsid w:val="00522CA6"/>
    <w:rsid w:val="005244A9"/>
    <w:rsid w:val="00525591"/>
    <w:rsid w:val="00525610"/>
    <w:rsid w:val="0053070A"/>
    <w:rsid w:val="00532234"/>
    <w:rsid w:val="00533AED"/>
    <w:rsid w:val="0053547A"/>
    <w:rsid w:val="00536560"/>
    <w:rsid w:val="00537880"/>
    <w:rsid w:val="00540666"/>
    <w:rsid w:val="00543B40"/>
    <w:rsid w:val="00545C70"/>
    <w:rsid w:val="00547835"/>
    <w:rsid w:val="005508C7"/>
    <w:rsid w:val="005516C1"/>
    <w:rsid w:val="00552826"/>
    <w:rsid w:val="005538BF"/>
    <w:rsid w:val="00554F00"/>
    <w:rsid w:val="00570B37"/>
    <w:rsid w:val="00572635"/>
    <w:rsid w:val="00573B99"/>
    <w:rsid w:val="00590FA4"/>
    <w:rsid w:val="00591F17"/>
    <w:rsid w:val="00592D99"/>
    <w:rsid w:val="0059614A"/>
    <w:rsid w:val="00596EB0"/>
    <w:rsid w:val="005A069E"/>
    <w:rsid w:val="005A7A14"/>
    <w:rsid w:val="005B0267"/>
    <w:rsid w:val="005B2507"/>
    <w:rsid w:val="005B5738"/>
    <w:rsid w:val="005B6BA5"/>
    <w:rsid w:val="005B725F"/>
    <w:rsid w:val="005C47E3"/>
    <w:rsid w:val="005D12F5"/>
    <w:rsid w:val="005D32DA"/>
    <w:rsid w:val="005D347A"/>
    <w:rsid w:val="005D7B79"/>
    <w:rsid w:val="005E0536"/>
    <w:rsid w:val="005E46EC"/>
    <w:rsid w:val="005E7336"/>
    <w:rsid w:val="005F2D18"/>
    <w:rsid w:val="005F7C3C"/>
    <w:rsid w:val="00600125"/>
    <w:rsid w:val="006042C2"/>
    <w:rsid w:val="00604370"/>
    <w:rsid w:val="0060447B"/>
    <w:rsid w:val="0061050A"/>
    <w:rsid w:val="00610E1B"/>
    <w:rsid w:val="00611AFB"/>
    <w:rsid w:val="00611DAF"/>
    <w:rsid w:val="00621AA3"/>
    <w:rsid w:val="00626B42"/>
    <w:rsid w:val="006314F0"/>
    <w:rsid w:val="006324D0"/>
    <w:rsid w:val="00634208"/>
    <w:rsid w:val="00635698"/>
    <w:rsid w:val="006369BF"/>
    <w:rsid w:val="00636DD0"/>
    <w:rsid w:val="00643497"/>
    <w:rsid w:val="00645AD4"/>
    <w:rsid w:val="00647F01"/>
    <w:rsid w:val="006509E7"/>
    <w:rsid w:val="006517E1"/>
    <w:rsid w:val="00654051"/>
    <w:rsid w:val="006562BB"/>
    <w:rsid w:val="006575F6"/>
    <w:rsid w:val="00660456"/>
    <w:rsid w:val="006608AC"/>
    <w:rsid w:val="00666613"/>
    <w:rsid w:val="00673CD2"/>
    <w:rsid w:val="006747A5"/>
    <w:rsid w:val="0067589D"/>
    <w:rsid w:val="006834A7"/>
    <w:rsid w:val="00683B7D"/>
    <w:rsid w:val="00685671"/>
    <w:rsid w:val="00691252"/>
    <w:rsid w:val="0069393F"/>
    <w:rsid w:val="006940FF"/>
    <w:rsid w:val="006958D3"/>
    <w:rsid w:val="006964D2"/>
    <w:rsid w:val="00696593"/>
    <w:rsid w:val="006971FE"/>
    <w:rsid w:val="006A0AFC"/>
    <w:rsid w:val="006A2D87"/>
    <w:rsid w:val="006A4FC8"/>
    <w:rsid w:val="006B4ADB"/>
    <w:rsid w:val="006C0142"/>
    <w:rsid w:val="006C4550"/>
    <w:rsid w:val="006C53C5"/>
    <w:rsid w:val="006D000D"/>
    <w:rsid w:val="006D21FF"/>
    <w:rsid w:val="006D7036"/>
    <w:rsid w:val="006D727A"/>
    <w:rsid w:val="006D7721"/>
    <w:rsid w:val="006E2DBD"/>
    <w:rsid w:val="006E2DED"/>
    <w:rsid w:val="006E54DC"/>
    <w:rsid w:val="006E55A1"/>
    <w:rsid w:val="006F0E14"/>
    <w:rsid w:val="006F1996"/>
    <w:rsid w:val="006F48FA"/>
    <w:rsid w:val="00701A30"/>
    <w:rsid w:val="00702321"/>
    <w:rsid w:val="007119FF"/>
    <w:rsid w:val="00720A7F"/>
    <w:rsid w:val="0072184A"/>
    <w:rsid w:val="00723499"/>
    <w:rsid w:val="00724996"/>
    <w:rsid w:val="007249E8"/>
    <w:rsid w:val="00725366"/>
    <w:rsid w:val="00726481"/>
    <w:rsid w:val="00730936"/>
    <w:rsid w:val="00732918"/>
    <w:rsid w:val="00732C31"/>
    <w:rsid w:val="00734F26"/>
    <w:rsid w:val="007417D7"/>
    <w:rsid w:val="00743C38"/>
    <w:rsid w:val="00744834"/>
    <w:rsid w:val="00744983"/>
    <w:rsid w:val="00746504"/>
    <w:rsid w:val="00751C90"/>
    <w:rsid w:val="00753C8B"/>
    <w:rsid w:val="00755ACD"/>
    <w:rsid w:val="00757CED"/>
    <w:rsid w:val="0076000B"/>
    <w:rsid w:val="00760226"/>
    <w:rsid w:val="007615BA"/>
    <w:rsid w:val="007625E2"/>
    <w:rsid w:val="00763770"/>
    <w:rsid w:val="00764383"/>
    <w:rsid w:val="00764438"/>
    <w:rsid w:val="00784F65"/>
    <w:rsid w:val="007851D8"/>
    <w:rsid w:val="00785EBF"/>
    <w:rsid w:val="00792F17"/>
    <w:rsid w:val="00794ED5"/>
    <w:rsid w:val="007A177C"/>
    <w:rsid w:val="007A2E7A"/>
    <w:rsid w:val="007A5AEC"/>
    <w:rsid w:val="007A5CD0"/>
    <w:rsid w:val="007A6B07"/>
    <w:rsid w:val="007A79C8"/>
    <w:rsid w:val="007B2A94"/>
    <w:rsid w:val="007B6008"/>
    <w:rsid w:val="007B66AA"/>
    <w:rsid w:val="007B6F84"/>
    <w:rsid w:val="007C159D"/>
    <w:rsid w:val="007C1899"/>
    <w:rsid w:val="007C20A8"/>
    <w:rsid w:val="007C4C5B"/>
    <w:rsid w:val="007C4F2C"/>
    <w:rsid w:val="007C6A2F"/>
    <w:rsid w:val="007D3200"/>
    <w:rsid w:val="007D43F6"/>
    <w:rsid w:val="007E0FE2"/>
    <w:rsid w:val="007E123E"/>
    <w:rsid w:val="007E1C34"/>
    <w:rsid w:val="007F1168"/>
    <w:rsid w:val="007F14EE"/>
    <w:rsid w:val="007F260A"/>
    <w:rsid w:val="007F303E"/>
    <w:rsid w:val="007F5995"/>
    <w:rsid w:val="007F7EDA"/>
    <w:rsid w:val="00806F5F"/>
    <w:rsid w:val="00810EA5"/>
    <w:rsid w:val="00814DA4"/>
    <w:rsid w:val="00820051"/>
    <w:rsid w:val="00821C70"/>
    <w:rsid w:val="00825CEE"/>
    <w:rsid w:val="00826C78"/>
    <w:rsid w:val="00827079"/>
    <w:rsid w:val="00830420"/>
    <w:rsid w:val="0083043C"/>
    <w:rsid w:val="00832A3E"/>
    <w:rsid w:val="00834127"/>
    <w:rsid w:val="0083537B"/>
    <w:rsid w:val="008357FA"/>
    <w:rsid w:val="0084053C"/>
    <w:rsid w:val="00840A76"/>
    <w:rsid w:val="00840C20"/>
    <w:rsid w:val="008416C5"/>
    <w:rsid w:val="00842B96"/>
    <w:rsid w:val="008452B5"/>
    <w:rsid w:val="00845CA1"/>
    <w:rsid w:val="008470D1"/>
    <w:rsid w:val="00853FB6"/>
    <w:rsid w:val="00856A33"/>
    <w:rsid w:val="00857EC4"/>
    <w:rsid w:val="00861B06"/>
    <w:rsid w:val="00865621"/>
    <w:rsid w:val="00865805"/>
    <w:rsid w:val="0086740A"/>
    <w:rsid w:val="008700C9"/>
    <w:rsid w:val="00870B16"/>
    <w:rsid w:val="00871CAF"/>
    <w:rsid w:val="008736C8"/>
    <w:rsid w:val="00875C80"/>
    <w:rsid w:val="008763C0"/>
    <w:rsid w:val="00881234"/>
    <w:rsid w:val="00882457"/>
    <w:rsid w:val="00884623"/>
    <w:rsid w:val="0088557C"/>
    <w:rsid w:val="00885724"/>
    <w:rsid w:val="00885EE8"/>
    <w:rsid w:val="008867D2"/>
    <w:rsid w:val="00886C02"/>
    <w:rsid w:val="00886D94"/>
    <w:rsid w:val="00887B6E"/>
    <w:rsid w:val="008902BC"/>
    <w:rsid w:val="00892A8A"/>
    <w:rsid w:val="008939C8"/>
    <w:rsid w:val="0089493B"/>
    <w:rsid w:val="00896144"/>
    <w:rsid w:val="00897539"/>
    <w:rsid w:val="0089788B"/>
    <w:rsid w:val="008A1972"/>
    <w:rsid w:val="008A20AE"/>
    <w:rsid w:val="008A504E"/>
    <w:rsid w:val="008A5775"/>
    <w:rsid w:val="008A63BB"/>
    <w:rsid w:val="008A6629"/>
    <w:rsid w:val="008A74F3"/>
    <w:rsid w:val="008B08C8"/>
    <w:rsid w:val="008B1300"/>
    <w:rsid w:val="008B2CEE"/>
    <w:rsid w:val="008C04A8"/>
    <w:rsid w:val="008C11D6"/>
    <w:rsid w:val="008C3054"/>
    <w:rsid w:val="008C6CDA"/>
    <w:rsid w:val="008C6FA8"/>
    <w:rsid w:val="008D1BAE"/>
    <w:rsid w:val="008E01B1"/>
    <w:rsid w:val="008E3150"/>
    <w:rsid w:val="008E3FD3"/>
    <w:rsid w:val="008E5498"/>
    <w:rsid w:val="008F0577"/>
    <w:rsid w:val="008F3A67"/>
    <w:rsid w:val="008F4349"/>
    <w:rsid w:val="008F5438"/>
    <w:rsid w:val="008F559D"/>
    <w:rsid w:val="008F72CA"/>
    <w:rsid w:val="00901CAA"/>
    <w:rsid w:val="00902204"/>
    <w:rsid w:val="00904454"/>
    <w:rsid w:val="00905EF3"/>
    <w:rsid w:val="009060DF"/>
    <w:rsid w:val="009202F2"/>
    <w:rsid w:val="00920750"/>
    <w:rsid w:val="009232AC"/>
    <w:rsid w:val="00923C0D"/>
    <w:rsid w:val="00924BCE"/>
    <w:rsid w:val="00927F78"/>
    <w:rsid w:val="009304D2"/>
    <w:rsid w:val="00934B0D"/>
    <w:rsid w:val="00935D21"/>
    <w:rsid w:val="00936790"/>
    <w:rsid w:val="00937591"/>
    <w:rsid w:val="00943BC4"/>
    <w:rsid w:val="00945D09"/>
    <w:rsid w:val="00947038"/>
    <w:rsid w:val="009504CF"/>
    <w:rsid w:val="00953E98"/>
    <w:rsid w:val="009567F9"/>
    <w:rsid w:val="00957A4C"/>
    <w:rsid w:val="00960E1C"/>
    <w:rsid w:val="009637A8"/>
    <w:rsid w:val="0096460C"/>
    <w:rsid w:val="00964933"/>
    <w:rsid w:val="00967020"/>
    <w:rsid w:val="00970DE9"/>
    <w:rsid w:val="0097263F"/>
    <w:rsid w:val="00972A9A"/>
    <w:rsid w:val="00972DB5"/>
    <w:rsid w:val="00974C41"/>
    <w:rsid w:val="009756BA"/>
    <w:rsid w:val="009800EB"/>
    <w:rsid w:val="00985E4D"/>
    <w:rsid w:val="00987061"/>
    <w:rsid w:val="009A1C29"/>
    <w:rsid w:val="009A3C88"/>
    <w:rsid w:val="009A47EF"/>
    <w:rsid w:val="009A4E2A"/>
    <w:rsid w:val="009A5449"/>
    <w:rsid w:val="009A67B2"/>
    <w:rsid w:val="009B1318"/>
    <w:rsid w:val="009B2A71"/>
    <w:rsid w:val="009C085D"/>
    <w:rsid w:val="009C3362"/>
    <w:rsid w:val="009C687A"/>
    <w:rsid w:val="009C72AD"/>
    <w:rsid w:val="009D0E06"/>
    <w:rsid w:val="009D281F"/>
    <w:rsid w:val="009D4768"/>
    <w:rsid w:val="009D5A1F"/>
    <w:rsid w:val="009D6E9C"/>
    <w:rsid w:val="009D7323"/>
    <w:rsid w:val="009D7E6B"/>
    <w:rsid w:val="009E110D"/>
    <w:rsid w:val="009E5508"/>
    <w:rsid w:val="009F0722"/>
    <w:rsid w:val="009F1FB2"/>
    <w:rsid w:val="009F3B55"/>
    <w:rsid w:val="009F46BA"/>
    <w:rsid w:val="009F5AFD"/>
    <w:rsid w:val="00A01080"/>
    <w:rsid w:val="00A12429"/>
    <w:rsid w:val="00A14298"/>
    <w:rsid w:val="00A148D0"/>
    <w:rsid w:val="00A14F0F"/>
    <w:rsid w:val="00A16596"/>
    <w:rsid w:val="00A21589"/>
    <w:rsid w:val="00A217C7"/>
    <w:rsid w:val="00A245BC"/>
    <w:rsid w:val="00A256A3"/>
    <w:rsid w:val="00A26BD1"/>
    <w:rsid w:val="00A272D6"/>
    <w:rsid w:val="00A321E8"/>
    <w:rsid w:val="00A3324F"/>
    <w:rsid w:val="00A4699A"/>
    <w:rsid w:val="00A470B9"/>
    <w:rsid w:val="00A4797C"/>
    <w:rsid w:val="00A5069D"/>
    <w:rsid w:val="00A51279"/>
    <w:rsid w:val="00A5309C"/>
    <w:rsid w:val="00A565FC"/>
    <w:rsid w:val="00A56DF9"/>
    <w:rsid w:val="00A578FF"/>
    <w:rsid w:val="00A63A9C"/>
    <w:rsid w:val="00A7359F"/>
    <w:rsid w:val="00A759ED"/>
    <w:rsid w:val="00A858E3"/>
    <w:rsid w:val="00A8631B"/>
    <w:rsid w:val="00A8744A"/>
    <w:rsid w:val="00A91F1F"/>
    <w:rsid w:val="00A9325D"/>
    <w:rsid w:val="00A945F1"/>
    <w:rsid w:val="00A95B77"/>
    <w:rsid w:val="00A973CE"/>
    <w:rsid w:val="00A97886"/>
    <w:rsid w:val="00AA1ED4"/>
    <w:rsid w:val="00AA3D8A"/>
    <w:rsid w:val="00AC387C"/>
    <w:rsid w:val="00AC6CFB"/>
    <w:rsid w:val="00AD35BF"/>
    <w:rsid w:val="00AD3E97"/>
    <w:rsid w:val="00AE798F"/>
    <w:rsid w:val="00AE7E3D"/>
    <w:rsid w:val="00AE7EFB"/>
    <w:rsid w:val="00AF1CB8"/>
    <w:rsid w:val="00AF3E80"/>
    <w:rsid w:val="00AF44E6"/>
    <w:rsid w:val="00AF6BBE"/>
    <w:rsid w:val="00AF6E64"/>
    <w:rsid w:val="00AF7569"/>
    <w:rsid w:val="00AF76E5"/>
    <w:rsid w:val="00B02D53"/>
    <w:rsid w:val="00B03CD3"/>
    <w:rsid w:val="00B044F1"/>
    <w:rsid w:val="00B116DA"/>
    <w:rsid w:val="00B12043"/>
    <w:rsid w:val="00B1466A"/>
    <w:rsid w:val="00B15E1D"/>
    <w:rsid w:val="00B2696C"/>
    <w:rsid w:val="00B354FE"/>
    <w:rsid w:val="00B376D9"/>
    <w:rsid w:val="00B4079D"/>
    <w:rsid w:val="00B425DF"/>
    <w:rsid w:val="00B4299E"/>
    <w:rsid w:val="00B452FE"/>
    <w:rsid w:val="00B4546E"/>
    <w:rsid w:val="00B47267"/>
    <w:rsid w:val="00B54915"/>
    <w:rsid w:val="00B54BFD"/>
    <w:rsid w:val="00B55880"/>
    <w:rsid w:val="00B64823"/>
    <w:rsid w:val="00B64F6D"/>
    <w:rsid w:val="00B66385"/>
    <w:rsid w:val="00B71CCB"/>
    <w:rsid w:val="00B726DA"/>
    <w:rsid w:val="00B7468D"/>
    <w:rsid w:val="00B76AF6"/>
    <w:rsid w:val="00B801C1"/>
    <w:rsid w:val="00B84391"/>
    <w:rsid w:val="00B8637D"/>
    <w:rsid w:val="00B8723B"/>
    <w:rsid w:val="00B87782"/>
    <w:rsid w:val="00B87F1B"/>
    <w:rsid w:val="00B92F4C"/>
    <w:rsid w:val="00B94217"/>
    <w:rsid w:val="00B956EC"/>
    <w:rsid w:val="00B96E43"/>
    <w:rsid w:val="00BA562C"/>
    <w:rsid w:val="00BA7176"/>
    <w:rsid w:val="00BB2D19"/>
    <w:rsid w:val="00BB4D99"/>
    <w:rsid w:val="00BB7B81"/>
    <w:rsid w:val="00BC45F4"/>
    <w:rsid w:val="00BC4C3A"/>
    <w:rsid w:val="00BD190F"/>
    <w:rsid w:val="00BD2DC6"/>
    <w:rsid w:val="00BD5C72"/>
    <w:rsid w:val="00BE6813"/>
    <w:rsid w:val="00BE73E8"/>
    <w:rsid w:val="00BF3536"/>
    <w:rsid w:val="00BF6AE1"/>
    <w:rsid w:val="00BF76A8"/>
    <w:rsid w:val="00C0144B"/>
    <w:rsid w:val="00C0185F"/>
    <w:rsid w:val="00C07EAF"/>
    <w:rsid w:val="00C106A6"/>
    <w:rsid w:val="00C13472"/>
    <w:rsid w:val="00C15F8A"/>
    <w:rsid w:val="00C24740"/>
    <w:rsid w:val="00C327E0"/>
    <w:rsid w:val="00C36737"/>
    <w:rsid w:val="00C40CF6"/>
    <w:rsid w:val="00C444B4"/>
    <w:rsid w:val="00C50D7B"/>
    <w:rsid w:val="00C517DC"/>
    <w:rsid w:val="00C53CFD"/>
    <w:rsid w:val="00C53F6B"/>
    <w:rsid w:val="00C57612"/>
    <w:rsid w:val="00C702C1"/>
    <w:rsid w:val="00C70696"/>
    <w:rsid w:val="00C7073A"/>
    <w:rsid w:val="00C80D22"/>
    <w:rsid w:val="00C80DA3"/>
    <w:rsid w:val="00C84942"/>
    <w:rsid w:val="00C85B88"/>
    <w:rsid w:val="00C85CE7"/>
    <w:rsid w:val="00C947A4"/>
    <w:rsid w:val="00C950DF"/>
    <w:rsid w:val="00C96238"/>
    <w:rsid w:val="00CA077F"/>
    <w:rsid w:val="00CA0E6B"/>
    <w:rsid w:val="00CA40C5"/>
    <w:rsid w:val="00CA542B"/>
    <w:rsid w:val="00CA7570"/>
    <w:rsid w:val="00CA77A1"/>
    <w:rsid w:val="00CA7E2F"/>
    <w:rsid w:val="00CB30D2"/>
    <w:rsid w:val="00CB4B1A"/>
    <w:rsid w:val="00CB5230"/>
    <w:rsid w:val="00CC1615"/>
    <w:rsid w:val="00CC41F9"/>
    <w:rsid w:val="00CC62EE"/>
    <w:rsid w:val="00CC63AF"/>
    <w:rsid w:val="00CD078E"/>
    <w:rsid w:val="00CD3FAF"/>
    <w:rsid w:val="00CE032E"/>
    <w:rsid w:val="00CE2B08"/>
    <w:rsid w:val="00CF2027"/>
    <w:rsid w:val="00CF5C93"/>
    <w:rsid w:val="00D01AD8"/>
    <w:rsid w:val="00D0440A"/>
    <w:rsid w:val="00D07EC0"/>
    <w:rsid w:val="00D125A4"/>
    <w:rsid w:val="00D12881"/>
    <w:rsid w:val="00D13B7E"/>
    <w:rsid w:val="00D13E44"/>
    <w:rsid w:val="00D14775"/>
    <w:rsid w:val="00D17BC4"/>
    <w:rsid w:val="00D20497"/>
    <w:rsid w:val="00D2356A"/>
    <w:rsid w:val="00D25227"/>
    <w:rsid w:val="00D25427"/>
    <w:rsid w:val="00D25EBD"/>
    <w:rsid w:val="00D2727E"/>
    <w:rsid w:val="00D376E0"/>
    <w:rsid w:val="00D42A97"/>
    <w:rsid w:val="00D42CEC"/>
    <w:rsid w:val="00D46619"/>
    <w:rsid w:val="00D471C9"/>
    <w:rsid w:val="00D47CD7"/>
    <w:rsid w:val="00D47FC6"/>
    <w:rsid w:val="00D51C10"/>
    <w:rsid w:val="00D524ED"/>
    <w:rsid w:val="00D57181"/>
    <w:rsid w:val="00D57C1E"/>
    <w:rsid w:val="00D6042B"/>
    <w:rsid w:val="00D61E87"/>
    <w:rsid w:val="00D622D1"/>
    <w:rsid w:val="00D65E39"/>
    <w:rsid w:val="00D672EE"/>
    <w:rsid w:val="00D67D8B"/>
    <w:rsid w:val="00D71C8A"/>
    <w:rsid w:val="00D75A92"/>
    <w:rsid w:val="00D80E07"/>
    <w:rsid w:val="00D81CA4"/>
    <w:rsid w:val="00D856D4"/>
    <w:rsid w:val="00D86EED"/>
    <w:rsid w:val="00D90087"/>
    <w:rsid w:val="00D91675"/>
    <w:rsid w:val="00D9205C"/>
    <w:rsid w:val="00D95B4B"/>
    <w:rsid w:val="00D96D5A"/>
    <w:rsid w:val="00DA05B0"/>
    <w:rsid w:val="00DA0A3E"/>
    <w:rsid w:val="00DA1FB2"/>
    <w:rsid w:val="00DA24A4"/>
    <w:rsid w:val="00DA31BF"/>
    <w:rsid w:val="00DA389F"/>
    <w:rsid w:val="00DA3A55"/>
    <w:rsid w:val="00DA54E3"/>
    <w:rsid w:val="00DA5FF0"/>
    <w:rsid w:val="00DB01BA"/>
    <w:rsid w:val="00DB0F72"/>
    <w:rsid w:val="00DB6211"/>
    <w:rsid w:val="00DB729B"/>
    <w:rsid w:val="00DB738A"/>
    <w:rsid w:val="00DC036D"/>
    <w:rsid w:val="00DC07FA"/>
    <w:rsid w:val="00DC1EF8"/>
    <w:rsid w:val="00DC1F03"/>
    <w:rsid w:val="00DC37F6"/>
    <w:rsid w:val="00DC3E4F"/>
    <w:rsid w:val="00DC3ECC"/>
    <w:rsid w:val="00DC785A"/>
    <w:rsid w:val="00DD5864"/>
    <w:rsid w:val="00DD6887"/>
    <w:rsid w:val="00DE47C6"/>
    <w:rsid w:val="00DE50FD"/>
    <w:rsid w:val="00E021D1"/>
    <w:rsid w:val="00E02D8B"/>
    <w:rsid w:val="00E03752"/>
    <w:rsid w:val="00E0535A"/>
    <w:rsid w:val="00E05939"/>
    <w:rsid w:val="00E10437"/>
    <w:rsid w:val="00E10F3B"/>
    <w:rsid w:val="00E131FE"/>
    <w:rsid w:val="00E158AF"/>
    <w:rsid w:val="00E209DD"/>
    <w:rsid w:val="00E20CF1"/>
    <w:rsid w:val="00E21CCC"/>
    <w:rsid w:val="00E25736"/>
    <w:rsid w:val="00E30581"/>
    <w:rsid w:val="00E32695"/>
    <w:rsid w:val="00E332AF"/>
    <w:rsid w:val="00E33852"/>
    <w:rsid w:val="00E35A8E"/>
    <w:rsid w:val="00E36EF8"/>
    <w:rsid w:val="00E405BA"/>
    <w:rsid w:val="00E40844"/>
    <w:rsid w:val="00E42A21"/>
    <w:rsid w:val="00E44940"/>
    <w:rsid w:val="00E4641D"/>
    <w:rsid w:val="00E50C95"/>
    <w:rsid w:val="00E52349"/>
    <w:rsid w:val="00E53BEE"/>
    <w:rsid w:val="00E53C4F"/>
    <w:rsid w:val="00E55AF9"/>
    <w:rsid w:val="00E601F6"/>
    <w:rsid w:val="00E637D0"/>
    <w:rsid w:val="00E6420D"/>
    <w:rsid w:val="00E66DC6"/>
    <w:rsid w:val="00E6734F"/>
    <w:rsid w:val="00E7007B"/>
    <w:rsid w:val="00E701AC"/>
    <w:rsid w:val="00E7059B"/>
    <w:rsid w:val="00E729D2"/>
    <w:rsid w:val="00E72F76"/>
    <w:rsid w:val="00E814B5"/>
    <w:rsid w:val="00E81DFD"/>
    <w:rsid w:val="00E825D5"/>
    <w:rsid w:val="00E85854"/>
    <w:rsid w:val="00E9131E"/>
    <w:rsid w:val="00E92102"/>
    <w:rsid w:val="00E93231"/>
    <w:rsid w:val="00E96046"/>
    <w:rsid w:val="00E97F1B"/>
    <w:rsid w:val="00EA18AD"/>
    <w:rsid w:val="00EA4244"/>
    <w:rsid w:val="00EB0F54"/>
    <w:rsid w:val="00EB22B6"/>
    <w:rsid w:val="00EB5037"/>
    <w:rsid w:val="00EB57DB"/>
    <w:rsid w:val="00EC05C2"/>
    <w:rsid w:val="00EC2773"/>
    <w:rsid w:val="00EC39A6"/>
    <w:rsid w:val="00ED0BE8"/>
    <w:rsid w:val="00ED2C62"/>
    <w:rsid w:val="00ED2D0A"/>
    <w:rsid w:val="00ED3C75"/>
    <w:rsid w:val="00ED59FC"/>
    <w:rsid w:val="00EE030B"/>
    <w:rsid w:val="00EE29A0"/>
    <w:rsid w:val="00EE2F96"/>
    <w:rsid w:val="00EF2795"/>
    <w:rsid w:val="00EF465D"/>
    <w:rsid w:val="00F00036"/>
    <w:rsid w:val="00F00823"/>
    <w:rsid w:val="00F00F1D"/>
    <w:rsid w:val="00F030CB"/>
    <w:rsid w:val="00F047A9"/>
    <w:rsid w:val="00F0647F"/>
    <w:rsid w:val="00F075CB"/>
    <w:rsid w:val="00F10DB1"/>
    <w:rsid w:val="00F15876"/>
    <w:rsid w:val="00F1694A"/>
    <w:rsid w:val="00F2331F"/>
    <w:rsid w:val="00F4316F"/>
    <w:rsid w:val="00F44BCC"/>
    <w:rsid w:val="00F45B1B"/>
    <w:rsid w:val="00F4603D"/>
    <w:rsid w:val="00F47D55"/>
    <w:rsid w:val="00F509E0"/>
    <w:rsid w:val="00F50A1B"/>
    <w:rsid w:val="00F51A26"/>
    <w:rsid w:val="00F52C67"/>
    <w:rsid w:val="00F53F30"/>
    <w:rsid w:val="00F55CC5"/>
    <w:rsid w:val="00F56D84"/>
    <w:rsid w:val="00F57291"/>
    <w:rsid w:val="00F61BE4"/>
    <w:rsid w:val="00F6311D"/>
    <w:rsid w:val="00F63F91"/>
    <w:rsid w:val="00F6744D"/>
    <w:rsid w:val="00F70D16"/>
    <w:rsid w:val="00F72805"/>
    <w:rsid w:val="00F72F8C"/>
    <w:rsid w:val="00F75BE2"/>
    <w:rsid w:val="00F767EF"/>
    <w:rsid w:val="00F81DA7"/>
    <w:rsid w:val="00F829A9"/>
    <w:rsid w:val="00F83E2A"/>
    <w:rsid w:val="00F8602B"/>
    <w:rsid w:val="00F86B74"/>
    <w:rsid w:val="00F90E5F"/>
    <w:rsid w:val="00F9219F"/>
    <w:rsid w:val="00F93DD4"/>
    <w:rsid w:val="00FA46B0"/>
    <w:rsid w:val="00FB106A"/>
    <w:rsid w:val="00FB2052"/>
    <w:rsid w:val="00FB59BA"/>
    <w:rsid w:val="00FB6016"/>
    <w:rsid w:val="00FC3F26"/>
    <w:rsid w:val="00FD0FBA"/>
    <w:rsid w:val="00FD2F5B"/>
    <w:rsid w:val="00FE25B4"/>
    <w:rsid w:val="00FF35BC"/>
    <w:rsid w:val="00FF3992"/>
    <w:rsid w:val="00FF5DEE"/>
    <w:rsid w:val="00FF6052"/>
    <w:rsid w:val="01207952"/>
    <w:rsid w:val="023A4BFB"/>
    <w:rsid w:val="02785724"/>
    <w:rsid w:val="02D861D7"/>
    <w:rsid w:val="03452BA8"/>
    <w:rsid w:val="03E53755"/>
    <w:rsid w:val="049C3091"/>
    <w:rsid w:val="04F76F8D"/>
    <w:rsid w:val="051200B1"/>
    <w:rsid w:val="05414242"/>
    <w:rsid w:val="0619132A"/>
    <w:rsid w:val="069C2B7B"/>
    <w:rsid w:val="06AD5FA9"/>
    <w:rsid w:val="0764271A"/>
    <w:rsid w:val="07886B60"/>
    <w:rsid w:val="07E36CCC"/>
    <w:rsid w:val="08114679"/>
    <w:rsid w:val="0874698D"/>
    <w:rsid w:val="0897212F"/>
    <w:rsid w:val="08B23A96"/>
    <w:rsid w:val="092E1126"/>
    <w:rsid w:val="093176AE"/>
    <w:rsid w:val="0A485659"/>
    <w:rsid w:val="0B3250D4"/>
    <w:rsid w:val="0B50723E"/>
    <w:rsid w:val="0B536D2E"/>
    <w:rsid w:val="0B8F4121"/>
    <w:rsid w:val="0B923CFA"/>
    <w:rsid w:val="0BF41F06"/>
    <w:rsid w:val="0CE86BAC"/>
    <w:rsid w:val="0CFB2419"/>
    <w:rsid w:val="0D384F84"/>
    <w:rsid w:val="0D9C49BC"/>
    <w:rsid w:val="0E000D3C"/>
    <w:rsid w:val="0E372937"/>
    <w:rsid w:val="0F492922"/>
    <w:rsid w:val="104B26C9"/>
    <w:rsid w:val="10A7256D"/>
    <w:rsid w:val="10A8508E"/>
    <w:rsid w:val="10D3289C"/>
    <w:rsid w:val="12BC78AF"/>
    <w:rsid w:val="12DA08F3"/>
    <w:rsid w:val="12FA66F8"/>
    <w:rsid w:val="13493169"/>
    <w:rsid w:val="13AC14ED"/>
    <w:rsid w:val="13C650BB"/>
    <w:rsid w:val="14D902A4"/>
    <w:rsid w:val="15570C3E"/>
    <w:rsid w:val="155730AD"/>
    <w:rsid w:val="15581F72"/>
    <w:rsid w:val="156769F7"/>
    <w:rsid w:val="15875F52"/>
    <w:rsid w:val="15F35395"/>
    <w:rsid w:val="164F23B6"/>
    <w:rsid w:val="16C3120C"/>
    <w:rsid w:val="17343EB7"/>
    <w:rsid w:val="1740037B"/>
    <w:rsid w:val="1765658B"/>
    <w:rsid w:val="17A728DB"/>
    <w:rsid w:val="1804388A"/>
    <w:rsid w:val="183A54FD"/>
    <w:rsid w:val="18556779"/>
    <w:rsid w:val="18A006B1"/>
    <w:rsid w:val="18B3693F"/>
    <w:rsid w:val="198D78AF"/>
    <w:rsid w:val="19AF266D"/>
    <w:rsid w:val="19CC03D7"/>
    <w:rsid w:val="19CC487B"/>
    <w:rsid w:val="19D64ED4"/>
    <w:rsid w:val="19D96F98"/>
    <w:rsid w:val="1AF9372C"/>
    <w:rsid w:val="1B0353F5"/>
    <w:rsid w:val="1B1E3E17"/>
    <w:rsid w:val="1B622296"/>
    <w:rsid w:val="1CA613B3"/>
    <w:rsid w:val="1CC833E9"/>
    <w:rsid w:val="1CD221A8"/>
    <w:rsid w:val="1D126A49"/>
    <w:rsid w:val="1D796AC8"/>
    <w:rsid w:val="1D8316F5"/>
    <w:rsid w:val="1EB6074C"/>
    <w:rsid w:val="1EC82325"/>
    <w:rsid w:val="1F0C571A"/>
    <w:rsid w:val="1F157D47"/>
    <w:rsid w:val="1F505606"/>
    <w:rsid w:val="1FE35ABF"/>
    <w:rsid w:val="2063161E"/>
    <w:rsid w:val="2117534C"/>
    <w:rsid w:val="216E15F1"/>
    <w:rsid w:val="21A961C9"/>
    <w:rsid w:val="225B4E09"/>
    <w:rsid w:val="22676060"/>
    <w:rsid w:val="22F73C11"/>
    <w:rsid w:val="23451DF8"/>
    <w:rsid w:val="239161EE"/>
    <w:rsid w:val="23AB3753"/>
    <w:rsid w:val="24311EAA"/>
    <w:rsid w:val="247059A0"/>
    <w:rsid w:val="24C13227"/>
    <w:rsid w:val="24E94D13"/>
    <w:rsid w:val="24F8086A"/>
    <w:rsid w:val="24F9223F"/>
    <w:rsid w:val="24FB3607"/>
    <w:rsid w:val="25550148"/>
    <w:rsid w:val="25827F6C"/>
    <w:rsid w:val="25AE6518"/>
    <w:rsid w:val="264812B8"/>
    <w:rsid w:val="26B80661"/>
    <w:rsid w:val="272C0707"/>
    <w:rsid w:val="27487A2D"/>
    <w:rsid w:val="27940A85"/>
    <w:rsid w:val="283A32F8"/>
    <w:rsid w:val="283D091B"/>
    <w:rsid w:val="28697739"/>
    <w:rsid w:val="28AF0588"/>
    <w:rsid w:val="28B93FD0"/>
    <w:rsid w:val="28C42400"/>
    <w:rsid w:val="29271DEE"/>
    <w:rsid w:val="29CF0DBC"/>
    <w:rsid w:val="29EF3C6E"/>
    <w:rsid w:val="29F46394"/>
    <w:rsid w:val="2A27165A"/>
    <w:rsid w:val="2A495CED"/>
    <w:rsid w:val="2A534CC5"/>
    <w:rsid w:val="2A6D2ED2"/>
    <w:rsid w:val="2AE31A25"/>
    <w:rsid w:val="2B4F74FE"/>
    <w:rsid w:val="2B5534AE"/>
    <w:rsid w:val="2BD646F7"/>
    <w:rsid w:val="2C1520B2"/>
    <w:rsid w:val="2C7E7C57"/>
    <w:rsid w:val="2D09055B"/>
    <w:rsid w:val="2D4903BF"/>
    <w:rsid w:val="2DA04DD3"/>
    <w:rsid w:val="2DB30329"/>
    <w:rsid w:val="2DC160B0"/>
    <w:rsid w:val="2DD15517"/>
    <w:rsid w:val="2EB761C5"/>
    <w:rsid w:val="2EF277A0"/>
    <w:rsid w:val="2F5E7ADC"/>
    <w:rsid w:val="2F9E468E"/>
    <w:rsid w:val="2FA23C5C"/>
    <w:rsid w:val="2FB14AB3"/>
    <w:rsid w:val="2FCA5FB8"/>
    <w:rsid w:val="2FF16992"/>
    <w:rsid w:val="302F3016"/>
    <w:rsid w:val="307024B6"/>
    <w:rsid w:val="307B4F77"/>
    <w:rsid w:val="30B71989"/>
    <w:rsid w:val="31052BC2"/>
    <w:rsid w:val="323E3594"/>
    <w:rsid w:val="32925809"/>
    <w:rsid w:val="32A67187"/>
    <w:rsid w:val="32E95EDD"/>
    <w:rsid w:val="33CA0AE3"/>
    <w:rsid w:val="33F407FF"/>
    <w:rsid w:val="34134949"/>
    <w:rsid w:val="343E49E5"/>
    <w:rsid w:val="345B6AD0"/>
    <w:rsid w:val="34791A55"/>
    <w:rsid w:val="34E667A3"/>
    <w:rsid w:val="34EA07D1"/>
    <w:rsid w:val="352E1800"/>
    <w:rsid w:val="353F0863"/>
    <w:rsid w:val="359061E7"/>
    <w:rsid w:val="35C9281C"/>
    <w:rsid w:val="35DF717A"/>
    <w:rsid w:val="36056CF3"/>
    <w:rsid w:val="368F6941"/>
    <w:rsid w:val="36E903C3"/>
    <w:rsid w:val="37070849"/>
    <w:rsid w:val="372907BF"/>
    <w:rsid w:val="376B4DDF"/>
    <w:rsid w:val="379D2F5B"/>
    <w:rsid w:val="37CC18D6"/>
    <w:rsid w:val="37D06939"/>
    <w:rsid w:val="37E01D3F"/>
    <w:rsid w:val="38160C19"/>
    <w:rsid w:val="38664590"/>
    <w:rsid w:val="38705E92"/>
    <w:rsid w:val="388A7983"/>
    <w:rsid w:val="389655E9"/>
    <w:rsid w:val="38A5089C"/>
    <w:rsid w:val="39987658"/>
    <w:rsid w:val="3A3B7187"/>
    <w:rsid w:val="3A520F44"/>
    <w:rsid w:val="3ADE1BA2"/>
    <w:rsid w:val="3AFD61EB"/>
    <w:rsid w:val="3CAD2FC8"/>
    <w:rsid w:val="3CD825B8"/>
    <w:rsid w:val="3DCF187A"/>
    <w:rsid w:val="3E386F7F"/>
    <w:rsid w:val="3E612F34"/>
    <w:rsid w:val="3E684424"/>
    <w:rsid w:val="40183119"/>
    <w:rsid w:val="40B557B9"/>
    <w:rsid w:val="40BF4DF8"/>
    <w:rsid w:val="40F97454"/>
    <w:rsid w:val="410A340F"/>
    <w:rsid w:val="41C06A73"/>
    <w:rsid w:val="41DA0B3E"/>
    <w:rsid w:val="41F235E8"/>
    <w:rsid w:val="42004812"/>
    <w:rsid w:val="422330B8"/>
    <w:rsid w:val="42440090"/>
    <w:rsid w:val="42570062"/>
    <w:rsid w:val="428D254A"/>
    <w:rsid w:val="429C453B"/>
    <w:rsid w:val="42BF2B45"/>
    <w:rsid w:val="43863E28"/>
    <w:rsid w:val="439B27FA"/>
    <w:rsid w:val="43BF1637"/>
    <w:rsid w:val="43E265FF"/>
    <w:rsid w:val="44550E45"/>
    <w:rsid w:val="44617A4C"/>
    <w:rsid w:val="4469236C"/>
    <w:rsid w:val="446A2417"/>
    <w:rsid w:val="44904616"/>
    <w:rsid w:val="44D473C9"/>
    <w:rsid w:val="44EF0897"/>
    <w:rsid w:val="45163349"/>
    <w:rsid w:val="4584380A"/>
    <w:rsid w:val="458D1E80"/>
    <w:rsid w:val="45E65A95"/>
    <w:rsid w:val="46242455"/>
    <w:rsid w:val="46333F90"/>
    <w:rsid w:val="46BA58D8"/>
    <w:rsid w:val="472E1592"/>
    <w:rsid w:val="47EE148F"/>
    <w:rsid w:val="47F71E45"/>
    <w:rsid w:val="48223FD7"/>
    <w:rsid w:val="485215F2"/>
    <w:rsid w:val="491A265E"/>
    <w:rsid w:val="49CD648B"/>
    <w:rsid w:val="49F80902"/>
    <w:rsid w:val="49FD08B7"/>
    <w:rsid w:val="4A3B6D2F"/>
    <w:rsid w:val="4ACC0B14"/>
    <w:rsid w:val="4ADA5DBF"/>
    <w:rsid w:val="4B6D05E0"/>
    <w:rsid w:val="4BEF628B"/>
    <w:rsid w:val="4C3B51A0"/>
    <w:rsid w:val="4D812CAB"/>
    <w:rsid w:val="4D82760C"/>
    <w:rsid w:val="4DB72B71"/>
    <w:rsid w:val="4DF4116D"/>
    <w:rsid w:val="4E561001"/>
    <w:rsid w:val="4E65437B"/>
    <w:rsid w:val="4EF22746"/>
    <w:rsid w:val="4F3F4BCC"/>
    <w:rsid w:val="4F8D0335"/>
    <w:rsid w:val="4FA15887"/>
    <w:rsid w:val="50047BC4"/>
    <w:rsid w:val="50114047"/>
    <w:rsid w:val="50B4714C"/>
    <w:rsid w:val="515F38C4"/>
    <w:rsid w:val="51C94C21"/>
    <w:rsid w:val="51F83758"/>
    <w:rsid w:val="521F74D0"/>
    <w:rsid w:val="52597DAA"/>
    <w:rsid w:val="52AA3E4F"/>
    <w:rsid w:val="53530C46"/>
    <w:rsid w:val="541F4FCC"/>
    <w:rsid w:val="54417AF7"/>
    <w:rsid w:val="551E7032"/>
    <w:rsid w:val="5536081F"/>
    <w:rsid w:val="553618CE"/>
    <w:rsid w:val="5540169E"/>
    <w:rsid w:val="558477DD"/>
    <w:rsid w:val="55B94FAC"/>
    <w:rsid w:val="55D553C1"/>
    <w:rsid w:val="56077881"/>
    <w:rsid w:val="56515801"/>
    <w:rsid w:val="56553C8D"/>
    <w:rsid w:val="566B62A7"/>
    <w:rsid w:val="567B5EA0"/>
    <w:rsid w:val="568F468B"/>
    <w:rsid w:val="56B05A54"/>
    <w:rsid w:val="56B81AA0"/>
    <w:rsid w:val="56FF545E"/>
    <w:rsid w:val="570649AA"/>
    <w:rsid w:val="57116ED3"/>
    <w:rsid w:val="571712D7"/>
    <w:rsid w:val="577E025B"/>
    <w:rsid w:val="584E5E80"/>
    <w:rsid w:val="59636026"/>
    <w:rsid w:val="5964760B"/>
    <w:rsid w:val="599504DA"/>
    <w:rsid w:val="59C95C48"/>
    <w:rsid w:val="5A0C1B4F"/>
    <w:rsid w:val="5A296BA4"/>
    <w:rsid w:val="5A3B0686"/>
    <w:rsid w:val="5A474B2E"/>
    <w:rsid w:val="5A657955"/>
    <w:rsid w:val="5A6B0F6B"/>
    <w:rsid w:val="5A8738CB"/>
    <w:rsid w:val="5A9C5A5D"/>
    <w:rsid w:val="5AE437AF"/>
    <w:rsid w:val="5B8322E4"/>
    <w:rsid w:val="5BAA2113"/>
    <w:rsid w:val="5BAD110F"/>
    <w:rsid w:val="5BCD4F7A"/>
    <w:rsid w:val="5BEE6C99"/>
    <w:rsid w:val="5C642943"/>
    <w:rsid w:val="5C693288"/>
    <w:rsid w:val="5CAB0D7E"/>
    <w:rsid w:val="5CD120DA"/>
    <w:rsid w:val="5CE15514"/>
    <w:rsid w:val="5D211DB5"/>
    <w:rsid w:val="5DD13A18"/>
    <w:rsid w:val="5DD40427"/>
    <w:rsid w:val="5E4D1219"/>
    <w:rsid w:val="5E8720EC"/>
    <w:rsid w:val="5E996B4B"/>
    <w:rsid w:val="5F8E09C8"/>
    <w:rsid w:val="5F917744"/>
    <w:rsid w:val="5FE61B61"/>
    <w:rsid w:val="60BF5D7C"/>
    <w:rsid w:val="610A4651"/>
    <w:rsid w:val="61502C69"/>
    <w:rsid w:val="617B03EF"/>
    <w:rsid w:val="61FA5EE6"/>
    <w:rsid w:val="6221491A"/>
    <w:rsid w:val="62472072"/>
    <w:rsid w:val="62500A46"/>
    <w:rsid w:val="627D5CDF"/>
    <w:rsid w:val="62AC310D"/>
    <w:rsid w:val="62CF4507"/>
    <w:rsid w:val="62E66991"/>
    <w:rsid w:val="633220A8"/>
    <w:rsid w:val="637A3FCD"/>
    <w:rsid w:val="63D63372"/>
    <w:rsid w:val="63E4504B"/>
    <w:rsid w:val="64711444"/>
    <w:rsid w:val="653A01B8"/>
    <w:rsid w:val="65744A4C"/>
    <w:rsid w:val="65EA2F94"/>
    <w:rsid w:val="65FC516D"/>
    <w:rsid w:val="666503AA"/>
    <w:rsid w:val="667D5BE3"/>
    <w:rsid w:val="66AD6467"/>
    <w:rsid w:val="66B15D46"/>
    <w:rsid w:val="67107E12"/>
    <w:rsid w:val="673F0E5A"/>
    <w:rsid w:val="67624DCB"/>
    <w:rsid w:val="679F7252"/>
    <w:rsid w:val="67A53332"/>
    <w:rsid w:val="67AD5DF0"/>
    <w:rsid w:val="67CE0FFF"/>
    <w:rsid w:val="68242ACC"/>
    <w:rsid w:val="686142B9"/>
    <w:rsid w:val="686C0AAF"/>
    <w:rsid w:val="68940042"/>
    <w:rsid w:val="689822D2"/>
    <w:rsid w:val="68C3482A"/>
    <w:rsid w:val="68D51CA5"/>
    <w:rsid w:val="68E1689C"/>
    <w:rsid w:val="69C61FB9"/>
    <w:rsid w:val="69C935B8"/>
    <w:rsid w:val="69D226BD"/>
    <w:rsid w:val="6A0C3C10"/>
    <w:rsid w:val="6A1D6D76"/>
    <w:rsid w:val="6A615EE7"/>
    <w:rsid w:val="6B460C38"/>
    <w:rsid w:val="6B6D2669"/>
    <w:rsid w:val="6B7B79A2"/>
    <w:rsid w:val="6B8B6A70"/>
    <w:rsid w:val="6BF041E5"/>
    <w:rsid w:val="6C7F4402"/>
    <w:rsid w:val="6C8C5F63"/>
    <w:rsid w:val="6CFC1EF7"/>
    <w:rsid w:val="6D5C27BD"/>
    <w:rsid w:val="6DE201F2"/>
    <w:rsid w:val="6E1A2738"/>
    <w:rsid w:val="6E205C8E"/>
    <w:rsid w:val="6E5D69C5"/>
    <w:rsid w:val="6E625D89"/>
    <w:rsid w:val="6E791BB6"/>
    <w:rsid w:val="6EF26A13"/>
    <w:rsid w:val="6F3E1E02"/>
    <w:rsid w:val="6F679D80"/>
    <w:rsid w:val="6F912CFC"/>
    <w:rsid w:val="6F966EFB"/>
    <w:rsid w:val="6FCC52CF"/>
    <w:rsid w:val="6FCE1E48"/>
    <w:rsid w:val="6FDD3C48"/>
    <w:rsid w:val="6FEF7AF1"/>
    <w:rsid w:val="6FFF24F7"/>
    <w:rsid w:val="700D50CD"/>
    <w:rsid w:val="70542A6A"/>
    <w:rsid w:val="70913A0E"/>
    <w:rsid w:val="70C81300"/>
    <w:rsid w:val="70E66EAC"/>
    <w:rsid w:val="718906DA"/>
    <w:rsid w:val="71893A29"/>
    <w:rsid w:val="71C22345"/>
    <w:rsid w:val="72155D12"/>
    <w:rsid w:val="721F449F"/>
    <w:rsid w:val="729A1756"/>
    <w:rsid w:val="72A0395A"/>
    <w:rsid w:val="72A41061"/>
    <w:rsid w:val="72FA2A34"/>
    <w:rsid w:val="73507AC5"/>
    <w:rsid w:val="736073AD"/>
    <w:rsid w:val="73630011"/>
    <w:rsid w:val="738B41CC"/>
    <w:rsid w:val="73CF5568"/>
    <w:rsid w:val="73D653A5"/>
    <w:rsid w:val="73F751C6"/>
    <w:rsid w:val="7459719B"/>
    <w:rsid w:val="74BC69A5"/>
    <w:rsid w:val="74F160B9"/>
    <w:rsid w:val="755F365A"/>
    <w:rsid w:val="75897CC2"/>
    <w:rsid w:val="75CB5602"/>
    <w:rsid w:val="76682B46"/>
    <w:rsid w:val="767856CA"/>
    <w:rsid w:val="76D82C75"/>
    <w:rsid w:val="76E23D99"/>
    <w:rsid w:val="77175E0C"/>
    <w:rsid w:val="7771703D"/>
    <w:rsid w:val="777E7851"/>
    <w:rsid w:val="77CC5F6D"/>
    <w:rsid w:val="78230953"/>
    <w:rsid w:val="789135B3"/>
    <w:rsid w:val="78AF725D"/>
    <w:rsid w:val="78CA5B8B"/>
    <w:rsid w:val="78D37FAF"/>
    <w:rsid w:val="78DE03B6"/>
    <w:rsid w:val="790068CB"/>
    <w:rsid w:val="792D1D18"/>
    <w:rsid w:val="792F5E00"/>
    <w:rsid w:val="7973709D"/>
    <w:rsid w:val="79E77110"/>
    <w:rsid w:val="7A173ECC"/>
    <w:rsid w:val="7A9E5FB6"/>
    <w:rsid w:val="7AB160CE"/>
    <w:rsid w:val="7B062FE5"/>
    <w:rsid w:val="7B083B70"/>
    <w:rsid w:val="7CBE7128"/>
    <w:rsid w:val="7CDB5685"/>
    <w:rsid w:val="7D052701"/>
    <w:rsid w:val="7D2D0BE9"/>
    <w:rsid w:val="7D501001"/>
    <w:rsid w:val="7D8417E1"/>
    <w:rsid w:val="7E37C05B"/>
    <w:rsid w:val="7E552C38"/>
    <w:rsid w:val="7E6C15F6"/>
    <w:rsid w:val="7E760E0F"/>
    <w:rsid w:val="7E7F1DE8"/>
    <w:rsid w:val="7E8328F0"/>
    <w:rsid w:val="7EC37E4E"/>
    <w:rsid w:val="7F186060"/>
    <w:rsid w:val="7F321DB2"/>
    <w:rsid w:val="7F5D6825"/>
    <w:rsid w:val="7F873D31"/>
    <w:rsid w:val="B37B37CE"/>
    <w:rsid w:val="BA7B23C6"/>
    <w:rsid w:val="BBF92BA1"/>
    <w:rsid w:val="BFFF23A2"/>
    <w:rsid w:val="FE6E7608"/>
    <w:rsid w:val="FFBE64A7"/>
    <w:rsid w:val="FFE7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80" w:lineRule="exact"/>
      <w:jc w:val="center"/>
      <w:outlineLvl w:val="0"/>
    </w:pPr>
    <w:rPr>
      <w:b/>
      <w:bCs/>
      <w:kern w:val="44"/>
      <w:sz w:val="24"/>
      <w:szCs w:val="44"/>
      <w:lang w:val="zh-CN"/>
    </w:rPr>
  </w:style>
  <w:style w:type="paragraph" w:styleId="4">
    <w:name w:val="heading 2"/>
    <w:basedOn w:val="1"/>
    <w:next w:val="1"/>
    <w:link w:val="6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7"/>
    <w:qFormat/>
    <w:uiPriority w:val="0"/>
    <w:pPr>
      <w:keepNext/>
      <w:keepLines/>
      <w:spacing w:line="360" w:lineRule="auto"/>
      <w:outlineLvl w:val="2"/>
    </w:pPr>
    <w:rPr>
      <w:b/>
      <w:bCs/>
      <w:sz w:val="24"/>
      <w:szCs w:val="32"/>
      <w:lang w:val="zh-CN"/>
    </w:rPr>
  </w:style>
  <w:style w:type="paragraph" w:styleId="6">
    <w:name w:val="heading 4"/>
    <w:basedOn w:val="1"/>
    <w:next w:val="1"/>
    <w:link w:val="68"/>
    <w:qFormat/>
    <w:uiPriority w:val="0"/>
    <w:pPr>
      <w:keepNext/>
      <w:keepLines/>
      <w:spacing w:before="40" w:after="40"/>
      <w:outlineLvl w:val="3"/>
    </w:pPr>
    <w:rPr>
      <w:rFonts w:ascii="Arial" w:hAnsi="Arial" w:eastAsia="黑体"/>
      <w:b/>
      <w:bCs/>
      <w:sz w:val="28"/>
      <w:szCs w:val="28"/>
      <w:lang w:val="zh-CN"/>
    </w:rPr>
  </w:style>
  <w:style w:type="paragraph" w:styleId="7">
    <w:name w:val="heading 5"/>
    <w:basedOn w:val="1"/>
    <w:next w:val="1"/>
    <w:link w:val="69"/>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70"/>
    <w:qFormat/>
    <w:uiPriority w:val="0"/>
    <w:pPr>
      <w:keepNext/>
      <w:keepLines/>
      <w:spacing w:before="240" w:after="64" w:line="317" w:lineRule="auto"/>
      <w:outlineLvl w:val="5"/>
    </w:pPr>
    <w:rPr>
      <w:rFonts w:ascii="Cambria" w:hAnsi="Cambria"/>
      <w:b/>
      <w:bCs/>
      <w:sz w:val="24"/>
      <w:lang w:val="zh-CN"/>
    </w:rPr>
  </w:style>
  <w:style w:type="paragraph" w:styleId="9">
    <w:name w:val="heading 7"/>
    <w:basedOn w:val="1"/>
    <w:next w:val="1"/>
    <w:link w:val="71"/>
    <w:qFormat/>
    <w:uiPriority w:val="0"/>
    <w:pPr>
      <w:keepNext/>
      <w:keepLines/>
      <w:spacing w:before="240" w:after="64" w:line="317" w:lineRule="auto"/>
      <w:outlineLvl w:val="6"/>
    </w:pPr>
    <w:rPr>
      <w:rFonts w:ascii="Calibri" w:hAnsi="Calibri"/>
      <w:b/>
      <w:bCs/>
      <w:sz w:val="24"/>
      <w:lang w:val="zh-CN"/>
    </w:rPr>
  </w:style>
  <w:style w:type="paragraph" w:styleId="10">
    <w:name w:val="heading 8"/>
    <w:basedOn w:val="1"/>
    <w:next w:val="1"/>
    <w:link w:val="72"/>
    <w:qFormat/>
    <w:uiPriority w:val="0"/>
    <w:pPr>
      <w:keepNext/>
      <w:keepLines/>
      <w:spacing w:before="240" w:after="64" w:line="317" w:lineRule="auto"/>
      <w:outlineLvl w:val="7"/>
    </w:pPr>
    <w:rPr>
      <w:rFonts w:ascii="Cambria" w:hAnsi="Cambria"/>
      <w:sz w:val="24"/>
      <w:lang w:val="zh-CN"/>
    </w:rPr>
  </w:style>
  <w:style w:type="paragraph" w:styleId="11">
    <w:name w:val="heading 9"/>
    <w:basedOn w:val="1"/>
    <w:next w:val="1"/>
    <w:link w:val="73"/>
    <w:qFormat/>
    <w:uiPriority w:val="0"/>
    <w:pPr>
      <w:keepNext/>
      <w:keepLines/>
      <w:spacing w:before="240" w:after="64" w:line="317" w:lineRule="auto"/>
      <w:outlineLvl w:val="8"/>
    </w:pPr>
    <w:rPr>
      <w:rFonts w:ascii="Cambria" w:hAnsi="Cambria"/>
      <w:szCs w:val="21"/>
      <w:lang w:val="zh-CN"/>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before="120" w:after="120" w:line="360" w:lineRule="auto"/>
      <w:ind w:firstLine="582" w:firstLineChars="200"/>
    </w:pPr>
    <w:rPr>
      <w:rFonts w:ascii="Calibri" w:hAnsi="Calibri" w:eastAsia="仿宋_GB2312" w:cs="宋体"/>
      <w:kern w:val="10"/>
      <w:sz w:val="28"/>
      <w:szCs w:val="28"/>
    </w:rPr>
  </w:style>
  <w:style w:type="paragraph" w:styleId="12">
    <w:name w:val="toc 7"/>
    <w:basedOn w:val="1"/>
    <w:next w:val="1"/>
    <w:qFormat/>
    <w:uiPriority w:val="0"/>
    <w:pPr>
      <w:ind w:left="1260"/>
      <w:jc w:val="left"/>
    </w:pPr>
    <w:rPr>
      <w:rFonts w:ascii="Calibri" w:hAnsi="Calibri" w:cs="Calibri"/>
      <w:sz w:val="20"/>
      <w:szCs w:val="20"/>
    </w:rPr>
  </w:style>
  <w:style w:type="paragraph" w:styleId="13">
    <w:name w:val="Normal Indent"/>
    <w:basedOn w:val="1"/>
    <w:link w:val="76"/>
    <w:qFormat/>
    <w:uiPriority w:val="0"/>
    <w:pPr>
      <w:ind w:firstLine="420" w:firstLineChars="200"/>
    </w:pPr>
    <w:rPr>
      <w:lang w:val="zh-C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7"/>
    <w:qFormat/>
    <w:uiPriority w:val="0"/>
    <w:pPr>
      <w:shd w:val="clear" w:color="auto" w:fill="000080"/>
    </w:pPr>
    <w:rPr>
      <w:shd w:val="clear" w:color="auto" w:fill="000080"/>
      <w:lang w:val="zh-CN"/>
    </w:rPr>
  </w:style>
  <w:style w:type="paragraph" w:styleId="16">
    <w:name w:val="annotation text"/>
    <w:basedOn w:val="1"/>
    <w:link w:val="78"/>
    <w:qFormat/>
    <w:uiPriority w:val="0"/>
    <w:pPr>
      <w:jc w:val="left"/>
    </w:pPr>
    <w:rPr>
      <w:rFonts w:ascii="宋体"/>
      <w:kern w:val="0"/>
      <w:sz w:val="28"/>
      <w:szCs w:val="20"/>
      <w:lang w:val="zh-CN"/>
    </w:rPr>
  </w:style>
  <w:style w:type="paragraph" w:styleId="17">
    <w:name w:val="Salutation"/>
    <w:basedOn w:val="1"/>
    <w:next w:val="1"/>
    <w:link w:val="79"/>
    <w:qFormat/>
    <w:uiPriority w:val="0"/>
    <w:rPr>
      <w:lang w:val="zh-CN"/>
    </w:rPr>
  </w:style>
  <w:style w:type="paragraph" w:styleId="18">
    <w:name w:val="Body Text 3"/>
    <w:basedOn w:val="1"/>
    <w:link w:val="80"/>
    <w:qFormat/>
    <w:uiPriority w:val="0"/>
    <w:rPr>
      <w:rFonts w:ascii="宋体"/>
      <w:sz w:val="24"/>
      <w:szCs w:val="20"/>
      <w:lang w:val="zh-CN"/>
    </w:rPr>
  </w:style>
  <w:style w:type="paragraph" w:styleId="19">
    <w:name w:val="Body Text"/>
    <w:basedOn w:val="1"/>
    <w:next w:val="1"/>
    <w:link w:val="74"/>
    <w:unhideWhenUsed/>
    <w:qFormat/>
    <w:uiPriority w:val="0"/>
    <w:pPr>
      <w:spacing w:after="120"/>
    </w:pPr>
  </w:style>
  <w:style w:type="paragraph" w:styleId="20">
    <w:name w:val="Body Text Indent"/>
    <w:basedOn w:val="1"/>
    <w:link w:val="81"/>
    <w:qFormat/>
    <w:uiPriority w:val="0"/>
    <w:pPr>
      <w:spacing w:after="120"/>
      <w:ind w:left="420" w:leftChars="200"/>
    </w:pPr>
  </w:style>
  <w:style w:type="paragraph" w:styleId="21">
    <w:name w:val="Block Text"/>
    <w:basedOn w:val="1"/>
    <w:link w:val="330"/>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Plain Text"/>
    <w:basedOn w:val="1"/>
    <w:link w:val="84"/>
    <w:qFormat/>
    <w:uiPriority w:val="0"/>
    <w:rPr>
      <w:rFonts w:ascii="宋体" w:hAnsi="Courier New"/>
      <w:szCs w:val="20"/>
    </w:rPr>
  </w:style>
  <w:style w:type="paragraph" w:styleId="26">
    <w:name w:val="toc 8"/>
    <w:basedOn w:val="1"/>
    <w:next w:val="1"/>
    <w:qFormat/>
    <w:uiPriority w:val="0"/>
    <w:pPr>
      <w:ind w:left="1470"/>
      <w:jc w:val="left"/>
    </w:pPr>
    <w:rPr>
      <w:rFonts w:ascii="Calibri" w:hAnsi="Calibri" w:cs="Calibri"/>
      <w:sz w:val="20"/>
      <w:szCs w:val="20"/>
    </w:rPr>
  </w:style>
  <w:style w:type="paragraph" w:styleId="27">
    <w:name w:val="Date"/>
    <w:basedOn w:val="1"/>
    <w:next w:val="1"/>
    <w:link w:val="85"/>
    <w:qFormat/>
    <w:uiPriority w:val="0"/>
    <w:rPr>
      <w:sz w:val="24"/>
      <w:szCs w:val="20"/>
      <w:lang w:val="zh-CN"/>
    </w:rPr>
  </w:style>
  <w:style w:type="paragraph" w:styleId="28">
    <w:name w:val="Body Text Indent 2"/>
    <w:basedOn w:val="1"/>
    <w:link w:val="86"/>
    <w:qFormat/>
    <w:uiPriority w:val="0"/>
    <w:pPr>
      <w:spacing w:after="120" w:line="480" w:lineRule="auto"/>
      <w:ind w:left="420" w:leftChars="200"/>
    </w:pPr>
    <w:rPr>
      <w:lang w:val="zh-CN"/>
    </w:rPr>
  </w:style>
  <w:style w:type="paragraph" w:styleId="29">
    <w:name w:val="endnote text"/>
    <w:basedOn w:val="1"/>
    <w:link w:val="87"/>
    <w:qFormat/>
    <w:uiPriority w:val="0"/>
    <w:pPr>
      <w:snapToGrid w:val="0"/>
      <w:jc w:val="left"/>
    </w:pPr>
    <w:rPr>
      <w:kern w:val="0"/>
      <w:sz w:val="20"/>
      <w:lang w:val="zh-CN"/>
    </w:rPr>
  </w:style>
  <w:style w:type="paragraph" w:styleId="30">
    <w:name w:val="Balloon Text"/>
    <w:basedOn w:val="1"/>
    <w:link w:val="88"/>
    <w:qFormat/>
    <w:uiPriority w:val="0"/>
    <w:rPr>
      <w:sz w:val="18"/>
      <w:szCs w:val="18"/>
      <w:lang w:val="zh-CN"/>
    </w:rPr>
  </w:style>
  <w:style w:type="paragraph" w:styleId="31">
    <w:name w:val="footer"/>
    <w:basedOn w:val="1"/>
    <w:link w:val="89"/>
    <w:qFormat/>
    <w:uiPriority w:val="99"/>
    <w:pPr>
      <w:tabs>
        <w:tab w:val="center" w:pos="4153"/>
        <w:tab w:val="right" w:pos="8306"/>
      </w:tabs>
      <w:snapToGrid w:val="0"/>
      <w:jc w:val="left"/>
    </w:pPr>
    <w:rPr>
      <w:sz w:val="18"/>
      <w:szCs w:val="18"/>
      <w:lang w:val="zh-CN"/>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sz w:val="18"/>
      <w:szCs w:val="18"/>
      <w:lang w:val="zh-CN"/>
    </w:rPr>
  </w:style>
  <w:style w:type="paragraph" w:styleId="33">
    <w:name w:val="toc 1"/>
    <w:basedOn w:val="1"/>
    <w:next w:val="1"/>
    <w:qFormat/>
    <w:uiPriority w:val="39"/>
    <w:pPr>
      <w:spacing w:before="240" w:after="120"/>
      <w:jc w:val="left"/>
    </w:pPr>
    <w:rPr>
      <w:rFonts w:ascii="Calibri" w:hAnsi="Calibri" w:cs="Calibri"/>
      <w:b/>
      <w:bCs/>
      <w:sz w:val="20"/>
      <w:szCs w:val="20"/>
    </w:rPr>
  </w:style>
  <w:style w:type="paragraph" w:styleId="34">
    <w:name w:val="toc 4"/>
    <w:basedOn w:val="1"/>
    <w:next w:val="1"/>
    <w:qFormat/>
    <w:uiPriority w:val="0"/>
    <w:pPr>
      <w:ind w:left="630"/>
      <w:jc w:val="left"/>
    </w:pPr>
    <w:rPr>
      <w:rFonts w:ascii="Calibri" w:hAnsi="Calibri" w:cs="Calibri"/>
      <w:sz w:val="20"/>
      <w:szCs w:val="20"/>
    </w:rPr>
  </w:style>
  <w:style w:type="paragraph" w:styleId="35">
    <w:name w:val="Subtitle"/>
    <w:basedOn w:val="1"/>
    <w:next w:val="1"/>
    <w:link w:val="91"/>
    <w:qFormat/>
    <w:uiPriority w:val="0"/>
    <w:pPr>
      <w:spacing w:before="240" w:after="60" w:line="312" w:lineRule="auto"/>
      <w:jc w:val="center"/>
      <w:outlineLvl w:val="1"/>
    </w:pPr>
    <w:rPr>
      <w:rFonts w:ascii="Cambria" w:hAnsi="Cambria"/>
      <w:b/>
      <w:bCs/>
      <w:kern w:val="28"/>
      <w:sz w:val="32"/>
      <w:szCs w:val="32"/>
      <w:lang w:val="zh-CN"/>
    </w:rPr>
  </w:style>
  <w:style w:type="paragraph" w:styleId="36">
    <w:name w:val="footnote text"/>
    <w:basedOn w:val="1"/>
    <w:link w:val="92"/>
    <w:qFormat/>
    <w:uiPriority w:val="0"/>
    <w:pPr>
      <w:snapToGrid w:val="0"/>
      <w:jc w:val="left"/>
    </w:pPr>
    <w:rPr>
      <w:kern w:val="0"/>
      <w:sz w:val="18"/>
      <w:szCs w:val="18"/>
      <w:lang w:val="zh-CN"/>
    </w:rPr>
  </w:style>
  <w:style w:type="paragraph" w:styleId="37">
    <w:name w:val="toc 6"/>
    <w:basedOn w:val="1"/>
    <w:next w:val="1"/>
    <w:qFormat/>
    <w:uiPriority w:val="0"/>
    <w:pPr>
      <w:ind w:left="1050"/>
      <w:jc w:val="left"/>
    </w:pPr>
    <w:rPr>
      <w:rFonts w:ascii="Calibri" w:hAnsi="Calibri" w:cs="Calibri"/>
      <w:sz w:val="20"/>
      <w:szCs w:val="20"/>
    </w:rPr>
  </w:style>
  <w:style w:type="paragraph" w:styleId="38">
    <w:name w:val="Body Text Indent 3"/>
    <w:basedOn w:val="1"/>
    <w:qFormat/>
    <w:uiPriority w:val="0"/>
    <w:pPr>
      <w:spacing w:after="120"/>
      <w:ind w:left="420" w:leftChars="200"/>
    </w:pPr>
    <w:rPr>
      <w:sz w:val="16"/>
      <w:szCs w:val="16"/>
      <w:lang w:val="zh-CN" w:eastAsia="zh-CN"/>
    </w:rPr>
  </w:style>
  <w:style w:type="paragraph" w:styleId="39">
    <w:name w:val="toc 2"/>
    <w:basedOn w:val="1"/>
    <w:next w:val="1"/>
    <w:qFormat/>
    <w:uiPriority w:val="39"/>
    <w:pPr>
      <w:spacing w:before="120"/>
      <w:ind w:left="210"/>
      <w:jc w:val="left"/>
    </w:pPr>
    <w:rPr>
      <w:rFonts w:ascii="Calibri" w:hAnsi="Calibri" w:cs="Calibri"/>
      <w:i/>
      <w:iCs/>
      <w:sz w:val="20"/>
      <w:szCs w:val="20"/>
    </w:rPr>
  </w:style>
  <w:style w:type="paragraph" w:styleId="40">
    <w:name w:val="toc 9"/>
    <w:basedOn w:val="1"/>
    <w:next w:val="1"/>
    <w:qFormat/>
    <w:uiPriority w:val="0"/>
    <w:pPr>
      <w:ind w:left="1680"/>
      <w:jc w:val="left"/>
    </w:pPr>
    <w:rPr>
      <w:rFonts w:ascii="Calibri" w:hAnsi="Calibri" w:cs="Calibri"/>
      <w:sz w:val="20"/>
      <w:szCs w:val="20"/>
    </w:rPr>
  </w:style>
  <w:style w:type="paragraph" w:styleId="41">
    <w:name w:val="Body Text 2"/>
    <w:basedOn w:val="1"/>
    <w:link w:val="94"/>
    <w:qFormat/>
    <w:uiPriority w:val="0"/>
    <w:pPr>
      <w:spacing w:after="120" w:line="480" w:lineRule="auto"/>
    </w:pPr>
    <w:rPr>
      <w:lang w:val="zh-CN"/>
    </w:rPr>
  </w:style>
  <w:style w:type="paragraph" w:styleId="42">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next w:val="1"/>
    <w:link w:val="96"/>
    <w:qFormat/>
    <w:uiPriority w:val="0"/>
    <w:pPr>
      <w:spacing w:before="240" w:after="60"/>
      <w:jc w:val="center"/>
      <w:outlineLvl w:val="0"/>
    </w:pPr>
    <w:rPr>
      <w:rFonts w:ascii="Cambria" w:hAnsi="Cambria"/>
      <w:b/>
      <w:bCs/>
      <w:sz w:val="32"/>
      <w:szCs w:val="32"/>
      <w:lang w:val="zh-CN"/>
    </w:rPr>
  </w:style>
  <w:style w:type="paragraph" w:styleId="46">
    <w:name w:val="annotation subject"/>
    <w:basedOn w:val="16"/>
    <w:next w:val="16"/>
    <w:link w:val="97"/>
    <w:qFormat/>
    <w:uiPriority w:val="0"/>
    <w:rPr>
      <w:b/>
      <w:bCs/>
    </w:rPr>
  </w:style>
  <w:style w:type="paragraph" w:styleId="47">
    <w:name w:val="Body Text First Indent"/>
    <w:basedOn w:val="1"/>
    <w:link w:val="75"/>
    <w:qFormat/>
    <w:uiPriority w:val="0"/>
    <w:pPr>
      <w:widowControl/>
      <w:ind w:firstLine="420" w:firstLineChars="100"/>
      <w:jc w:val="left"/>
    </w:pPr>
    <w:rPr>
      <w:sz w:val="24"/>
      <w:lang w:val="zh-CN" w:eastAsia="en-US"/>
    </w:rPr>
  </w:style>
  <w:style w:type="paragraph" w:styleId="48">
    <w:name w:val="Body Text First Indent 2"/>
    <w:basedOn w:val="1"/>
    <w:unhideWhenUsed/>
    <w:qFormat/>
    <w:uiPriority w:val="99"/>
    <w:pPr>
      <w:ind w:firstLine="420" w:firstLineChars="200"/>
    </w:pPr>
  </w:style>
  <w:style w:type="table" w:styleId="50">
    <w:name w:val="Table Grid"/>
    <w:basedOn w:val="4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rFonts w:ascii="黑体" w:hAnsi="Verdana" w:eastAsia="宋体"/>
      <w:kern w:val="2"/>
      <w:sz w:val="24"/>
      <w:szCs w:val="24"/>
      <w:vertAlign w:val="superscript"/>
      <w:lang w:val="en-US" w:eastAsia="zh-CN"/>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basedOn w:val="51"/>
    <w:qFormat/>
    <w:uiPriority w:val="99"/>
    <w:rPr>
      <w:color w:val="0000FF"/>
      <w:u w:val="single"/>
    </w:rPr>
  </w:style>
  <w:style w:type="character" w:styleId="58">
    <w:name w:val="HTML Code"/>
    <w:qFormat/>
    <w:uiPriority w:val="0"/>
    <w:rPr>
      <w:rFonts w:ascii="Courier New" w:hAnsi="Courier New"/>
      <w:sz w:val="20"/>
    </w:rPr>
  </w:style>
  <w:style w:type="character" w:styleId="59">
    <w:name w:val="annotation reference"/>
    <w:qFormat/>
    <w:uiPriority w:val="0"/>
    <w:rPr>
      <w:rFonts w:cs="Times New Roman"/>
      <w:sz w:val="21"/>
      <w:szCs w:val="21"/>
    </w:rPr>
  </w:style>
  <w:style w:type="character" w:styleId="60">
    <w:name w:val="footnote reference"/>
    <w:qFormat/>
    <w:uiPriority w:val="0"/>
    <w:rPr>
      <w:vertAlign w:val="superscript"/>
    </w:rPr>
  </w:style>
  <w:style w:type="character" w:customStyle="1" w:styleId="61">
    <w:name w:val="标题 3 字符"/>
    <w:qFormat/>
    <w:uiPriority w:val="0"/>
    <w:rPr>
      <w:rFonts w:ascii="宋体" w:hAnsi="Calibri" w:cs="Times New Roman"/>
      <w:b/>
      <w:kern w:val="2"/>
      <w:sz w:val="24"/>
      <w:szCs w:val="22"/>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1"/>
    <w:basedOn w:val="1"/>
    <w:next w:val="38"/>
    <w:qFormat/>
    <w:uiPriority w:val="0"/>
    <w:pPr>
      <w:spacing w:line="360" w:lineRule="auto"/>
      <w:ind w:firstLine="480" w:firstLineChars="200"/>
    </w:pPr>
    <w:rPr>
      <w:rFonts w:ascii="宋体" w:hAnsi="宋体"/>
      <w:iCs/>
      <w:color w:val="FF0000"/>
      <w:sz w:val="24"/>
      <w:szCs w:val="28"/>
      <w:u w:val="wave"/>
    </w:rPr>
  </w:style>
  <w:style w:type="paragraph" w:customStyle="1" w:styleId="64">
    <w:name w:val="Body Text Indent 31"/>
    <w:basedOn w:val="1"/>
    <w:qFormat/>
    <w:uiPriority w:val="0"/>
    <w:pPr>
      <w:spacing w:after="120"/>
      <w:ind w:left="420" w:leftChars="200"/>
    </w:pPr>
    <w:rPr>
      <w:sz w:val="16"/>
      <w:szCs w:val="16"/>
      <w:lang w:val="zh-CN"/>
    </w:rPr>
  </w:style>
  <w:style w:type="character" w:customStyle="1" w:styleId="65">
    <w:name w:val="标题 1 Char"/>
    <w:basedOn w:val="51"/>
    <w:link w:val="3"/>
    <w:qFormat/>
    <w:uiPriority w:val="0"/>
    <w:rPr>
      <w:rFonts w:ascii="Times New Roman" w:hAnsi="Times New Roman" w:eastAsia="宋体" w:cs="Times New Roman"/>
      <w:b/>
      <w:bCs/>
      <w:kern w:val="44"/>
      <w:sz w:val="24"/>
      <w:szCs w:val="44"/>
      <w:lang w:val="zh-CN" w:eastAsia="zh-CN"/>
    </w:rPr>
  </w:style>
  <w:style w:type="character" w:customStyle="1" w:styleId="66">
    <w:name w:val="标题 2 Char"/>
    <w:basedOn w:val="51"/>
    <w:link w:val="4"/>
    <w:qFormat/>
    <w:uiPriority w:val="0"/>
    <w:rPr>
      <w:rFonts w:ascii="Arial" w:hAnsi="Arial" w:eastAsia="黑体" w:cs="Times New Roman"/>
      <w:b/>
      <w:bCs/>
      <w:sz w:val="32"/>
      <w:szCs w:val="32"/>
    </w:rPr>
  </w:style>
  <w:style w:type="character" w:customStyle="1" w:styleId="67">
    <w:name w:val="标题 3 Char"/>
    <w:basedOn w:val="51"/>
    <w:link w:val="5"/>
    <w:qFormat/>
    <w:uiPriority w:val="0"/>
    <w:rPr>
      <w:rFonts w:ascii="Times New Roman" w:hAnsi="Times New Roman" w:eastAsia="宋体" w:cs="Times New Roman"/>
      <w:b/>
      <w:bCs/>
      <w:sz w:val="24"/>
      <w:szCs w:val="32"/>
      <w:lang w:val="zh-CN" w:eastAsia="zh-CN"/>
    </w:rPr>
  </w:style>
  <w:style w:type="character" w:customStyle="1" w:styleId="68">
    <w:name w:val="标题 4 Char"/>
    <w:basedOn w:val="51"/>
    <w:link w:val="6"/>
    <w:qFormat/>
    <w:uiPriority w:val="0"/>
    <w:rPr>
      <w:rFonts w:ascii="Arial" w:hAnsi="Arial" w:eastAsia="黑体" w:cs="Times New Roman"/>
      <w:b/>
      <w:bCs/>
      <w:sz w:val="28"/>
      <w:szCs w:val="28"/>
      <w:lang w:val="zh-CN" w:eastAsia="zh-CN"/>
    </w:rPr>
  </w:style>
  <w:style w:type="character" w:customStyle="1" w:styleId="69">
    <w:name w:val="标题 5 Char"/>
    <w:basedOn w:val="51"/>
    <w:link w:val="7"/>
    <w:qFormat/>
    <w:uiPriority w:val="0"/>
    <w:rPr>
      <w:rFonts w:ascii="Times New Roman" w:hAnsi="Times New Roman" w:eastAsia="宋体" w:cs="Times New Roman"/>
      <w:b/>
      <w:bCs/>
      <w:sz w:val="28"/>
      <w:szCs w:val="28"/>
      <w:lang w:val="zh-CN" w:eastAsia="zh-CN"/>
    </w:rPr>
  </w:style>
  <w:style w:type="character" w:customStyle="1" w:styleId="70">
    <w:name w:val="标题 6 Char"/>
    <w:basedOn w:val="51"/>
    <w:link w:val="8"/>
    <w:qFormat/>
    <w:uiPriority w:val="0"/>
    <w:rPr>
      <w:rFonts w:ascii="Cambria" w:hAnsi="Cambria" w:eastAsia="宋体" w:cs="Times New Roman"/>
      <w:b/>
      <w:bCs/>
      <w:sz w:val="24"/>
      <w:szCs w:val="24"/>
      <w:lang w:val="zh-CN" w:eastAsia="zh-CN"/>
    </w:rPr>
  </w:style>
  <w:style w:type="character" w:customStyle="1" w:styleId="71">
    <w:name w:val="标题 7 Char"/>
    <w:basedOn w:val="51"/>
    <w:link w:val="9"/>
    <w:qFormat/>
    <w:uiPriority w:val="0"/>
    <w:rPr>
      <w:rFonts w:ascii="Calibri" w:hAnsi="Calibri" w:eastAsia="宋体" w:cs="Times New Roman"/>
      <w:b/>
      <w:bCs/>
      <w:sz w:val="24"/>
      <w:szCs w:val="24"/>
      <w:lang w:val="zh-CN" w:eastAsia="zh-CN"/>
    </w:rPr>
  </w:style>
  <w:style w:type="character" w:customStyle="1" w:styleId="72">
    <w:name w:val="标题 8 Char"/>
    <w:basedOn w:val="51"/>
    <w:link w:val="10"/>
    <w:qFormat/>
    <w:uiPriority w:val="0"/>
    <w:rPr>
      <w:rFonts w:ascii="Cambria" w:hAnsi="Cambria" w:eastAsia="宋体" w:cs="Times New Roman"/>
      <w:sz w:val="24"/>
      <w:szCs w:val="24"/>
      <w:lang w:val="zh-CN" w:eastAsia="zh-CN"/>
    </w:rPr>
  </w:style>
  <w:style w:type="character" w:customStyle="1" w:styleId="73">
    <w:name w:val="标题 9 Char"/>
    <w:basedOn w:val="51"/>
    <w:link w:val="11"/>
    <w:qFormat/>
    <w:uiPriority w:val="0"/>
    <w:rPr>
      <w:rFonts w:ascii="Cambria" w:hAnsi="Cambria" w:eastAsia="宋体" w:cs="Times New Roman"/>
      <w:szCs w:val="21"/>
      <w:lang w:val="zh-CN" w:eastAsia="zh-CN"/>
    </w:rPr>
  </w:style>
  <w:style w:type="character" w:customStyle="1" w:styleId="74">
    <w:name w:val="正文文本 Char"/>
    <w:basedOn w:val="51"/>
    <w:link w:val="19"/>
    <w:qFormat/>
    <w:uiPriority w:val="0"/>
    <w:rPr>
      <w:rFonts w:ascii="Times New Roman" w:hAnsi="Times New Roman" w:eastAsia="宋体" w:cs="Times New Roman"/>
      <w:szCs w:val="24"/>
    </w:rPr>
  </w:style>
  <w:style w:type="character" w:customStyle="1" w:styleId="75">
    <w:name w:val="正文首行缩进 Char"/>
    <w:basedOn w:val="74"/>
    <w:link w:val="47"/>
    <w:qFormat/>
    <w:uiPriority w:val="0"/>
    <w:rPr>
      <w:rFonts w:ascii="Times New Roman" w:hAnsi="Times New Roman" w:eastAsia="宋体" w:cs="Times New Roman"/>
      <w:sz w:val="24"/>
      <w:szCs w:val="24"/>
      <w:lang w:val="zh-CN" w:eastAsia="en-US"/>
    </w:rPr>
  </w:style>
  <w:style w:type="character" w:customStyle="1" w:styleId="76">
    <w:name w:val="正文缩进 Char"/>
    <w:link w:val="13"/>
    <w:qFormat/>
    <w:uiPriority w:val="0"/>
    <w:rPr>
      <w:rFonts w:ascii="Times New Roman" w:hAnsi="Times New Roman" w:eastAsia="宋体" w:cs="Times New Roman"/>
      <w:szCs w:val="24"/>
      <w:lang w:val="zh-CN" w:eastAsia="zh-CN"/>
    </w:rPr>
  </w:style>
  <w:style w:type="character" w:customStyle="1" w:styleId="77">
    <w:name w:val="文档结构图 Char"/>
    <w:basedOn w:val="51"/>
    <w:link w:val="15"/>
    <w:qFormat/>
    <w:uiPriority w:val="0"/>
    <w:rPr>
      <w:rFonts w:ascii="Times New Roman" w:hAnsi="Times New Roman" w:eastAsia="宋体" w:cs="Times New Roman"/>
      <w:szCs w:val="24"/>
      <w:shd w:val="clear" w:color="auto" w:fill="000080"/>
      <w:lang w:val="zh-CN" w:eastAsia="zh-CN"/>
    </w:rPr>
  </w:style>
  <w:style w:type="character" w:customStyle="1" w:styleId="78">
    <w:name w:val="批注文字 Char"/>
    <w:basedOn w:val="51"/>
    <w:link w:val="16"/>
    <w:qFormat/>
    <w:uiPriority w:val="0"/>
    <w:rPr>
      <w:rFonts w:ascii="宋体" w:hAnsi="Times New Roman" w:eastAsia="宋体" w:cs="Times New Roman"/>
      <w:kern w:val="0"/>
      <w:sz w:val="28"/>
      <w:szCs w:val="20"/>
      <w:lang w:val="zh-CN" w:eastAsia="zh-CN"/>
    </w:rPr>
  </w:style>
  <w:style w:type="character" w:customStyle="1" w:styleId="79">
    <w:name w:val="称呼 Char"/>
    <w:basedOn w:val="51"/>
    <w:link w:val="17"/>
    <w:qFormat/>
    <w:uiPriority w:val="0"/>
    <w:rPr>
      <w:rFonts w:ascii="Times New Roman" w:hAnsi="Times New Roman" w:eastAsia="宋体" w:cs="Times New Roman"/>
      <w:szCs w:val="24"/>
      <w:lang w:val="zh-CN" w:eastAsia="zh-CN"/>
    </w:rPr>
  </w:style>
  <w:style w:type="character" w:customStyle="1" w:styleId="80">
    <w:name w:val="正文文本 3 Char"/>
    <w:basedOn w:val="51"/>
    <w:link w:val="18"/>
    <w:qFormat/>
    <w:uiPriority w:val="0"/>
    <w:rPr>
      <w:rFonts w:ascii="宋体" w:hAnsi="Times New Roman" w:eastAsia="宋体" w:cs="Times New Roman"/>
      <w:sz w:val="24"/>
      <w:szCs w:val="20"/>
      <w:lang w:val="zh-CN" w:eastAsia="zh-CN"/>
    </w:rPr>
  </w:style>
  <w:style w:type="character" w:customStyle="1" w:styleId="81">
    <w:name w:val="正文文本缩进 Char"/>
    <w:basedOn w:val="51"/>
    <w:link w:val="20"/>
    <w:qFormat/>
    <w:uiPriority w:val="0"/>
    <w:rPr>
      <w:rFonts w:ascii="Times New Roman" w:hAnsi="Times New Roman" w:eastAsia="宋体" w:cs="Times New Roman"/>
      <w:szCs w:val="24"/>
    </w:rPr>
  </w:style>
  <w:style w:type="character" w:customStyle="1" w:styleId="82">
    <w:name w:val="纯文本 Char"/>
    <w:basedOn w:val="51"/>
    <w:link w:val="83"/>
    <w:qFormat/>
    <w:uiPriority w:val="0"/>
    <w:rPr>
      <w:rFonts w:ascii="宋体" w:hAnsi="Courier New" w:eastAsia="宋体" w:cs="Courier New"/>
      <w:szCs w:val="21"/>
    </w:rPr>
  </w:style>
  <w:style w:type="paragraph" w:customStyle="1" w:styleId="83">
    <w:name w:val="纯文本1"/>
    <w:basedOn w:val="1"/>
    <w:link w:val="82"/>
    <w:qFormat/>
    <w:uiPriority w:val="0"/>
    <w:rPr>
      <w:rFonts w:ascii="宋体" w:hAnsi="Courier New" w:cs="Courier New"/>
      <w:szCs w:val="21"/>
    </w:rPr>
  </w:style>
  <w:style w:type="character" w:customStyle="1" w:styleId="84">
    <w:name w:val="纯文本 Char1"/>
    <w:link w:val="25"/>
    <w:qFormat/>
    <w:uiPriority w:val="0"/>
    <w:rPr>
      <w:rFonts w:ascii="宋体" w:hAnsi="Courier New" w:eastAsia="宋体" w:cs="Times New Roman"/>
      <w:szCs w:val="20"/>
    </w:rPr>
  </w:style>
  <w:style w:type="character" w:customStyle="1" w:styleId="85">
    <w:name w:val="日期 Char"/>
    <w:basedOn w:val="51"/>
    <w:link w:val="27"/>
    <w:qFormat/>
    <w:uiPriority w:val="0"/>
    <w:rPr>
      <w:rFonts w:ascii="Times New Roman" w:hAnsi="Times New Roman" w:eastAsia="宋体" w:cs="Times New Roman"/>
      <w:sz w:val="24"/>
      <w:szCs w:val="20"/>
      <w:lang w:val="zh-CN" w:eastAsia="zh-CN"/>
    </w:rPr>
  </w:style>
  <w:style w:type="character" w:customStyle="1" w:styleId="86">
    <w:name w:val="正文文本缩进 2 Char"/>
    <w:basedOn w:val="51"/>
    <w:link w:val="28"/>
    <w:qFormat/>
    <w:uiPriority w:val="0"/>
    <w:rPr>
      <w:rFonts w:ascii="Times New Roman" w:hAnsi="Times New Roman" w:eastAsia="宋体" w:cs="Times New Roman"/>
      <w:szCs w:val="24"/>
      <w:lang w:val="zh-CN" w:eastAsia="zh-CN"/>
    </w:rPr>
  </w:style>
  <w:style w:type="character" w:customStyle="1" w:styleId="87">
    <w:name w:val="尾注文本 Char"/>
    <w:basedOn w:val="51"/>
    <w:link w:val="29"/>
    <w:qFormat/>
    <w:uiPriority w:val="0"/>
    <w:rPr>
      <w:rFonts w:ascii="Times New Roman" w:hAnsi="Times New Roman" w:eastAsia="宋体" w:cs="Times New Roman"/>
      <w:kern w:val="0"/>
      <w:sz w:val="20"/>
      <w:szCs w:val="24"/>
      <w:lang w:val="zh-CN" w:eastAsia="zh-CN"/>
    </w:rPr>
  </w:style>
  <w:style w:type="character" w:customStyle="1" w:styleId="88">
    <w:name w:val="批注框文本 Char"/>
    <w:basedOn w:val="51"/>
    <w:link w:val="30"/>
    <w:qFormat/>
    <w:uiPriority w:val="0"/>
    <w:rPr>
      <w:rFonts w:ascii="Times New Roman" w:hAnsi="Times New Roman" w:eastAsia="宋体" w:cs="Times New Roman"/>
      <w:sz w:val="18"/>
      <w:szCs w:val="18"/>
      <w:lang w:val="zh-CN" w:eastAsia="zh-CN"/>
    </w:rPr>
  </w:style>
  <w:style w:type="character" w:customStyle="1" w:styleId="89">
    <w:name w:val="页脚 Char"/>
    <w:basedOn w:val="51"/>
    <w:link w:val="31"/>
    <w:qFormat/>
    <w:uiPriority w:val="99"/>
    <w:rPr>
      <w:rFonts w:ascii="Times New Roman" w:hAnsi="Times New Roman" w:eastAsia="宋体" w:cs="Times New Roman"/>
      <w:sz w:val="18"/>
      <w:szCs w:val="18"/>
      <w:lang w:val="zh-CN" w:eastAsia="zh-CN"/>
    </w:rPr>
  </w:style>
  <w:style w:type="character" w:customStyle="1" w:styleId="90">
    <w:name w:val="页眉 Char"/>
    <w:basedOn w:val="51"/>
    <w:link w:val="32"/>
    <w:qFormat/>
    <w:uiPriority w:val="99"/>
    <w:rPr>
      <w:rFonts w:ascii="Times New Roman" w:hAnsi="Times New Roman" w:eastAsia="宋体" w:cs="Times New Roman"/>
      <w:sz w:val="18"/>
      <w:szCs w:val="18"/>
      <w:lang w:val="zh-CN" w:eastAsia="zh-CN"/>
    </w:rPr>
  </w:style>
  <w:style w:type="character" w:customStyle="1" w:styleId="91">
    <w:name w:val="副标题 Char"/>
    <w:basedOn w:val="51"/>
    <w:link w:val="35"/>
    <w:qFormat/>
    <w:uiPriority w:val="0"/>
    <w:rPr>
      <w:rFonts w:ascii="Cambria" w:hAnsi="Cambria" w:eastAsia="宋体" w:cs="Times New Roman"/>
      <w:b/>
      <w:bCs/>
      <w:kern w:val="28"/>
      <w:sz w:val="32"/>
      <w:szCs w:val="32"/>
      <w:lang w:val="zh-CN" w:eastAsia="zh-CN"/>
    </w:rPr>
  </w:style>
  <w:style w:type="character" w:customStyle="1" w:styleId="92">
    <w:name w:val="脚注文本 Char"/>
    <w:basedOn w:val="51"/>
    <w:link w:val="36"/>
    <w:qFormat/>
    <w:uiPriority w:val="0"/>
    <w:rPr>
      <w:rFonts w:ascii="Times New Roman" w:hAnsi="Times New Roman" w:eastAsia="宋体" w:cs="Times New Roman"/>
      <w:kern w:val="0"/>
      <w:sz w:val="18"/>
      <w:szCs w:val="18"/>
      <w:lang w:val="zh-CN" w:eastAsia="zh-CN"/>
    </w:rPr>
  </w:style>
  <w:style w:type="character" w:customStyle="1" w:styleId="93">
    <w:name w:val="正文文本缩进 3 Char"/>
    <w:basedOn w:val="51"/>
    <w:qFormat/>
    <w:uiPriority w:val="0"/>
    <w:rPr>
      <w:rFonts w:ascii="Times New Roman" w:hAnsi="Times New Roman" w:eastAsia="宋体" w:cs="Times New Roman"/>
      <w:sz w:val="16"/>
      <w:szCs w:val="16"/>
      <w:lang w:val="zh-CN" w:eastAsia="zh-CN"/>
    </w:rPr>
  </w:style>
  <w:style w:type="character" w:customStyle="1" w:styleId="94">
    <w:name w:val="正文文本 2 Char"/>
    <w:basedOn w:val="51"/>
    <w:link w:val="41"/>
    <w:qFormat/>
    <w:uiPriority w:val="0"/>
    <w:rPr>
      <w:rFonts w:ascii="Times New Roman" w:hAnsi="Times New Roman" w:eastAsia="宋体" w:cs="Times New Roman"/>
      <w:szCs w:val="24"/>
      <w:lang w:val="zh-CN" w:eastAsia="zh-CN"/>
    </w:rPr>
  </w:style>
  <w:style w:type="character" w:customStyle="1" w:styleId="95">
    <w:name w:val="HTML 预设格式 Char"/>
    <w:basedOn w:val="51"/>
    <w:link w:val="42"/>
    <w:qFormat/>
    <w:uiPriority w:val="0"/>
    <w:rPr>
      <w:rFonts w:ascii="宋体" w:hAnsi="宋体" w:eastAsia="宋体" w:cs="Times New Roman"/>
      <w:kern w:val="0"/>
      <w:sz w:val="24"/>
      <w:szCs w:val="24"/>
      <w:lang w:val="zh-CN" w:eastAsia="zh-CN"/>
    </w:rPr>
  </w:style>
  <w:style w:type="character" w:customStyle="1" w:styleId="96">
    <w:name w:val="标题 Char"/>
    <w:basedOn w:val="51"/>
    <w:link w:val="45"/>
    <w:qFormat/>
    <w:uiPriority w:val="0"/>
    <w:rPr>
      <w:rFonts w:ascii="Cambria" w:hAnsi="Cambria" w:eastAsia="宋体" w:cs="Times New Roman"/>
      <w:b/>
      <w:bCs/>
      <w:sz w:val="32"/>
      <w:szCs w:val="32"/>
      <w:lang w:val="zh-CN" w:eastAsia="zh-CN"/>
    </w:rPr>
  </w:style>
  <w:style w:type="character" w:customStyle="1" w:styleId="97">
    <w:name w:val="批注主题 Char"/>
    <w:basedOn w:val="78"/>
    <w:link w:val="46"/>
    <w:qFormat/>
    <w:uiPriority w:val="0"/>
    <w:rPr>
      <w:rFonts w:ascii="宋体" w:hAnsi="Times New Roman" w:eastAsia="宋体" w:cs="Times New Roman"/>
      <w:b/>
      <w:bCs/>
      <w:kern w:val="0"/>
      <w:sz w:val="28"/>
      <w:szCs w:val="20"/>
      <w:lang w:val="zh-CN" w:eastAsia="zh-CN"/>
    </w:rPr>
  </w:style>
  <w:style w:type="character" w:customStyle="1" w:styleId="98">
    <w:name w:val="标题 1 字符"/>
    <w:qFormat/>
    <w:uiPriority w:val="9"/>
    <w:rPr>
      <w:b/>
      <w:kern w:val="44"/>
      <w:sz w:val="30"/>
      <w:szCs w:val="22"/>
      <w:lang w:bidi="ar-SA"/>
    </w:rPr>
  </w:style>
  <w:style w:type="character" w:customStyle="1" w:styleId="99">
    <w:name w:val="页脚 字符"/>
    <w:qFormat/>
    <w:uiPriority w:val="0"/>
    <w:rPr>
      <w:rFonts w:ascii="宋体" w:hAnsi="宋体"/>
      <w:kern w:val="2"/>
      <w:sz w:val="18"/>
      <w:szCs w:val="18"/>
      <w:lang w:val="en-US" w:eastAsia="zh-CN" w:bidi="ar-SA"/>
    </w:rPr>
  </w:style>
  <w:style w:type="character" w:customStyle="1" w:styleId="100">
    <w:name w:val="font51"/>
    <w:qFormat/>
    <w:uiPriority w:val="0"/>
    <w:rPr>
      <w:rFonts w:hint="eastAsia" w:ascii="宋体" w:hAnsi="宋体" w:eastAsia="宋体" w:cs="宋体"/>
      <w:b/>
      <w:color w:val="000000"/>
      <w:sz w:val="22"/>
      <w:szCs w:val="22"/>
      <w:u w:val="none"/>
    </w:rPr>
  </w:style>
  <w:style w:type="character" w:customStyle="1" w:styleId="101">
    <w:name w:val="批注主题 字符"/>
    <w:semiHidden/>
    <w:qFormat/>
    <w:uiPriority w:val="99"/>
    <w:rPr>
      <w:rFonts w:ascii="Calibri" w:hAnsi="Calibri" w:eastAsia="宋体" w:cs="Times New Roman"/>
      <w:b/>
      <w:bCs/>
      <w:kern w:val="2"/>
      <w:sz w:val="24"/>
      <w:szCs w:val="22"/>
    </w:rPr>
  </w:style>
  <w:style w:type="character" w:customStyle="1" w:styleId="102">
    <w:name w:val="引用 Char"/>
    <w:link w:val="103"/>
    <w:qFormat/>
    <w:uiPriority w:val="0"/>
    <w:rPr>
      <w:i/>
      <w:iCs/>
      <w:color w:val="000000"/>
    </w:rPr>
  </w:style>
  <w:style w:type="paragraph" w:styleId="103">
    <w:name w:val="Quote"/>
    <w:basedOn w:val="1"/>
    <w:next w:val="1"/>
    <w:link w:val="102"/>
    <w:qFormat/>
    <w:uiPriority w:val="0"/>
    <w:rPr>
      <w:rFonts w:asciiTheme="minorHAnsi" w:hAnsiTheme="minorHAnsi" w:eastAsiaTheme="minorEastAsia" w:cstheme="minorBidi"/>
      <w:i/>
      <w:iCs/>
      <w:color w:val="000000"/>
      <w:szCs w:val="22"/>
    </w:rPr>
  </w:style>
  <w:style w:type="character" w:customStyle="1" w:styleId="104">
    <w:name w:val="引用 Char1"/>
    <w:basedOn w:val="5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5">
    <w:name w:val="正文首行缩进 Char1"/>
    <w:qFormat/>
    <w:uiPriority w:val="0"/>
    <w:rPr>
      <w:kern w:val="2"/>
      <w:sz w:val="21"/>
      <w:szCs w:val="24"/>
    </w:rPr>
  </w:style>
  <w:style w:type="paragraph" w:customStyle="1" w:styleId="106">
    <w:name w:val="正文文本缩进1"/>
    <w:basedOn w:val="1"/>
    <w:qFormat/>
    <w:uiPriority w:val="0"/>
    <w:pPr>
      <w:ind w:firstLine="630"/>
    </w:pPr>
    <w:rPr>
      <w:rFonts w:ascii="宋体"/>
      <w:kern w:val="0"/>
      <w:sz w:val="32"/>
      <w:szCs w:val="20"/>
      <w:lang w:val="zh-CN"/>
    </w:rPr>
  </w:style>
  <w:style w:type="character" w:customStyle="1" w:styleId="107">
    <w:name w:val="标题 9 字符"/>
    <w:qFormat/>
    <w:uiPriority w:val="0"/>
    <w:rPr>
      <w:rFonts w:ascii="CG Times" w:hAnsi="CG Times"/>
      <w:b/>
      <w:smallCaps/>
      <w:sz w:val="21"/>
      <w:lang w:val="en-GB"/>
    </w:rPr>
  </w:style>
  <w:style w:type="character" w:customStyle="1" w:styleId="108">
    <w:name w:val="font11"/>
    <w:basedOn w:val="51"/>
    <w:qFormat/>
    <w:uiPriority w:val="0"/>
    <w:rPr>
      <w:rFonts w:hint="eastAsia" w:ascii="宋体" w:hAnsi="宋体" w:eastAsia="宋体" w:cs="宋体"/>
      <w:b/>
      <w:color w:val="000000"/>
      <w:sz w:val="22"/>
      <w:szCs w:val="22"/>
      <w:u w:val="single"/>
    </w:rPr>
  </w:style>
  <w:style w:type="character" w:customStyle="1" w:styleId="109">
    <w:name w:val="明显引用 Char1"/>
    <w:qFormat/>
    <w:uiPriority w:val="0"/>
    <w:rPr>
      <w:b/>
      <w:bCs/>
      <w:i/>
      <w:iCs/>
      <w:color w:val="4F81BD"/>
      <w:kern w:val="2"/>
      <w:sz w:val="21"/>
      <w:szCs w:val="24"/>
    </w:rPr>
  </w:style>
  <w:style w:type="character" w:customStyle="1" w:styleId="110">
    <w:name w:val="批注框文本 字符"/>
    <w:semiHidden/>
    <w:qFormat/>
    <w:uiPriority w:val="99"/>
    <w:rPr>
      <w:sz w:val="18"/>
      <w:szCs w:val="18"/>
    </w:rPr>
  </w:style>
  <w:style w:type="character" w:customStyle="1" w:styleId="111">
    <w:name w:val="标题 5 字符"/>
    <w:qFormat/>
    <w:uiPriority w:val="9"/>
    <w:rPr>
      <w:b/>
      <w:bCs/>
      <w:kern w:val="2"/>
      <w:sz w:val="28"/>
      <w:szCs w:val="28"/>
    </w:rPr>
  </w:style>
  <w:style w:type="character" w:customStyle="1" w:styleId="112">
    <w:name w:val="正文1 Char Char"/>
    <w:link w:val="113"/>
    <w:qFormat/>
    <w:uiPriority w:val="0"/>
    <w:rPr>
      <w:rFonts w:ascii="宋体"/>
      <w:spacing w:val="10"/>
      <w:sz w:val="24"/>
    </w:rPr>
  </w:style>
  <w:style w:type="paragraph" w:customStyle="1" w:styleId="113">
    <w:name w:val="正文1"/>
    <w:link w:val="112"/>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4">
    <w:name w:val="标题 7 字符"/>
    <w:qFormat/>
    <w:uiPriority w:val="0"/>
    <w:rPr>
      <w:rFonts w:ascii="CG Times" w:hAnsi="CG Times"/>
      <w:sz w:val="22"/>
      <w:lang w:val="en-GB"/>
    </w:rPr>
  </w:style>
  <w:style w:type="character" w:customStyle="1" w:styleId="115">
    <w:name w:val="不明显强调1"/>
    <w:qFormat/>
    <w:uiPriority w:val="0"/>
    <w:rPr>
      <w:i/>
      <w:iCs/>
      <w:color w:val="808080"/>
    </w:rPr>
  </w:style>
  <w:style w:type="character" w:customStyle="1" w:styleId="116">
    <w:name w:val="批注文字 字符"/>
    <w:qFormat/>
    <w:uiPriority w:val="99"/>
    <w:rPr>
      <w:rFonts w:ascii="Calibri" w:hAnsi="Calibri" w:eastAsia="宋体" w:cs="Times New Roman"/>
      <w:kern w:val="2"/>
      <w:sz w:val="24"/>
      <w:szCs w:val="22"/>
    </w:rPr>
  </w:style>
  <w:style w:type="character" w:customStyle="1" w:styleId="117">
    <w:name w:val="正文一 Char Char"/>
    <w:link w:val="118"/>
    <w:qFormat/>
    <w:uiPriority w:val="0"/>
    <w:rPr>
      <w:sz w:val="24"/>
    </w:rPr>
  </w:style>
  <w:style w:type="paragraph" w:customStyle="1" w:styleId="118">
    <w:name w:val="正文一"/>
    <w:basedOn w:val="1"/>
    <w:link w:val="117"/>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9">
    <w:name w:val="明显引用 Char2"/>
    <w:qFormat/>
    <w:uiPriority w:val="0"/>
    <w:rPr>
      <w:rFonts w:ascii="Times New Roman" w:hAnsi="Times New Roman" w:eastAsia="宋体" w:cs="Times New Roman"/>
      <w:b/>
      <w:bCs/>
      <w:i/>
      <w:iCs/>
      <w:color w:val="4F81BD"/>
      <w:szCs w:val="24"/>
    </w:rPr>
  </w:style>
  <w:style w:type="character" w:customStyle="1" w:styleId="120">
    <w:name w:val="textcontents"/>
    <w:qFormat/>
    <w:uiPriority w:val="0"/>
    <w:rPr>
      <w:rFonts w:cs="Times New Roman"/>
    </w:rPr>
  </w:style>
  <w:style w:type="character" w:customStyle="1" w:styleId="121">
    <w:name w:val="副标题 Char2"/>
    <w:qFormat/>
    <w:uiPriority w:val="0"/>
    <w:rPr>
      <w:rFonts w:ascii="Cambria" w:hAnsi="Cambria" w:eastAsia="宋体" w:cs="Times New Roman"/>
      <w:b/>
      <w:bCs/>
      <w:kern w:val="28"/>
      <w:sz w:val="32"/>
      <w:szCs w:val="32"/>
    </w:rPr>
  </w:style>
  <w:style w:type="character" w:customStyle="1" w:styleId="122">
    <w:name w:val="明显参考1"/>
    <w:qFormat/>
    <w:uiPriority w:val="0"/>
    <w:rPr>
      <w:b/>
      <w:bCs/>
      <w:smallCaps/>
      <w:color w:val="C0504D"/>
      <w:spacing w:val="5"/>
      <w:u w:val="single"/>
    </w:rPr>
  </w:style>
  <w:style w:type="character" w:customStyle="1" w:styleId="123">
    <w:name w:val="正文文本 Char2"/>
    <w:qFormat/>
    <w:uiPriority w:val="0"/>
    <w:rPr>
      <w:rFonts w:ascii="Times New Roman" w:hAnsi="Times New Roman" w:eastAsia="宋体" w:cs="Times New Roman"/>
      <w:szCs w:val="24"/>
    </w:rPr>
  </w:style>
  <w:style w:type="character" w:customStyle="1" w:styleId="124">
    <w:name w:val="标题5 Char Char"/>
    <w:link w:val="125"/>
    <w:qFormat/>
    <w:uiPriority w:val="0"/>
    <w:rPr>
      <w:rFonts w:ascii="Arial" w:hAnsi="Arial"/>
      <w:b/>
      <w:bCs/>
      <w:sz w:val="24"/>
      <w:szCs w:val="32"/>
    </w:rPr>
  </w:style>
  <w:style w:type="paragraph" w:customStyle="1" w:styleId="125">
    <w:name w:val="标题5"/>
    <w:basedOn w:val="5"/>
    <w:link w:val="124"/>
    <w:qFormat/>
    <w:uiPriority w:val="0"/>
    <w:pPr>
      <w:spacing w:before="260" w:after="260" w:line="413" w:lineRule="auto"/>
    </w:pPr>
    <w:rPr>
      <w:rFonts w:ascii="Arial" w:hAnsi="Arial" w:eastAsiaTheme="minorEastAsia" w:cstheme="minorBidi"/>
      <w:lang w:val="en-US"/>
    </w:rPr>
  </w:style>
  <w:style w:type="character" w:customStyle="1" w:styleId="126">
    <w:name w:val="refer-count"/>
    <w:qFormat/>
    <w:uiPriority w:val="0"/>
  </w:style>
  <w:style w:type="character" w:customStyle="1" w:styleId="127">
    <w:name w:val="正文文本 2 字符"/>
    <w:semiHidden/>
    <w:qFormat/>
    <w:uiPriority w:val="99"/>
    <w:rPr>
      <w:rFonts w:ascii="Calibri" w:hAnsi="Calibri" w:eastAsia="宋体" w:cs="Times New Roman"/>
      <w:kern w:val="2"/>
      <w:sz w:val="24"/>
      <w:szCs w:val="22"/>
    </w:rPr>
  </w:style>
  <w:style w:type="character" w:customStyle="1" w:styleId="128">
    <w:name w:val="HTML Markup"/>
    <w:qFormat/>
    <w:uiPriority w:val="0"/>
    <w:rPr>
      <w:vanish/>
      <w:color w:val="FF0000"/>
    </w:rPr>
  </w:style>
  <w:style w:type="character" w:customStyle="1" w:styleId="129">
    <w:name w:val="未处理的提及2"/>
    <w:unhideWhenUsed/>
    <w:qFormat/>
    <w:uiPriority w:val="99"/>
    <w:rPr>
      <w:color w:val="605E5C"/>
      <w:shd w:val="clear" w:color="auto" w:fill="E1DFDD"/>
    </w:rPr>
  </w:style>
  <w:style w:type="character" w:customStyle="1" w:styleId="130">
    <w:name w:val="日期 Char2"/>
    <w:qFormat/>
    <w:uiPriority w:val="0"/>
    <w:rPr>
      <w:rFonts w:ascii="Times New Roman" w:hAnsi="Times New Roman" w:eastAsia="宋体" w:cs="Times New Roman"/>
      <w:szCs w:val="24"/>
    </w:rPr>
  </w:style>
  <w:style w:type="character" w:customStyle="1" w:styleId="131">
    <w:name w:val="文档结构图 Char1"/>
    <w:qFormat/>
    <w:uiPriority w:val="0"/>
    <w:rPr>
      <w:rFonts w:ascii="宋体"/>
      <w:kern w:val="2"/>
      <w:sz w:val="18"/>
      <w:szCs w:val="18"/>
    </w:rPr>
  </w:style>
  <w:style w:type="character" w:customStyle="1" w:styleId="132">
    <w:name w:val="明显引用 Char"/>
    <w:link w:val="133"/>
    <w:qFormat/>
    <w:uiPriority w:val="0"/>
    <w:rPr>
      <w:b/>
      <w:bCs/>
      <w:i/>
      <w:iCs/>
      <w:color w:val="4F81BD"/>
    </w:rPr>
  </w:style>
  <w:style w:type="paragraph" w:styleId="133">
    <w:name w:val="Intense Quote"/>
    <w:basedOn w:val="1"/>
    <w:next w:val="1"/>
    <w:link w:val="132"/>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4">
    <w:name w:val="明显引用 Char3"/>
    <w:basedOn w:val="51"/>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5">
    <w:name w:val="正文文本缩进 Char Char"/>
    <w:qFormat/>
    <w:uiPriority w:val="0"/>
  </w:style>
  <w:style w:type="character" w:customStyle="1" w:styleId="136">
    <w:name w:val="引用 Char2"/>
    <w:qFormat/>
    <w:uiPriority w:val="0"/>
    <w:rPr>
      <w:rFonts w:ascii="Times New Roman" w:hAnsi="Times New Roman" w:eastAsia="宋体" w:cs="Times New Roman"/>
      <w:i/>
      <w:iCs/>
      <w:color w:val="000000"/>
      <w:szCs w:val="24"/>
    </w:rPr>
  </w:style>
  <w:style w:type="character" w:customStyle="1" w:styleId="137">
    <w:name w:val="content"/>
    <w:qFormat/>
    <w:uiPriority w:val="0"/>
  </w:style>
  <w:style w:type="character" w:customStyle="1" w:styleId="138">
    <w:name w:val="正文标题 Char Char"/>
    <w:link w:val="139"/>
    <w:qFormat/>
    <w:uiPriority w:val="0"/>
    <w:rPr>
      <w:rFonts w:ascii="黑体" w:eastAsia="黑体"/>
      <w:b/>
      <w:color w:val="FF0000"/>
      <w:sz w:val="30"/>
    </w:rPr>
  </w:style>
  <w:style w:type="paragraph" w:customStyle="1" w:styleId="139">
    <w:name w:val="正文标题"/>
    <w:basedOn w:val="118"/>
    <w:link w:val="138"/>
    <w:qFormat/>
    <w:uiPriority w:val="0"/>
    <w:pPr>
      <w:spacing w:before="156" w:beforeLines="50" w:after="156" w:afterLines="50"/>
      <w:ind w:firstLine="0" w:firstLineChars="0"/>
      <w:jc w:val="center"/>
    </w:pPr>
    <w:rPr>
      <w:rFonts w:ascii="黑体" w:eastAsia="黑体"/>
      <w:b/>
      <w:color w:val="FF0000"/>
      <w:sz w:val="30"/>
    </w:rPr>
  </w:style>
  <w:style w:type="character" w:customStyle="1" w:styleId="140">
    <w:name w:val="Hyperlink.0"/>
    <w:qFormat/>
    <w:uiPriority w:val="0"/>
    <w:rPr>
      <w:color w:val="000000"/>
      <w:u w:color="000000"/>
    </w:rPr>
  </w:style>
  <w:style w:type="character" w:customStyle="1" w:styleId="141">
    <w:name w:val="law-parenthese"/>
    <w:qFormat/>
    <w:uiPriority w:val="0"/>
  </w:style>
  <w:style w:type="character" w:customStyle="1" w:styleId="142">
    <w:name w:val="正文文本 字符"/>
    <w:qFormat/>
    <w:uiPriority w:val="99"/>
    <w:rPr>
      <w:rFonts w:ascii="Calibri" w:hAnsi="Calibri" w:eastAsia="宋体" w:cs="Times New Roman"/>
      <w:kern w:val="2"/>
      <w:sz w:val="24"/>
      <w:szCs w:val="22"/>
    </w:rPr>
  </w:style>
  <w:style w:type="character" w:customStyle="1" w:styleId="143">
    <w:name w:val="纯文本 字符"/>
    <w:qFormat/>
    <w:uiPriority w:val="0"/>
    <w:rPr>
      <w:rFonts w:ascii="宋体" w:hAnsi="宋体" w:cs="宋体"/>
      <w:kern w:val="2"/>
      <w:sz w:val="24"/>
      <w:szCs w:val="24"/>
      <w:lang w:val="en-US" w:eastAsia="zh-CN" w:bidi="ar-SA"/>
    </w:rPr>
  </w:style>
  <w:style w:type="character" w:customStyle="1" w:styleId="144">
    <w:name w:val="脚注文本 Char1"/>
    <w:qFormat/>
    <w:uiPriority w:val="0"/>
    <w:rPr>
      <w:kern w:val="2"/>
      <w:sz w:val="18"/>
      <w:szCs w:val="18"/>
    </w:rPr>
  </w:style>
  <w:style w:type="character" w:customStyle="1" w:styleId="145">
    <w:name w:val="副标题 字符"/>
    <w:qFormat/>
    <w:uiPriority w:val="11"/>
    <w:rPr>
      <w:rFonts w:ascii="宋体" w:hAnsi="宋体"/>
      <w:b/>
      <w:bCs/>
      <w:kern w:val="28"/>
      <w:sz w:val="24"/>
      <w:szCs w:val="32"/>
      <w:lang w:val="en-US" w:eastAsia="zh-CN" w:bidi="ar-SA"/>
    </w:rPr>
  </w:style>
  <w:style w:type="character" w:customStyle="1" w:styleId="146">
    <w:name w:val="副标题 Char1"/>
    <w:qFormat/>
    <w:uiPriority w:val="0"/>
    <w:rPr>
      <w:rFonts w:ascii="Cambria" w:hAnsi="Cambria" w:cs="Times New Roman"/>
      <w:b/>
      <w:bCs/>
      <w:kern w:val="28"/>
      <w:sz w:val="32"/>
      <w:szCs w:val="32"/>
    </w:rPr>
  </w:style>
  <w:style w:type="character" w:customStyle="1" w:styleId="147">
    <w:name w:val="文档结构图 字符"/>
    <w:semiHidden/>
    <w:qFormat/>
    <w:uiPriority w:val="99"/>
    <w:rPr>
      <w:rFonts w:ascii="宋体" w:hAnsi="Calibri" w:cs="Times New Roman"/>
      <w:kern w:val="2"/>
      <w:sz w:val="24"/>
      <w:szCs w:val="24"/>
    </w:rPr>
  </w:style>
  <w:style w:type="character" w:customStyle="1" w:styleId="148">
    <w:name w:val="日期 字符"/>
    <w:qFormat/>
    <w:uiPriority w:val="0"/>
  </w:style>
  <w:style w:type="character" w:customStyle="1" w:styleId="149">
    <w:name w:val="search-in-page-highlight-item"/>
    <w:qFormat/>
    <w:uiPriority w:val="0"/>
  </w:style>
  <w:style w:type="character" w:styleId="150">
    <w:name w:val="Placeholder Text"/>
    <w:unhideWhenUsed/>
    <w:qFormat/>
    <w:uiPriority w:val="99"/>
    <w:rPr>
      <w:color w:val="808080"/>
    </w:rPr>
  </w:style>
  <w:style w:type="character" w:customStyle="1" w:styleId="151">
    <w:name w:val="批注框文本 Char2"/>
    <w:qFormat/>
    <w:uiPriority w:val="0"/>
    <w:rPr>
      <w:rFonts w:ascii="Times New Roman" w:hAnsi="Times New Roman" w:eastAsia="宋体" w:cs="Times New Roman"/>
      <w:sz w:val="18"/>
      <w:szCs w:val="18"/>
    </w:rPr>
  </w:style>
  <w:style w:type="character" w:customStyle="1" w:styleId="152">
    <w:name w:val="文一 Char Char"/>
    <w:link w:val="153"/>
    <w:qFormat/>
    <w:uiPriority w:val="0"/>
    <w:rPr>
      <w:snapToGrid w:val="0"/>
      <w:spacing w:val="4"/>
      <w:sz w:val="24"/>
      <w:szCs w:val="24"/>
    </w:rPr>
  </w:style>
  <w:style w:type="paragraph" w:customStyle="1" w:styleId="153">
    <w:name w:val="文一"/>
    <w:basedOn w:val="1"/>
    <w:link w:val="152"/>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4">
    <w:name w:val="页眉 字符"/>
    <w:qFormat/>
    <w:uiPriority w:val="99"/>
    <w:rPr>
      <w:rFonts w:ascii="宋体" w:hAnsi="宋体" w:cs="Times New Roman"/>
      <w:kern w:val="2"/>
      <w:sz w:val="18"/>
      <w:szCs w:val="18"/>
    </w:rPr>
  </w:style>
  <w:style w:type="character" w:customStyle="1" w:styleId="155">
    <w:name w:val="HTML 预设格式 字符"/>
    <w:semiHidden/>
    <w:qFormat/>
    <w:uiPriority w:val="99"/>
    <w:rPr>
      <w:rFonts w:ascii="宋体" w:hAnsi="宋体" w:cs="宋体"/>
      <w:sz w:val="24"/>
      <w:szCs w:val="24"/>
    </w:rPr>
  </w:style>
  <w:style w:type="character" w:customStyle="1" w:styleId="156">
    <w:name w:val="Char Char14"/>
    <w:qFormat/>
    <w:uiPriority w:val="0"/>
    <w:rPr>
      <w:rFonts w:eastAsia="宋体"/>
      <w:kern w:val="2"/>
      <w:sz w:val="21"/>
      <w:szCs w:val="24"/>
      <w:lang w:val="en-US" w:eastAsia="zh-CN" w:bidi="ar-SA"/>
    </w:rPr>
  </w:style>
  <w:style w:type="character" w:customStyle="1" w:styleId="157">
    <w:name w:val="批注文字 Char1"/>
    <w:qFormat/>
    <w:uiPriority w:val="0"/>
    <w:rPr>
      <w:kern w:val="2"/>
      <w:sz w:val="21"/>
      <w:szCs w:val="24"/>
    </w:rPr>
  </w:style>
  <w:style w:type="character" w:customStyle="1" w:styleId="158">
    <w:name w:val="书籍标题1"/>
    <w:qFormat/>
    <w:uiPriority w:val="0"/>
    <w:rPr>
      <w:b/>
      <w:bCs/>
      <w:smallCaps/>
      <w:spacing w:val="5"/>
    </w:rPr>
  </w:style>
  <w:style w:type="character" w:customStyle="1" w:styleId="159">
    <w:name w:val="apple-converted-space"/>
    <w:qFormat/>
    <w:uiPriority w:val="0"/>
  </w:style>
  <w:style w:type="character" w:customStyle="1" w:styleId="160">
    <w:name w:val="不明显参考1"/>
    <w:qFormat/>
    <w:uiPriority w:val="0"/>
    <w:rPr>
      <w:smallCaps/>
      <w:color w:val="C0504D"/>
      <w:u w:val="single"/>
    </w:rPr>
  </w:style>
  <w:style w:type="character" w:customStyle="1" w:styleId="161">
    <w:name w:val="文档结构图 Char2"/>
    <w:qFormat/>
    <w:uiPriority w:val="0"/>
    <w:rPr>
      <w:rFonts w:ascii="宋体" w:hAnsi="Times New Roman" w:eastAsia="宋体" w:cs="Times New Roman"/>
      <w:sz w:val="18"/>
      <w:szCs w:val="18"/>
    </w:rPr>
  </w:style>
  <w:style w:type="character" w:customStyle="1" w:styleId="162">
    <w:name w:val="日期 Char1"/>
    <w:qFormat/>
    <w:uiPriority w:val="0"/>
    <w:rPr>
      <w:kern w:val="2"/>
      <w:sz w:val="21"/>
      <w:szCs w:val="22"/>
    </w:rPr>
  </w:style>
  <w:style w:type="character" w:customStyle="1" w:styleId="163">
    <w:name w:val="font161"/>
    <w:qFormat/>
    <w:uiPriority w:val="0"/>
    <w:rPr>
      <w:b/>
      <w:bCs/>
      <w:sz w:val="32"/>
      <w:szCs w:val="32"/>
    </w:rPr>
  </w:style>
  <w:style w:type="character" w:customStyle="1" w:styleId="164">
    <w:name w:val="标题 6 字符"/>
    <w:semiHidden/>
    <w:qFormat/>
    <w:uiPriority w:val="9"/>
    <w:rPr>
      <w:rFonts w:ascii="Calibri Light" w:hAnsi="Calibri Light" w:eastAsia="宋体" w:cs="Times New Roman"/>
      <w:b/>
      <w:bCs/>
      <w:kern w:val="2"/>
      <w:sz w:val="24"/>
      <w:szCs w:val="24"/>
    </w:rPr>
  </w:style>
  <w:style w:type="character" w:customStyle="1" w:styleId="165">
    <w:name w:val="Char Char12"/>
    <w:qFormat/>
    <w:uiPriority w:val="0"/>
    <w:rPr>
      <w:rFonts w:eastAsia="宋体"/>
      <w:kern w:val="2"/>
      <w:sz w:val="18"/>
      <w:szCs w:val="18"/>
      <w:lang w:val="en-US" w:eastAsia="zh-CN" w:bidi="ar-SA"/>
    </w:rPr>
  </w:style>
  <w:style w:type="character" w:customStyle="1" w:styleId="166">
    <w:name w:val="标题 Char2"/>
    <w:qFormat/>
    <w:uiPriority w:val="0"/>
    <w:rPr>
      <w:rFonts w:ascii="Cambria" w:hAnsi="Cambria" w:eastAsia="宋体" w:cs="Times New Roman"/>
      <w:b/>
      <w:bCs/>
      <w:sz w:val="32"/>
      <w:szCs w:val="32"/>
    </w:rPr>
  </w:style>
  <w:style w:type="character" w:customStyle="1" w:styleId="167">
    <w:name w:val="正文文本 Char1"/>
    <w:qFormat/>
    <w:uiPriority w:val="0"/>
    <w:rPr>
      <w:kern w:val="2"/>
      <w:sz w:val="21"/>
      <w:szCs w:val="22"/>
    </w:rPr>
  </w:style>
  <w:style w:type="character" w:customStyle="1" w:styleId="168">
    <w:name w:val="标题 Char1"/>
    <w:qFormat/>
    <w:uiPriority w:val="0"/>
    <w:rPr>
      <w:rFonts w:ascii="Cambria" w:hAnsi="Cambria" w:cs="Times New Roman"/>
      <w:b/>
      <w:bCs/>
      <w:kern w:val="2"/>
      <w:sz w:val="32"/>
      <w:szCs w:val="32"/>
    </w:rPr>
  </w:style>
  <w:style w:type="character" w:customStyle="1" w:styleId="169">
    <w:name w:val="未处理的提及3"/>
    <w:unhideWhenUsed/>
    <w:qFormat/>
    <w:uiPriority w:val="99"/>
    <w:rPr>
      <w:color w:val="605E5C"/>
      <w:shd w:val="clear" w:color="auto" w:fill="E1DFDD"/>
    </w:rPr>
  </w:style>
  <w:style w:type="character" w:customStyle="1" w:styleId="170">
    <w:name w:val="op-map-singlepoint-info-right1"/>
    <w:qFormat/>
    <w:uiPriority w:val="0"/>
  </w:style>
  <w:style w:type="character" w:customStyle="1" w:styleId="171">
    <w:name w:val="批注文字 Char2"/>
    <w:qFormat/>
    <w:uiPriority w:val="0"/>
    <w:rPr>
      <w:rFonts w:ascii="Times New Roman" w:hAnsi="Times New Roman" w:eastAsia="宋体" w:cs="Times New Roman"/>
      <w:szCs w:val="24"/>
    </w:rPr>
  </w:style>
  <w:style w:type="character" w:customStyle="1" w:styleId="172">
    <w:name w:val="无间隔 Char Char"/>
    <w:qFormat/>
    <w:uiPriority w:val="0"/>
    <w:rPr>
      <w:rFonts w:ascii="Calibri" w:hAnsi="Calibri"/>
      <w:kern w:val="2"/>
      <w:sz w:val="21"/>
      <w:szCs w:val="22"/>
      <w:lang w:val="en-US" w:eastAsia="zh-CN" w:bidi="ar-SA"/>
    </w:rPr>
  </w:style>
  <w:style w:type="character" w:customStyle="1" w:styleId="173">
    <w:name w:val="正文文本缩进 Char1"/>
    <w:qFormat/>
    <w:uiPriority w:val="0"/>
    <w:rPr>
      <w:rFonts w:ascii="Times New Roman" w:hAnsi="Times New Roman" w:eastAsia="宋体" w:cs="Times New Roman"/>
      <w:szCs w:val="24"/>
    </w:rPr>
  </w:style>
  <w:style w:type="character" w:customStyle="1" w:styleId="174">
    <w:name w:val="666 Char Char"/>
    <w:link w:val="175"/>
    <w:qFormat/>
    <w:uiPriority w:val="0"/>
    <w:rPr>
      <w:sz w:val="24"/>
    </w:rPr>
  </w:style>
  <w:style w:type="paragraph" w:customStyle="1" w:styleId="175">
    <w:name w:val="666"/>
    <w:basedOn w:val="1"/>
    <w:link w:val="174"/>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6">
    <w:name w:val="批注主题 Char1"/>
    <w:qFormat/>
    <w:uiPriority w:val="0"/>
    <w:rPr>
      <w:b/>
      <w:bCs/>
      <w:kern w:val="2"/>
      <w:sz w:val="21"/>
      <w:szCs w:val="22"/>
    </w:rPr>
  </w:style>
  <w:style w:type="character" w:customStyle="1" w:styleId="177">
    <w:name w:val="尾注文本 Char2"/>
    <w:qFormat/>
    <w:uiPriority w:val="0"/>
    <w:rPr>
      <w:kern w:val="2"/>
      <w:sz w:val="21"/>
      <w:szCs w:val="24"/>
    </w:rPr>
  </w:style>
  <w:style w:type="character" w:customStyle="1" w:styleId="178">
    <w:name w:val="页眉 Char1"/>
    <w:qFormat/>
    <w:uiPriority w:val="0"/>
    <w:rPr>
      <w:rFonts w:ascii="Times New Roman" w:hAnsi="Times New Roman" w:eastAsia="宋体" w:cs="Times New Roman"/>
      <w:sz w:val="18"/>
      <w:szCs w:val="18"/>
    </w:rPr>
  </w:style>
  <w:style w:type="character" w:customStyle="1" w:styleId="179">
    <w:name w:val="样式1 字符"/>
    <w:link w:val="180"/>
    <w:qFormat/>
    <w:uiPriority w:val="0"/>
    <w:rPr>
      <w:rFonts w:ascii="宋体" w:hAnsi="宋体"/>
      <w:b/>
      <w:sz w:val="24"/>
    </w:rPr>
  </w:style>
  <w:style w:type="paragraph" w:customStyle="1" w:styleId="180">
    <w:name w:val="样式1"/>
    <w:basedOn w:val="1"/>
    <w:link w:val="179"/>
    <w:qFormat/>
    <w:uiPriority w:val="0"/>
    <w:pPr>
      <w:spacing w:before="120" w:after="120" w:line="300" w:lineRule="auto"/>
    </w:pPr>
    <w:rPr>
      <w:rFonts w:ascii="宋体" w:hAnsi="宋体" w:eastAsiaTheme="minorEastAsia" w:cstheme="minorBidi"/>
      <w:b/>
      <w:sz w:val="24"/>
      <w:szCs w:val="22"/>
    </w:rPr>
  </w:style>
  <w:style w:type="character" w:customStyle="1" w:styleId="181">
    <w:name w:val="正文文本 3 字符"/>
    <w:semiHidden/>
    <w:qFormat/>
    <w:uiPriority w:val="99"/>
    <w:rPr>
      <w:rFonts w:ascii="Calibri" w:hAnsi="Calibri" w:eastAsia="宋体" w:cs="Times New Roman"/>
      <w:kern w:val="2"/>
      <w:sz w:val="16"/>
      <w:szCs w:val="16"/>
    </w:rPr>
  </w:style>
  <w:style w:type="character" w:customStyle="1" w:styleId="182">
    <w:name w:val="批注主题 Char3"/>
    <w:qFormat/>
    <w:uiPriority w:val="0"/>
    <w:rPr>
      <w:rFonts w:ascii="Times New Roman" w:hAnsi="Times New Roman" w:eastAsia="宋体" w:cs="Times New Roman"/>
      <w:b/>
      <w:bCs/>
      <w:szCs w:val="24"/>
    </w:rPr>
  </w:style>
  <w:style w:type="character" w:customStyle="1" w:styleId="183">
    <w:name w:val="正文文本 3 Char1"/>
    <w:qFormat/>
    <w:uiPriority w:val="0"/>
    <w:rPr>
      <w:rFonts w:ascii="Times New Roman" w:hAnsi="Times New Roman" w:eastAsia="宋体" w:cs="Times New Roman"/>
      <w:sz w:val="16"/>
      <w:szCs w:val="16"/>
    </w:rPr>
  </w:style>
  <w:style w:type="character" w:customStyle="1" w:styleId="184">
    <w:name w:val="批注主题 Char2"/>
    <w:qFormat/>
    <w:uiPriority w:val="0"/>
    <w:rPr>
      <w:b/>
      <w:bCs/>
      <w:kern w:val="2"/>
      <w:sz w:val="21"/>
      <w:szCs w:val="24"/>
    </w:rPr>
  </w:style>
  <w:style w:type="character" w:customStyle="1" w:styleId="185">
    <w:name w:val="未处理的提及1"/>
    <w:unhideWhenUsed/>
    <w:qFormat/>
    <w:uiPriority w:val="99"/>
    <w:rPr>
      <w:color w:val="605E5C"/>
      <w:shd w:val="clear" w:color="auto" w:fill="E1DFDD"/>
    </w:rPr>
  </w:style>
  <w:style w:type="character" w:customStyle="1" w:styleId="186">
    <w:name w:val="明显强调1"/>
    <w:qFormat/>
    <w:uiPriority w:val="0"/>
    <w:rPr>
      <w:b/>
      <w:bCs/>
      <w:i/>
      <w:iCs/>
      <w:color w:val="4F81BD"/>
    </w:rPr>
  </w:style>
  <w:style w:type="character" w:customStyle="1" w:styleId="187">
    <w:name w:val="页脚 Char2"/>
    <w:qFormat/>
    <w:uiPriority w:val="0"/>
    <w:rPr>
      <w:rFonts w:ascii="Times New Roman" w:hAnsi="Times New Roman" w:eastAsia="宋体" w:cs="Times New Roman"/>
      <w:sz w:val="18"/>
      <w:szCs w:val="18"/>
    </w:rPr>
  </w:style>
  <w:style w:type="character" w:customStyle="1" w:styleId="188">
    <w:name w:val="标题4 Char Char"/>
    <w:link w:val="189"/>
    <w:qFormat/>
    <w:uiPriority w:val="0"/>
    <w:rPr>
      <w:rFonts w:ascii="Arial" w:hAnsi="Arial"/>
      <w:b/>
      <w:bCs/>
      <w:sz w:val="24"/>
      <w:szCs w:val="32"/>
    </w:rPr>
  </w:style>
  <w:style w:type="paragraph" w:customStyle="1" w:styleId="189">
    <w:name w:val="标题4"/>
    <w:basedOn w:val="4"/>
    <w:next w:val="22"/>
    <w:link w:val="188"/>
    <w:qFormat/>
    <w:uiPriority w:val="0"/>
    <w:pPr>
      <w:spacing w:line="413" w:lineRule="auto"/>
    </w:pPr>
    <w:rPr>
      <w:rFonts w:eastAsiaTheme="minorEastAsia" w:cstheme="minorBidi"/>
      <w:sz w:val="24"/>
    </w:rPr>
  </w:style>
  <w:style w:type="character" w:customStyle="1" w:styleId="190">
    <w:name w:val="尾注文本 Char1"/>
    <w:qFormat/>
    <w:uiPriority w:val="0"/>
    <w:rPr>
      <w:kern w:val="2"/>
      <w:sz w:val="21"/>
      <w:szCs w:val="24"/>
    </w:rPr>
  </w:style>
  <w:style w:type="character" w:customStyle="1" w:styleId="191">
    <w:name w:val="search-in-page-highlight-wrapper"/>
    <w:qFormat/>
    <w:uiPriority w:val="0"/>
  </w:style>
  <w:style w:type="character" w:customStyle="1" w:styleId="192">
    <w:name w:val="标题 8 字符"/>
    <w:qFormat/>
    <w:uiPriority w:val="0"/>
    <w:rPr>
      <w:rFonts w:ascii="CG Times" w:hAnsi="CG Times"/>
      <w:sz w:val="22"/>
      <w:lang w:val="en-GB"/>
    </w:rPr>
  </w:style>
  <w:style w:type="character" w:customStyle="1" w:styleId="193">
    <w:name w:val="批注框文本 Char1"/>
    <w:qFormat/>
    <w:uiPriority w:val="0"/>
    <w:rPr>
      <w:kern w:val="2"/>
      <w:sz w:val="18"/>
      <w:szCs w:val="18"/>
    </w:rPr>
  </w:style>
  <w:style w:type="character" w:customStyle="1" w:styleId="194">
    <w:name w:val="纯文本 Char2"/>
    <w:qFormat/>
    <w:uiPriority w:val="0"/>
    <w:rPr>
      <w:rFonts w:ascii="宋体" w:hAnsi="Courier New" w:eastAsia="宋体" w:cs="Courier New"/>
      <w:szCs w:val="21"/>
    </w:rPr>
  </w:style>
  <w:style w:type="character" w:customStyle="1" w:styleId="195">
    <w:name w:val="页脚 Char1"/>
    <w:qFormat/>
    <w:uiPriority w:val="0"/>
    <w:rPr>
      <w:sz w:val="18"/>
      <w:szCs w:val="18"/>
    </w:rPr>
  </w:style>
  <w:style w:type="paragraph" w:customStyle="1" w:styleId="1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9">
    <w:name w:val="批注文字 New"/>
    <w:basedOn w:val="1"/>
    <w:qFormat/>
    <w:uiPriority w:val="0"/>
    <w:pPr>
      <w:adjustRightInd w:val="0"/>
      <w:spacing w:line="360" w:lineRule="atLeast"/>
      <w:jc w:val="left"/>
      <w:textAlignment w:val="baseline"/>
    </w:pPr>
    <w:rPr>
      <w:sz w:val="24"/>
      <w:szCs w:val="20"/>
    </w:rPr>
  </w:style>
  <w:style w:type="paragraph" w:customStyle="1" w:styleId="200">
    <w:name w:val="目录"/>
    <w:basedOn w:val="1"/>
    <w:qFormat/>
    <w:uiPriority w:val="0"/>
    <w:pPr>
      <w:widowControl/>
      <w:jc w:val="center"/>
    </w:pPr>
    <w:rPr>
      <w:rFonts w:ascii="宋体"/>
      <w:b/>
      <w:kern w:val="0"/>
      <w:sz w:val="36"/>
      <w:szCs w:val="20"/>
    </w:rPr>
  </w:style>
  <w:style w:type="paragraph" w:customStyle="1" w:styleId="201">
    <w:name w:val="Char Char Char Char Char Char Char"/>
    <w:basedOn w:val="1"/>
    <w:qFormat/>
    <w:uiPriority w:val="0"/>
    <w:pPr>
      <w:widowControl/>
      <w:spacing w:after="160" w:line="240" w:lineRule="exact"/>
      <w:jc w:val="left"/>
      <w:textAlignment w:val="baseline"/>
    </w:pPr>
    <w:rPr>
      <w:color w:val="000000"/>
      <w:kern w:val="0"/>
      <w:szCs w:val="20"/>
      <w:u w:color="000000"/>
    </w:rPr>
  </w:style>
  <w:style w:type="paragraph" w:customStyle="1" w:styleId="202">
    <w:name w:val="TOC 标题1"/>
    <w:basedOn w:val="3"/>
    <w:next w:val="1"/>
    <w:qFormat/>
    <w:uiPriority w:val="0"/>
    <w:pPr>
      <w:spacing w:before="240" w:line="259" w:lineRule="auto"/>
      <w:jc w:val="left"/>
      <w:outlineLvl w:val="9"/>
    </w:pPr>
    <w:rPr>
      <w:rFonts w:ascii="Calibri Light" w:hAnsi="Calibri Light"/>
      <w:b w:val="0"/>
      <w:color w:val="2E75B5"/>
      <w:kern w:val="0"/>
      <w:sz w:val="32"/>
      <w:szCs w:val="32"/>
    </w:rPr>
  </w:style>
  <w:style w:type="paragraph" w:customStyle="1" w:styleId="203">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4">
    <w:name w:val="菲页1"/>
    <w:basedOn w:val="4"/>
    <w:qFormat/>
    <w:uiPriority w:val="0"/>
    <w:pPr>
      <w:widowControl/>
      <w:jc w:val="center"/>
    </w:pPr>
    <w:rPr>
      <w:rFonts w:ascii="黑体" w:hAnsi="宋体"/>
      <w:b w:val="0"/>
      <w:bCs w:val="0"/>
      <w:kern w:val="0"/>
      <w:sz w:val="52"/>
      <w:szCs w:val="20"/>
    </w:rPr>
  </w:style>
  <w:style w:type="paragraph" w:customStyle="1" w:styleId="205">
    <w:name w:val="Char Char6 Char Char Char Char"/>
    <w:basedOn w:val="1"/>
    <w:qFormat/>
    <w:uiPriority w:val="0"/>
    <w:pPr>
      <w:widowControl/>
      <w:spacing w:after="160" w:line="240" w:lineRule="exact"/>
      <w:jc w:val="left"/>
    </w:pPr>
  </w:style>
  <w:style w:type="paragraph" w:customStyle="1" w:styleId="206">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7">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9">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10">
    <w:name w:val="表格体"/>
    <w:basedOn w:val="1"/>
    <w:qFormat/>
    <w:uiPriority w:val="0"/>
    <w:pPr>
      <w:spacing w:line="360" w:lineRule="auto"/>
      <w:jc w:val="center"/>
    </w:pPr>
    <w:rPr>
      <w:rFonts w:eastAsia="楷体_GB2312"/>
      <w:sz w:val="24"/>
      <w:szCs w:val="20"/>
    </w:rPr>
  </w:style>
  <w:style w:type="paragraph" w:customStyle="1" w:styleId="211">
    <w:name w:val="修订1"/>
    <w:qFormat/>
    <w:uiPriority w:val="0"/>
    <w:rPr>
      <w:rFonts w:ascii="Times New Roman" w:hAnsi="Times New Roman" w:eastAsia="宋体" w:cs="Times New Roman"/>
      <w:kern w:val="2"/>
      <w:sz w:val="21"/>
      <w:szCs w:val="24"/>
      <w:lang w:val="en-US" w:eastAsia="zh-CN" w:bidi="ar-SA"/>
    </w:rPr>
  </w:style>
  <w:style w:type="paragraph" w:customStyle="1" w:styleId="212">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4">
    <w:name w:val="正文2"/>
    <w:basedOn w:val="1"/>
    <w:qFormat/>
    <w:uiPriority w:val="0"/>
    <w:pPr>
      <w:adjustRightInd w:val="0"/>
      <w:spacing w:line="420" w:lineRule="atLeast"/>
      <w:textAlignment w:val="baseline"/>
    </w:pPr>
    <w:rPr>
      <w:kern w:val="0"/>
      <w:szCs w:val="20"/>
    </w:rPr>
  </w:style>
  <w:style w:type="paragraph" w:customStyle="1" w:styleId="215">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6">
    <w:name w:val="Table Paragraph"/>
    <w:basedOn w:val="1"/>
    <w:qFormat/>
    <w:uiPriority w:val="0"/>
    <w:pPr>
      <w:jc w:val="left"/>
    </w:pPr>
    <w:rPr>
      <w:kern w:val="0"/>
      <w:sz w:val="22"/>
      <w:szCs w:val="22"/>
      <w:lang w:eastAsia="en-US"/>
    </w:rPr>
  </w:style>
  <w:style w:type="paragraph" w:customStyle="1" w:styleId="21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8">
    <w:name w:val="修订11"/>
    <w:qFormat/>
    <w:uiPriority w:val="0"/>
    <w:rPr>
      <w:rFonts w:ascii="Times New Roman" w:hAnsi="Times New Roman" w:eastAsia="宋体" w:cs="Times New Roman"/>
      <w:kern w:val="2"/>
      <w:sz w:val="21"/>
      <w:szCs w:val="24"/>
      <w:lang w:val="en-US" w:eastAsia="zh-CN" w:bidi="ar-SA"/>
    </w:rPr>
  </w:style>
  <w:style w:type="paragraph" w:customStyle="1" w:styleId="219">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Title 4"/>
    <w:next w:val="222"/>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2">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3">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4">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5">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0">
    <w:name w:val="表头"/>
    <w:basedOn w:val="1"/>
    <w:link w:val="231"/>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31">
    <w:name w:val="表头 Char"/>
    <w:link w:val="230"/>
    <w:qFormat/>
    <w:uiPriority w:val="0"/>
    <w:rPr>
      <w:rFonts w:ascii="黑体" w:hAnsi="Times New Roman" w:eastAsia="黑体" w:cs="Times New Roman"/>
      <w:b/>
      <w:kern w:val="0"/>
      <w:sz w:val="20"/>
      <w:szCs w:val="20"/>
      <w:lang w:val="zh-CN" w:eastAsia="zh-CN"/>
    </w:rPr>
  </w:style>
  <w:style w:type="paragraph" w:customStyle="1" w:styleId="232">
    <w:name w:val="附件标题"/>
    <w:next w:val="1"/>
    <w:link w:val="233"/>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3">
    <w:name w:val="附件标题 Char"/>
    <w:link w:val="232"/>
    <w:qFormat/>
    <w:uiPriority w:val="0"/>
    <w:rPr>
      <w:rFonts w:ascii="黑体" w:hAnsi="黑体" w:eastAsia="宋体" w:cs="Times New Roman"/>
      <w:kern w:val="0"/>
      <w:szCs w:val="30"/>
    </w:rPr>
  </w:style>
  <w:style w:type="paragraph" w:customStyle="1" w:styleId="2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6">
    <w:name w:val="表格"/>
    <w:basedOn w:val="1"/>
    <w:qFormat/>
    <w:uiPriority w:val="0"/>
    <w:pPr>
      <w:jc w:val="center"/>
      <w:textAlignment w:val="center"/>
    </w:pPr>
    <w:rPr>
      <w:rFonts w:ascii="华文细黑" w:hAnsi="华文细黑"/>
      <w:kern w:val="0"/>
      <w:szCs w:val="20"/>
    </w:rPr>
  </w:style>
  <w:style w:type="paragraph" w:customStyle="1" w:styleId="237">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8">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Cs w:val="20"/>
    </w:rPr>
  </w:style>
  <w:style w:type="paragraph" w:customStyle="1" w:styleId="239">
    <w:name w:val="通用标题6"/>
    <w:basedOn w:val="1"/>
    <w:qFormat/>
    <w:uiPriority w:val="0"/>
    <w:pPr>
      <w:numPr>
        <w:ilvl w:val="4"/>
        <w:numId w:val="5"/>
      </w:numPr>
      <w:tabs>
        <w:tab w:val="left" w:pos="993"/>
      </w:tabs>
      <w:ind w:firstLine="0"/>
    </w:pPr>
  </w:style>
  <w:style w:type="paragraph" w:customStyle="1" w:styleId="240">
    <w:name w:val="Char1"/>
    <w:basedOn w:val="1"/>
    <w:qFormat/>
    <w:uiPriority w:val="0"/>
    <w:pPr>
      <w:tabs>
        <w:tab w:val="left" w:pos="360"/>
      </w:tabs>
    </w:pPr>
    <w:rPr>
      <w:sz w:val="24"/>
    </w:rPr>
  </w:style>
  <w:style w:type="paragraph" w:customStyle="1" w:styleId="241">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2">
    <w:name w:val="默认"/>
    <w:qFormat/>
    <w:uiPriority w:val="0"/>
    <w:rPr>
      <w:rFonts w:ascii="Helvetica" w:hAnsi="Helvetica" w:eastAsia="Helvetica" w:cs="Helvetica"/>
      <w:color w:val="000000"/>
      <w:sz w:val="22"/>
      <w:szCs w:val="22"/>
      <w:lang w:val="en-US" w:eastAsia="zh-CN" w:bidi="ar-SA"/>
    </w:rPr>
  </w:style>
  <w:style w:type="paragraph" w:customStyle="1" w:styleId="2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4">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5">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6">
    <w:name w:val="LIST ALPHA CAPS 2"/>
    <w:basedOn w:val="1"/>
    <w:next w:val="41"/>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1">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2">
    <w:name w:val="Char"/>
    <w:basedOn w:val="1"/>
    <w:qFormat/>
    <w:uiPriority w:val="0"/>
    <w:rPr>
      <w:szCs w:val="21"/>
    </w:rPr>
  </w:style>
  <w:style w:type="paragraph" w:customStyle="1" w:styleId="253">
    <w:name w:val="List ALPHA CAPS 1"/>
    <w:basedOn w:val="1"/>
    <w:next w:val="19"/>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2"/>
    <w:basedOn w:val="1"/>
    <w:next w:val="28"/>
    <w:qFormat/>
    <w:uiPriority w:val="0"/>
    <w:pPr>
      <w:spacing w:line="360" w:lineRule="auto"/>
      <w:ind w:firstLine="480" w:firstLineChars="200"/>
    </w:pPr>
    <w:rPr>
      <w:rFonts w:ascii="宋体" w:hAnsi="宋体"/>
      <w:sz w:val="24"/>
      <w:szCs w:val="21"/>
      <w:u w:val="wave"/>
    </w:rPr>
  </w:style>
  <w:style w:type="paragraph" w:customStyle="1" w:styleId="256">
    <w:name w:val="TOC 标题2"/>
    <w:basedOn w:val="3"/>
    <w:next w:val="1"/>
    <w:qFormat/>
    <w:uiPriority w:val="0"/>
    <w:pPr>
      <w:spacing w:before="340" w:after="330" w:line="578" w:lineRule="auto"/>
      <w:outlineLvl w:val="9"/>
    </w:pPr>
    <w:rPr>
      <w:sz w:val="44"/>
    </w:rPr>
  </w:style>
  <w:style w:type="paragraph" w:customStyle="1" w:styleId="257">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8">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1">
    <w:name w:val="样式2"/>
    <w:basedOn w:val="5"/>
    <w:qFormat/>
    <w:uiPriority w:val="0"/>
    <w:pPr>
      <w:spacing w:before="260" w:after="260" w:line="412" w:lineRule="auto"/>
      <w:ind w:firstLine="137" w:firstLineChars="49"/>
    </w:pPr>
    <w:rPr>
      <w:rFonts w:ascii="黑体" w:hAnsi="宋体" w:eastAsia="黑体"/>
      <w:b w:val="0"/>
      <w:i/>
      <w:sz w:val="28"/>
      <w:szCs w:val="28"/>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5">
    <w:name w:val="列出段落1"/>
    <w:basedOn w:val="1"/>
    <w:qFormat/>
    <w:uiPriority w:val="0"/>
    <w:pPr>
      <w:ind w:firstLine="420" w:firstLineChars="200"/>
    </w:pPr>
    <w:rPr>
      <w:szCs w:val="22"/>
    </w:rPr>
  </w:style>
  <w:style w:type="paragraph" w:customStyle="1" w:styleId="266">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8">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1">
    <w:name w:val="默认段落字体 Para Char Char"/>
    <w:basedOn w:val="1"/>
    <w:qFormat/>
    <w:uiPriority w:val="0"/>
    <w:rPr>
      <w:szCs w:val="21"/>
    </w:rPr>
  </w:style>
  <w:style w:type="paragraph" w:customStyle="1" w:styleId="272">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3">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4">
    <w:name w:val="专用标题4"/>
    <w:basedOn w:val="6"/>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5">
    <w:name w:val="LIST ALPHA CAPS 3"/>
    <w:basedOn w:val="1"/>
    <w:next w:val="18"/>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6">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8">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0">
    <w:name w:val="专用标题3"/>
    <w:basedOn w:val="5"/>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正文首行缩进1"/>
    <w:basedOn w:val="19"/>
    <w:link w:val="333"/>
    <w:qFormat/>
    <w:uiPriority w:val="0"/>
    <w:pPr>
      <w:widowControl/>
      <w:ind w:firstLine="420" w:firstLineChars="100"/>
      <w:jc w:val="left"/>
    </w:pPr>
    <w:rPr>
      <w:kern w:val="0"/>
      <w:sz w:val="24"/>
      <w:lang w:val="zh-CN" w:eastAsia="en-US"/>
    </w:rPr>
  </w:style>
  <w:style w:type="paragraph" w:customStyle="1" w:styleId="283">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4">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2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6">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7">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8">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9">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9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2">
    <w:name w:val="List Paragraph"/>
    <w:basedOn w:val="1"/>
    <w:qFormat/>
    <w:uiPriority w:val="0"/>
    <w:pPr>
      <w:ind w:firstLine="420" w:firstLineChars="200"/>
    </w:pPr>
    <w:rPr>
      <w:szCs w:val="22"/>
    </w:rPr>
  </w:style>
  <w:style w:type="paragraph" w:customStyle="1" w:styleId="293">
    <w:name w:val="默认段落字体 Para Char"/>
    <w:basedOn w:val="1"/>
    <w:qFormat/>
    <w:uiPriority w:val="0"/>
  </w:style>
  <w:style w:type="paragraph" w:customStyle="1" w:styleId="294">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5">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6">
    <w:name w:val="Title 5"/>
    <w:next w:val="203"/>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7">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9">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30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1">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2">
    <w:name w:val="样式 标题 4 + 黑色"/>
    <w:basedOn w:val="6"/>
    <w:qFormat/>
    <w:uiPriority w:val="0"/>
    <w:pPr>
      <w:spacing w:before="0" w:after="0" w:line="288" w:lineRule="auto"/>
    </w:pPr>
    <w:rPr>
      <w:color w:val="000000"/>
      <w:sz w:val="24"/>
    </w:rPr>
  </w:style>
  <w:style w:type="paragraph" w:customStyle="1" w:styleId="30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7">
    <w:name w:val="目录文字"/>
    <w:basedOn w:val="1"/>
    <w:qFormat/>
    <w:uiPriority w:val="0"/>
    <w:pPr>
      <w:widowControl/>
      <w:spacing w:line="480" w:lineRule="auto"/>
      <w:jc w:val="left"/>
    </w:pPr>
    <w:rPr>
      <w:rFonts w:ascii="宋体" w:hAnsi="宋体"/>
      <w:kern w:val="0"/>
      <w:sz w:val="24"/>
      <w:szCs w:val="20"/>
    </w:rPr>
  </w:style>
  <w:style w:type="paragraph" w:customStyle="1" w:styleId="308">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9">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2">
    <w:name w:val="Char Char Char Char Char Char Char Char Char Char Char Char Char"/>
    <w:basedOn w:val="1"/>
    <w:qFormat/>
    <w:uiPriority w:val="0"/>
    <w:rPr>
      <w:rFonts w:ascii="宋体" w:hAnsi="宋体"/>
      <w:sz w:val="24"/>
    </w:rPr>
  </w:style>
  <w:style w:type="paragraph" w:customStyle="1" w:styleId="31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6">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7">
    <w:name w:val="TableGri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318">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9">
    <w:name w:val="Char2"/>
    <w:basedOn w:val="219"/>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0">
    <w:name w:val="正文文本 21"/>
    <w:basedOn w:val="1"/>
    <w:qFormat/>
    <w:uiPriority w:val="0"/>
    <w:rPr>
      <w:rFonts w:ascii="宋体" w:hAnsi="宋体" w:eastAsia="楷体_GB2312"/>
      <w:sz w:val="32"/>
      <w:u w:val="single"/>
      <w:lang w:eastAsia="en-US"/>
    </w:rPr>
  </w:style>
  <w:style w:type="character" w:customStyle="1" w:styleId="321">
    <w:name w:val="正文文本缩进 3 Char1"/>
    <w:qFormat/>
    <w:uiPriority w:val="0"/>
    <w:rPr>
      <w:rFonts w:ascii="Times New Roman" w:hAnsi="Times New Roman" w:eastAsia="宋体" w:cs="Times New Roman"/>
      <w:sz w:val="16"/>
      <w:szCs w:val="16"/>
    </w:rPr>
  </w:style>
  <w:style w:type="paragraph" w:customStyle="1" w:styleId="322">
    <w:name w:val="样式 宋体 行距: 1.5 倍行距"/>
    <w:basedOn w:val="1"/>
    <w:qFormat/>
    <w:uiPriority w:val="0"/>
    <w:pPr>
      <w:widowControl/>
      <w:jc w:val="center"/>
    </w:pPr>
    <w:rPr>
      <w:b/>
      <w:kern w:val="0"/>
      <w:sz w:val="22"/>
      <w:szCs w:val="22"/>
    </w:rPr>
  </w:style>
  <w:style w:type="paragraph" w:customStyle="1" w:styleId="323">
    <w:name w:val="Char3"/>
    <w:basedOn w:val="219"/>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正文 New New New New New New New New New New New New New New"/>
    <w:next w:val="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325">
    <w:name w:val="批注引用1"/>
    <w:qFormat/>
    <w:uiPriority w:val="0"/>
    <w:rPr>
      <w:rFonts w:cs="Times New Roman"/>
      <w:sz w:val="21"/>
      <w:szCs w:val="21"/>
    </w:rPr>
  </w:style>
  <w:style w:type="character" w:customStyle="1" w:styleId="326">
    <w:name w:val="HTML 样本1"/>
    <w:qFormat/>
    <w:uiPriority w:val="0"/>
    <w:rPr>
      <w:rFonts w:hint="default" w:ascii="monospace" w:hAnsi="monospace" w:eastAsia="monospace" w:cs="monospace"/>
    </w:rPr>
  </w:style>
  <w:style w:type="character" w:customStyle="1" w:styleId="327">
    <w:name w:val="_Style 173"/>
    <w:qFormat/>
    <w:uiPriority w:val="0"/>
    <w:rPr>
      <w:b/>
      <w:bCs/>
      <w:smallCaps/>
      <w:color w:val="C0504D"/>
      <w:spacing w:val="5"/>
      <w:u w:val="single"/>
    </w:rPr>
  </w:style>
  <w:style w:type="character" w:customStyle="1" w:styleId="328">
    <w:name w:val="HTML 代码1"/>
    <w:qFormat/>
    <w:uiPriority w:val="0"/>
    <w:rPr>
      <w:rFonts w:hint="default" w:ascii="monospace" w:hAnsi="monospace" w:eastAsia="monospace" w:cs="monospace"/>
      <w:sz w:val="20"/>
    </w:rPr>
  </w:style>
  <w:style w:type="character" w:customStyle="1" w:styleId="329">
    <w:name w:val="_Style 170"/>
    <w:qFormat/>
    <w:uiPriority w:val="0"/>
    <w:rPr>
      <w:smallCaps/>
      <w:color w:val="C0504D"/>
      <w:u w:val="single"/>
    </w:rPr>
  </w:style>
  <w:style w:type="character" w:customStyle="1" w:styleId="330">
    <w:name w:val="文本块 Char"/>
    <w:link w:val="21"/>
    <w:qFormat/>
    <w:uiPriority w:val="0"/>
    <w:rPr>
      <w:rFonts w:ascii="Times New Roman" w:hAnsi="Times New Roman" w:eastAsia="宋体" w:cs="Times New Roman"/>
      <w:kern w:val="0"/>
      <w:sz w:val="20"/>
      <w:szCs w:val="20"/>
    </w:rPr>
  </w:style>
  <w:style w:type="character" w:customStyle="1" w:styleId="331">
    <w:name w:val="Char Char20"/>
    <w:qFormat/>
    <w:uiPriority w:val="0"/>
    <w:rPr>
      <w:rFonts w:ascii="仿宋_GB2312" w:hAnsi="宋体" w:eastAsia="仿宋_GB2312" w:cs="宋体"/>
      <w:b/>
      <w:bCs/>
      <w:kern w:val="0"/>
      <w:sz w:val="30"/>
      <w:szCs w:val="30"/>
      <w:lang w:eastAsia="en-US"/>
    </w:rPr>
  </w:style>
  <w:style w:type="character" w:customStyle="1" w:styleId="332">
    <w:name w:val="font01"/>
    <w:qFormat/>
    <w:uiPriority w:val="0"/>
    <w:rPr>
      <w:rFonts w:hint="eastAsia" w:ascii="宋体" w:hAnsi="宋体" w:eastAsia="宋体" w:cs="宋体"/>
      <w:color w:val="993300"/>
      <w:kern w:val="0"/>
      <w:sz w:val="21"/>
      <w:szCs w:val="21"/>
      <w:u w:val="none"/>
      <w:lang w:eastAsia="en-US"/>
    </w:rPr>
  </w:style>
  <w:style w:type="character" w:customStyle="1" w:styleId="333">
    <w:name w:val="正文首行缩进 Char Char"/>
    <w:link w:val="282"/>
    <w:qFormat/>
    <w:uiPriority w:val="0"/>
    <w:rPr>
      <w:rFonts w:ascii="Times New Roman" w:hAnsi="Times New Roman" w:eastAsia="宋体" w:cs="Times New Roman"/>
      <w:kern w:val="0"/>
      <w:sz w:val="24"/>
      <w:szCs w:val="24"/>
      <w:lang w:val="zh-CN" w:eastAsia="en-US"/>
    </w:rPr>
  </w:style>
  <w:style w:type="character" w:customStyle="1" w:styleId="334">
    <w:name w:val="HTML 键盘1"/>
    <w:qFormat/>
    <w:uiPriority w:val="0"/>
    <w:rPr>
      <w:rFonts w:ascii="monospace" w:hAnsi="monospace" w:eastAsia="monospace" w:cs="monospace"/>
      <w:sz w:val="20"/>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页码1"/>
    <w:qFormat/>
    <w:uiPriority w:val="0"/>
  </w:style>
  <w:style w:type="character" w:customStyle="1" w:styleId="337">
    <w:name w:val="HTML 定义1"/>
    <w:qFormat/>
    <w:uiPriority w:val="0"/>
  </w:style>
  <w:style w:type="character" w:customStyle="1" w:styleId="338">
    <w:name w:val="页码2"/>
    <w:basedOn w:val="51"/>
    <w:qFormat/>
    <w:uiPriority w:val="0"/>
  </w:style>
  <w:style w:type="character" w:customStyle="1" w:styleId="339">
    <w:name w:val="纯文本 Char Char"/>
    <w:qFormat/>
    <w:uiPriority w:val="0"/>
    <w:rPr>
      <w:rFonts w:ascii="宋体" w:hAnsi="Courier New" w:eastAsia="宋体"/>
    </w:rPr>
  </w:style>
  <w:style w:type="character" w:customStyle="1" w:styleId="340">
    <w:name w:val="HTML 打字机1"/>
    <w:qFormat/>
    <w:uiPriority w:val="0"/>
    <w:rPr>
      <w:rFonts w:hint="default" w:ascii="monospace" w:hAnsi="monospace" w:eastAsia="monospace" w:cs="monospace"/>
      <w:sz w:val="20"/>
    </w:rPr>
  </w:style>
  <w:style w:type="character" w:customStyle="1" w:styleId="341">
    <w:name w:val="_Style 146"/>
    <w:qFormat/>
    <w:uiPriority w:val="0"/>
    <w:rPr>
      <w:b/>
      <w:bCs/>
      <w:smallCaps/>
      <w:spacing w:val="5"/>
    </w:rPr>
  </w:style>
  <w:style w:type="character" w:customStyle="1" w:styleId="342">
    <w:name w:val="正文文本 2 Char1"/>
    <w:qFormat/>
    <w:uiPriority w:val="0"/>
    <w:rPr>
      <w:rFonts w:ascii="黑体" w:hAnsi="Verdana" w:eastAsia="黑体"/>
      <w:kern w:val="2"/>
      <w:sz w:val="21"/>
      <w:szCs w:val="24"/>
      <w:lang w:eastAsia="en-US"/>
    </w:rPr>
  </w:style>
  <w:style w:type="character" w:customStyle="1" w:styleId="343">
    <w:name w:val="HTML 引文1"/>
    <w:qFormat/>
    <w:uiPriority w:val="0"/>
  </w:style>
  <w:style w:type="character" w:customStyle="1" w:styleId="344">
    <w:name w:val="Char Char7"/>
    <w:qFormat/>
    <w:uiPriority w:val="0"/>
    <w:rPr>
      <w:rFonts w:ascii="Arial" w:hAnsi="Arial" w:eastAsia="楷体_GB2312" w:cs="Times New Roman"/>
      <w:b/>
      <w:kern w:val="0"/>
      <w:sz w:val="44"/>
      <w:szCs w:val="20"/>
      <w:lang w:eastAsia="en-US"/>
    </w:rPr>
  </w:style>
  <w:style w:type="character" w:customStyle="1" w:styleId="345">
    <w:name w:val="_Style 198"/>
    <w:qFormat/>
    <w:uiPriority w:val="0"/>
    <w:rPr>
      <w:b/>
      <w:bCs/>
      <w:i/>
      <w:iCs/>
      <w:color w:val="4F81BD"/>
    </w:rPr>
  </w:style>
  <w:style w:type="character" w:customStyle="1" w:styleId="346">
    <w:name w:val="_Style 153"/>
    <w:qFormat/>
    <w:uiPriority w:val="0"/>
    <w:rPr>
      <w:i/>
      <w:iCs/>
      <w:color w:val="808080"/>
    </w:rPr>
  </w:style>
  <w:style w:type="character" w:customStyle="1" w:styleId="347">
    <w:name w:val="Char Char Char Char Char"/>
    <w:qFormat/>
    <w:uiPriority w:val="0"/>
    <w:rPr>
      <w:rFonts w:ascii="黑体" w:hAnsi="Verdana" w:eastAsia="楷体_GB2312"/>
      <w:kern w:val="2"/>
      <w:sz w:val="21"/>
      <w:szCs w:val="32"/>
      <w:lang w:val="en-US" w:eastAsia="zh-CN"/>
    </w:rPr>
  </w:style>
  <w:style w:type="character" w:customStyle="1" w:styleId="348">
    <w:name w:val="HTML 缩写1"/>
    <w:qFormat/>
    <w:uiPriority w:val="0"/>
  </w:style>
  <w:style w:type="character" w:customStyle="1" w:styleId="349">
    <w:name w:val="HTML 变量1"/>
    <w:qFormat/>
    <w:uiPriority w:val="0"/>
  </w:style>
  <w:style w:type="character" w:customStyle="1" w:styleId="350">
    <w:name w:val="批注引用2"/>
    <w:qFormat/>
    <w:uiPriority w:val="0"/>
    <w:rPr>
      <w:rFonts w:cs="Times New Roman"/>
      <w:sz w:val="21"/>
      <w:szCs w:val="21"/>
    </w:rPr>
  </w:style>
  <w:style w:type="paragraph" w:customStyle="1" w:styleId="351">
    <w:name w:val="正文文本缩进 21"/>
    <w:basedOn w:val="1"/>
    <w:qFormat/>
    <w:uiPriority w:val="0"/>
    <w:pPr>
      <w:spacing w:after="120" w:line="480" w:lineRule="auto"/>
      <w:ind w:left="420" w:leftChars="200"/>
    </w:pPr>
  </w:style>
  <w:style w:type="paragraph" w:customStyle="1" w:styleId="352">
    <w:name w:val="页脚 New New New New New New New"/>
    <w:basedOn w:val="324"/>
    <w:qFormat/>
    <w:uiPriority w:val="0"/>
    <w:pPr>
      <w:tabs>
        <w:tab w:val="center" w:pos="4153"/>
        <w:tab w:val="right" w:pos="8306"/>
      </w:tabs>
      <w:snapToGrid w:val="0"/>
      <w:jc w:val="left"/>
    </w:pPr>
    <w:rPr>
      <w:sz w:val="18"/>
      <w:szCs w:val="18"/>
    </w:rPr>
  </w:style>
  <w:style w:type="paragraph" w:customStyle="1" w:styleId="353">
    <w:name w:val="页脚 New New New"/>
    <w:basedOn w:val="354"/>
    <w:qFormat/>
    <w:uiPriority w:val="0"/>
    <w:pPr>
      <w:tabs>
        <w:tab w:val="center" w:pos="4153"/>
        <w:tab w:val="right" w:pos="8306"/>
      </w:tabs>
      <w:snapToGrid w:val="0"/>
      <w:jc w:val="left"/>
    </w:pPr>
    <w:rPr>
      <w:sz w:val="18"/>
      <w:szCs w:val="18"/>
    </w:rPr>
  </w:style>
  <w:style w:type="paragraph" w:customStyle="1" w:styleId="354">
    <w:name w:val="正文 New New New New New New New New New New"/>
    <w:next w:val="355"/>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5">
    <w:name w:val="正文首行缩进 New New New"/>
    <w:basedOn w:val="354"/>
    <w:qFormat/>
    <w:uiPriority w:val="0"/>
    <w:pPr>
      <w:widowControl/>
      <w:ind w:firstLine="420" w:firstLineChars="100"/>
      <w:jc w:val="left"/>
    </w:pPr>
    <w:rPr>
      <w:sz w:val="24"/>
      <w:lang w:eastAsia="en-US"/>
    </w:rPr>
  </w:style>
  <w:style w:type="paragraph" w:customStyle="1" w:styleId="356">
    <w:name w:val="列出段落2"/>
    <w:basedOn w:val="1"/>
    <w:qFormat/>
    <w:uiPriority w:val="0"/>
    <w:pPr>
      <w:ind w:firstLine="420" w:firstLineChars="200"/>
    </w:pPr>
    <w:rPr>
      <w:rFonts w:ascii="Calibri" w:hAnsi="Calibri"/>
      <w:szCs w:val="22"/>
    </w:rPr>
  </w:style>
  <w:style w:type="paragraph" w:customStyle="1" w:styleId="357">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8">
    <w:name w:val="正文文本 31"/>
    <w:basedOn w:val="1"/>
    <w:qFormat/>
    <w:uiPriority w:val="0"/>
    <w:rPr>
      <w:rFonts w:ascii="宋体"/>
      <w:sz w:val="24"/>
    </w:rPr>
  </w:style>
  <w:style w:type="paragraph" w:customStyle="1" w:styleId="359">
    <w:name w:val="正文缩进2"/>
    <w:basedOn w:val="1"/>
    <w:qFormat/>
    <w:uiPriority w:val="0"/>
    <w:pPr>
      <w:ind w:firstLine="420" w:firstLineChars="200"/>
    </w:pPr>
  </w:style>
  <w:style w:type="paragraph" w:customStyle="1" w:styleId="360">
    <w:name w:val="日期1"/>
    <w:basedOn w:val="1"/>
    <w:next w:val="1"/>
    <w:qFormat/>
    <w:uiPriority w:val="0"/>
    <w:rPr>
      <w:sz w:val="24"/>
    </w:rPr>
  </w:style>
  <w:style w:type="paragraph" w:customStyle="1" w:styleId="361">
    <w:name w:val="纯文本 New"/>
    <w:basedOn w:val="219"/>
    <w:qFormat/>
    <w:uiPriority w:val="0"/>
    <w:rPr>
      <w:rFonts w:hint="default" w:ascii="宋体" w:hAnsi="Courier New" w:eastAsia="宋体" w:cs="Times New Roman"/>
      <w:color w:val="auto"/>
      <w:szCs w:val="20"/>
    </w:rPr>
  </w:style>
  <w:style w:type="paragraph" w:customStyle="1" w:styleId="362">
    <w:name w:val="正文文本 22"/>
    <w:basedOn w:val="1"/>
    <w:qFormat/>
    <w:uiPriority w:val="0"/>
    <w:rPr>
      <w:rFonts w:ascii="宋体" w:hAnsi="宋体" w:eastAsia="楷体_GB2312"/>
      <w:sz w:val="32"/>
      <w:u w:val="single"/>
      <w:lang w:eastAsia="en-US"/>
    </w:rPr>
  </w:style>
  <w:style w:type="paragraph" w:customStyle="1" w:styleId="36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CM50"/>
    <w:basedOn w:val="314"/>
    <w:next w:val="314"/>
    <w:qFormat/>
    <w:uiPriority w:val="0"/>
    <w:pPr>
      <w:spacing w:line="520" w:lineRule="atLeast"/>
    </w:pPr>
    <w:rPr>
      <w:rFonts w:cs="Times New Roman"/>
      <w:color w:val="auto"/>
    </w:rPr>
  </w:style>
  <w:style w:type="paragraph" w:customStyle="1" w:styleId="365">
    <w:name w:val="文档结构图1"/>
    <w:basedOn w:val="1"/>
    <w:qFormat/>
    <w:uiPriority w:val="0"/>
    <w:pPr>
      <w:shd w:val="clear" w:color="auto" w:fill="000080"/>
    </w:pPr>
    <w:rPr>
      <w:shd w:val="clear" w:color="auto" w:fill="000080"/>
    </w:rPr>
  </w:style>
  <w:style w:type="paragraph" w:customStyle="1" w:styleId="366">
    <w:name w:val="正文文本缩进 31"/>
    <w:basedOn w:val="1"/>
    <w:qFormat/>
    <w:uiPriority w:val="0"/>
    <w:pPr>
      <w:spacing w:after="120"/>
      <w:ind w:left="420" w:leftChars="200"/>
    </w:pPr>
    <w:rPr>
      <w:sz w:val="16"/>
      <w:szCs w:val="16"/>
    </w:rPr>
  </w:style>
  <w:style w:type="paragraph" w:customStyle="1" w:styleId="367">
    <w:name w:val="正文首行缩进 New New"/>
    <w:basedOn w:val="368"/>
    <w:qFormat/>
    <w:uiPriority w:val="0"/>
    <w:pPr>
      <w:widowControl/>
      <w:ind w:firstLine="420" w:firstLineChars="100"/>
      <w:jc w:val="left"/>
    </w:pPr>
    <w:rPr>
      <w:sz w:val="24"/>
      <w:lang w:eastAsia="en-US"/>
    </w:rPr>
  </w:style>
  <w:style w:type="paragraph" w:customStyle="1" w:styleId="368">
    <w:name w:val="正文 New New New New New New New New New"/>
    <w:next w:val="367"/>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69">
    <w:name w:val="正文首行缩进 New New New New New"/>
    <w:basedOn w:val="370"/>
    <w:qFormat/>
    <w:uiPriority w:val="0"/>
    <w:pPr>
      <w:widowControl/>
      <w:ind w:firstLine="420" w:firstLineChars="100"/>
      <w:jc w:val="left"/>
    </w:pPr>
    <w:rPr>
      <w:sz w:val="24"/>
      <w:lang w:eastAsia="en-US"/>
    </w:rPr>
  </w:style>
  <w:style w:type="paragraph" w:customStyle="1" w:styleId="370">
    <w:name w:val="正文 New New New New New New New New New New New New New"/>
    <w:next w:val="369"/>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71">
    <w:name w:val="纯文本2"/>
    <w:basedOn w:val="1"/>
    <w:qFormat/>
    <w:uiPriority w:val="0"/>
    <w:rPr>
      <w:rFonts w:ascii="宋体" w:hAnsi="Courier New"/>
    </w:rPr>
  </w:style>
  <w:style w:type="paragraph" w:customStyle="1" w:styleId="372">
    <w:name w:val="索引 41"/>
    <w:basedOn w:val="1"/>
    <w:next w:val="1"/>
    <w:qFormat/>
    <w:uiPriority w:val="0"/>
    <w:pPr>
      <w:ind w:left="600" w:leftChars="600"/>
    </w:pPr>
  </w:style>
  <w:style w:type="paragraph" w:customStyle="1" w:styleId="37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Char Char Char1 Char1"/>
    <w:basedOn w:val="1"/>
    <w:qFormat/>
    <w:uiPriority w:val="0"/>
    <w:rPr>
      <w:rFonts w:eastAsia="楷体_GB2312"/>
      <w:szCs w:val="20"/>
    </w:rPr>
  </w:style>
  <w:style w:type="paragraph" w:customStyle="1" w:styleId="375">
    <w:name w:val="称呼1"/>
    <w:basedOn w:val="1"/>
    <w:next w:val="1"/>
    <w:qFormat/>
    <w:uiPriority w:val="0"/>
    <w:rPr>
      <w:rFonts w:ascii="黑体" w:hAnsi="Verdana" w:eastAsia="黑体"/>
      <w:lang w:eastAsia="en-US"/>
    </w:rPr>
  </w:style>
  <w:style w:type="paragraph" w:customStyle="1" w:styleId="376">
    <w:name w:val="_Style 151"/>
    <w:basedOn w:val="1"/>
    <w:next w:val="1"/>
    <w:qFormat/>
    <w:uiPriority w:val="0"/>
    <w:pPr>
      <w:pBdr>
        <w:bottom w:val="single" w:color="auto" w:sz="6" w:space="1"/>
      </w:pBdr>
      <w:jc w:val="center"/>
    </w:pPr>
    <w:rPr>
      <w:rFonts w:ascii="Arial"/>
      <w:vanish/>
      <w:sz w:val="16"/>
    </w:rPr>
  </w:style>
  <w:style w:type="paragraph" w:customStyle="1" w:styleId="377">
    <w:name w:val="正文文本缩进2"/>
    <w:basedOn w:val="1"/>
    <w:qFormat/>
    <w:uiPriority w:val="0"/>
    <w:pPr>
      <w:spacing w:after="120"/>
      <w:ind w:left="420" w:leftChars="200"/>
    </w:pPr>
  </w:style>
  <w:style w:type="paragraph" w:customStyle="1" w:styleId="378">
    <w:name w:val="Char Char Char1 Char"/>
    <w:basedOn w:val="365"/>
    <w:qFormat/>
    <w:uiPriority w:val="0"/>
    <w:pPr>
      <w:shd w:val="clear" w:color="auto" w:fill="auto"/>
    </w:pPr>
    <w:rPr>
      <w:rFonts w:ascii="宋体" w:hAnsi="Verdana" w:eastAsia="黑体"/>
      <w:sz w:val="18"/>
      <w:szCs w:val="18"/>
      <w:shd w:val="clear" w:color="auto" w:fill="auto"/>
      <w:lang w:eastAsia="en-US"/>
    </w:rPr>
  </w:style>
  <w:style w:type="paragraph" w:customStyle="1" w:styleId="379">
    <w:name w:val="正文首行缩进2"/>
    <w:basedOn w:val="1"/>
    <w:qFormat/>
    <w:uiPriority w:val="0"/>
    <w:pPr>
      <w:ind w:firstLine="420" w:firstLineChars="100"/>
    </w:pPr>
    <w:rPr>
      <w:rFonts w:ascii="黑体" w:hAnsi="Verdana" w:eastAsia="楷体_GB2312"/>
      <w:szCs w:val="32"/>
      <w:lang w:eastAsia="en-US"/>
    </w:rPr>
  </w:style>
  <w:style w:type="paragraph" w:customStyle="1" w:styleId="380">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81">
    <w:name w:val="_Style 98"/>
    <w:basedOn w:val="3"/>
    <w:next w:val="1"/>
    <w:qFormat/>
    <w:uiPriority w:val="0"/>
    <w:pPr>
      <w:spacing w:before="340" w:after="330" w:line="578" w:lineRule="auto"/>
      <w:jc w:val="both"/>
      <w:outlineLvl w:val="9"/>
    </w:pPr>
    <w:rPr>
      <w:sz w:val="44"/>
      <w:lang w:val="en-US"/>
    </w:rPr>
  </w:style>
  <w:style w:type="paragraph" w:customStyle="1" w:styleId="382">
    <w:name w:val="批注主题1"/>
    <w:basedOn w:val="16"/>
    <w:next w:val="16"/>
    <w:qFormat/>
    <w:uiPriority w:val="0"/>
    <w:rPr>
      <w:b/>
      <w:bCs/>
      <w:kern w:val="2"/>
      <w:lang w:val="en-US"/>
    </w:rPr>
  </w:style>
  <w:style w:type="paragraph" w:customStyle="1" w:styleId="383">
    <w:name w:val="正文 New New New New New New"/>
    <w:next w:val="384"/>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4">
    <w:name w:val="正文首行缩进 New"/>
    <w:basedOn w:val="383"/>
    <w:qFormat/>
    <w:uiPriority w:val="0"/>
    <w:pPr>
      <w:widowControl/>
      <w:ind w:firstLine="420" w:firstLineChars="100"/>
      <w:jc w:val="left"/>
    </w:pPr>
    <w:rPr>
      <w:sz w:val="24"/>
      <w:lang w:eastAsia="en-US"/>
    </w:rPr>
  </w:style>
  <w:style w:type="paragraph" w:customStyle="1" w:styleId="385">
    <w:name w:val="正文文本 32"/>
    <w:basedOn w:val="1"/>
    <w:qFormat/>
    <w:uiPriority w:val="0"/>
    <w:rPr>
      <w:rFonts w:ascii="宋体"/>
      <w:sz w:val="24"/>
    </w:rPr>
  </w:style>
  <w:style w:type="paragraph" w:customStyle="1" w:styleId="38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日期11"/>
    <w:basedOn w:val="1"/>
    <w:next w:val="1"/>
    <w:qFormat/>
    <w:uiPriority w:val="0"/>
    <w:rPr>
      <w:sz w:val="24"/>
    </w:rPr>
  </w:style>
  <w:style w:type="paragraph" w:customStyle="1" w:styleId="388">
    <w:name w:val="正文 New New New New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9">
    <w:name w:val="正文文本缩进 211"/>
    <w:basedOn w:val="1"/>
    <w:qFormat/>
    <w:uiPriority w:val="0"/>
    <w:pPr>
      <w:spacing w:after="120" w:line="480" w:lineRule="auto"/>
      <w:ind w:left="420" w:leftChars="200"/>
    </w:pPr>
  </w:style>
  <w:style w:type="paragraph" w:customStyle="1" w:styleId="390">
    <w:name w:val="_Style 1"/>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391">
    <w:name w:val="正文缩进1"/>
    <w:basedOn w:val="1"/>
    <w:qFormat/>
    <w:uiPriority w:val="0"/>
    <w:pPr>
      <w:ind w:firstLine="420" w:firstLineChars="200"/>
    </w:pPr>
  </w:style>
  <w:style w:type="paragraph" w:customStyle="1" w:styleId="392">
    <w:name w:val="正文 New New New New New New New New New New New New New New New"/>
    <w:next w:val="393"/>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93">
    <w:name w:val="正文首行缩进 New New New New New New New"/>
    <w:basedOn w:val="392"/>
    <w:qFormat/>
    <w:uiPriority w:val="0"/>
    <w:pPr>
      <w:widowControl/>
      <w:ind w:firstLine="420" w:firstLineChars="100"/>
      <w:jc w:val="left"/>
    </w:pPr>
    <w:rPr>
      <w:sz w:val="24"/>
      <w:lang w:eastAsia="en-US"/>
    </w:rPr>
  </w:style>
  <w:style w:type="paragraph" w:customStyle="1" w:styleId="394">
    <w:name w:val="正文文本缩进21"/>
    <w:basedOn w:val="1"/>
    <w:qFormat/>
    <w:uiPriority w:val="0"/>
    <w:pPr>
      <w:spacing w:after="120"/>
      <w:ind w:left="420" w:leftChars="200"/>
    </w:pPr>
  </w:style>
  <w:style w:type="paragraph" w:customStyle="1" w:styleId="395">
    <w:name w:val="明显引用1"/>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39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8">
    <w:name w:val="正文 New New New New New New New New"/>
    <w:next w:val="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399">
    <w:name w:val="正文 New New New New New New New New New New New"/>
    <w:next w:val="400"/>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400">
    <w:name w:val="正文首行缩进 New New New New"/>
    <w:basedOn w:val="399"/>
    <w:qFormat/>
    <w:uiPriority w:val="0"/>
    <w:pPr>
      <w:widowControl/>
      <w:ind w:firstLine="420" w:firstLineChars="100"/>
      <w:jc w:val="left"/>
    </w:pPr>
    <w:rPr>
      <w:sz w:val="24"/>
      <w:lang w:eastAsia="en-US"/>
    </w:rPr>
  </w:style>
  <w:style w:type="paragraph" w:customStyle="1" w:styleId="401">
    <w:name w:val="正文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402">
    <w:name w:val="列出段落21"/>
    <w:basedOn w:val="1"/>
    <w:qFormat/>
    <w:uiPriority w:val="0"/>
    <w:pPr>
      <w:ind w:firstLine="420" w:firstLineChars="200"/>
    </w:pPr>
    <w:rPr>
      <w:rFonts w:ascii="Calibri" w:hAnsi="Calibri"/>
      <w:szCs w:val="22"/>
    </w:rPr>
  </w:style>
  <w:style w:type="paragraph" w:customStyle="1" w:styleId="403">
    <w:name w:val="标题 1 New"/>
    <w:basedOn w:val="324"/>
    <w:next w:val="324"/>
    <w:qFormat/>
    <w:uiPriority w:val="0"/>
    <w:pPr>
      <w:keepNext/>
      <w:keepLines/>
      <w:outlineLvl w:val="0"/>
    </w:pPr>
    <w:rPr>
      <w:b/>
      <w:bCs/>
      <w:kern w:val="44"/>
      <w:sz w:val="28"/>
      <w:szCs w:val="44"/>
    </w:rPr>
  </w:style>
  <w:style w:type="paragraph" w:customStyle="1" w:styleId="404">
    <w:name w:val="页脚 New New New New New"/>
    <w:basedOn w:val="401"/>
    <w:qFormat/>
    <w:uiPriority w:val="0"/>
    <w:pPr>
      <w:tabs>
        <w:tab w:val="center" w:pos="4153"/>
        <w:tab w:val="right" w:pos="8306"/>
      </w:tabs>
      <w:snapToGrid w:val="0"/>
      <w:jc w:val="left"/>
    </w:pPr>
    <w:rPr>
      <w:sz w:val="18"/>
      <w:szCs w:val="18"/>
    </w:rPr>
  </w:style>
  <w:style w:type="paragraph" w:customStyle="1" w:styleId="405">
    <w:name w:val="正文缩进11"/>
    <w:basedOn w:val="1"/>
    <w:qFormat/>
    <w:uiPriority w:val="0"/>
    <w:pPr>
      <w:ind w:firstLine="420" w:firstLineChars="200"/>
    </w:pPr>
  </w:style>
  <w:style w:type="paragraph" w:customStyle="1" w:styleId="406">
    <w:name w:val="索引 11"/>
    <w:basedOn w:val="1"/>
    <w:next w:val="1"/>
    <w:qFormat/>
    <w:uiPriority w:val="0"/>
    <w:rPr>
      <w:rFonts w:eastAsia="楷体_GB2312"/>
    </w:rPr>
  </w:style>
  <w:style w:type="paragraph" w:customStyle="1" w:styleId="407">
    <w:name w:val="页脚 New New New New"/>
    <w:basedOn w:val="399"/>
    <w:qFormat/>
    <w:uiPriority w:val="0"/>
    <w:pPr>
      <w:tabs>
        <w:tab w:val="center" w:pos="4153"/>
        <w:tab w:val="right" w:pos="8306"/>
      </w:tabs>
      <w:snapToGrid w:val="0"/>
      <w:jc w:val="left"/>
    </w:pPr>
    <w:rPr>
      <w:sz w:val="18"/>
      <w:szCs w:val="18"/>
    </w:rPr>
  </w:style>
  <w:style w:type="paragraph" w:customStyle="1" w:styleId="408">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9">
    <w:name w:val="文本块1"/>
    <w:basedOn w:val="1"/>
    <w:qFormat/>
    <w:uiPriority w:val="0"/>
    <w:pPr>
      <w:widowControl/>
      <w:spacing w:after="120"/>
      <w:ind w:left="1440" w:leftChars="700" w:right="1440" w:rightChars="700"/>
      <w:jc w:val="left"/>
    </w:pPr>
    <w:rPr>
      <w:kern w:val="0"/>
      <w:sz w:val="20"/>
      <w:szCs w:val="20"/>
    </w:rPr>
  </w:style>
  <w:style w:type="paragraph" w:customStyle="1" w:styleId="410">
    <w:name w:val="文档结构图11"/>
    <w:basedOn w:val="1"/>
    <w:qFormat/>
    <w:uiPriority w:val="0"/>
    <w:rPr>
      <w:rFonts w:ascii="宋体"/>
      <w:sz w:val="18"/>
      <w:szCs w:val="18"/>
    </w:rPr>
  </w:style>
  <w:style w:type="paragraph" w:customStyle="1" w:styleId="4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_Style 152"/>
    <w:basedOn w:val="1"/>
    <w:next w:val="1"/>
    <w:qFormat/>
    <w:uiPriority w:val="0"/>
    <w:pPr>
      <w:pBdr>
        <w:top w:val="single" w:color="auto" w:sz="6" w:space="1"/>
      </w:pBdr>
      <w:jc w:val="center"/>
    </w:pPr>
    <w:rPr>
      <w:rFonts w:ascii="Arial"/>
      <w:vanish/>
      <w:sz w:val="16"/>
    </w:rPr>
  </w:style>
  <w:style w:type="paragraph" w:customStyle="1" w:styleId="413">
    <w:name w:val="_Style 125"/>
    <w:qFormat/>
    <w:uiPriority w:val="0"/>
    <w:rPr>
      <w:rFonts w:ascii="Times New Roman" w:hAnsi="Times New Roman" w:eastAsia="宋体" w:cs="Times New Roman"/>
      <w:kern w:val="2"/>
      <w:sz w:val="21"/>
      <w:szCs w:val="24"/>
      <w:lang w:val="en-US" w:eastAsia="zh-CN" w:bidi="ar-SA"/>
    </w:rPr>
  </w:style>
  <w:style w:type="paragraph" w:customStyle="1" w:styleId="414">
    <w:name w:val="纯文本21"/>
    <w:basedOn w:val="1"/>
    <w:qFormat/>
    <w:uiPriority w:val="0"/>
    <w:rPr>
      <w:rFonts w:ascii="宋体" w:hAnsi="Courier New"/>
    </w:rPr>
  </w:style>
  <w:style w:type="paragraph" w:customStyle="1" w:styleId="415">
    <w:name w:val="_Style 6"/>
    <w:basedOn w:val="3"/>
    <w:next w:val="1"/>
    <w:qFormat/>
    <w:uiPriority w:val="0"/>
    <w:pPr>
      <w:spacing w:line="360" w:lineRule="auto"/>
      <w:jc w:val="both"/>
      <w:outlineLvl w:val="9"/>
    </w:pPr>
    <w:rPr>
      <w:rFonts w:ascii="黑体" w:hAnsi="Verdana" w:eastAsia="黑体"/>
      <w:sz w:val="32"/>
      <w:lang w:val="en-US" w:eastAsia="en-US"/>
    </w:rPr>
  </w:style>
  <w:style w:type="paragraph" w:customStyle="1" w:styleId="416">
    <w:name w:val="页脚 New New"/>
    <w:basedOn w:val="368"/>
    <w:qFormat/>
    <w:uiPriority w:val="0"/>
    <w:pPr>
      <w:tabs>
        <w:tab w:val="center" w:pos="4153"/>
        <w:tab w:val="right" w:pos="8306"/>
      </w:tabs>
      <w:snapToGrid w:val="0"/>
      <w:jc w:val="left"/>
    </w:pPr>
    <w:rPr>
      <w:sz w:val="18"/>
      <w:szCs w:val="18"/>
    </w:rPr>
  </w:style>
  <w:style w:type="paragraph" w:customStyle="1" w:styleId="417">
    <w:name w:val="页脚 New"/>
    <w:basedOn w:val="383"/>
    <w:qFormat/>
    <w:uiPriority w:val="0"/>
    <w:pPr>
      <w:tabs>
        <w:tab w:val="center" w:pos="4153"/>
        <w:tab w:val="right" w:pos="8306"/>
      </w:tabs>
      <w:snapToGrid w:val="0"/>
      <w:jc w:val="left"/>
    </w:pPr>
    <w:rPr>
      <w:sz w:val="18"/>
      <w:szCs w:val="18"/>
    </w:rPr>
  </w:style>
  <w:style w:type="paragraph" w:customStyle="1" w:styleId="418">
    <w:name w:val="页脚 New New New New New New"/>
    <w:basedOn w:val="370"/>
    <w:qFormat/>
    <w:uiPriority w:val="0"/>
    <w:pPr>
      <w:tabs>
        <w:tab w:val="center" w:pos="4153"/>
        <w:tab w:val="right" w:pos="8306"/>
      </w:tabs>
      <w:snapToGrid w:val="0"/>
      <w:jc w:val="left"/>
    </w:pPr>
    <w:rPr>
      <w:sz w:val="18"/>
      <w:szCs w:val="18"/>
    </w:rPr>
  </w:style>
  <w:style w:type="paragraph" w:customStyle="1" w:styleId="419">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420">
    <w:name w:val="正文文本缩进 311"/>
    <w:basedOn w:val="1"/>
    <w:qFormat/>
    <w:uiPriority w:val="0"/>
    <w:pPr>
      <w:spacing w:after="120"/>
      <w:ind w:left="420" w:leftChars="200"/>
    </w:pPr>
    <w:rPr>
      <w:sz w:val="16"/>
      <w:szCs w:val="16"/>
    </w:rPr>
  </w:style>
  <w:style w:type="paragraph" w:customStyle="1" w:styleId="421">
    <w:name w:val="正文首行缩进 New New New New New New"/>
    <w:basedOn w:val="324"/>
    <w:qFormat/>
    <w:uiPriority w:val="0"/>
    <w:pPr>
      <w:widowControl/>
      <w:ind w:firstLine="420" w:firstLineChars="100"/>
      <w:jc w:val="left"/>
    </w:pPr>
    <w:rPr>
      <w:sz w:val="24"/>
      <w:lang w:eastAsia="en-US"/>
    </w:rPr>
  </w:style>
  <w:style w:type="paragraph" w:customStyle="1" w:styleId="422">
    <w:name w:val="Char4"/>
    <w:basedOn w:val="219"/>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3">
    <w:name w:val="批注引用3"/>
    <w:basedOn w:val="51"/>
    <w:qFormat/>
    <w:uiPriority w:val="0"/>
    <w:rPr>
      <w:sz w:val="21"/>
      <w:szCs w:val="21"/>
    </w:rPr>
  </w:style>
  <w:style w:type="character" w:customStyle="1" w:styleId="424">
    <w:name w:val="批注引用4"/>
    <w:basedOn w:val="51"/>
    <w:qFormat/>
    <w:uiPriority w:val="0"/>
    <w:rPr>
      <w:sz w:val="21"/>
      <w:szCs w:val="21"/>
    </w:rPr>
  </w:style>
  <w:style w:type="character" w:customStyle="1" w:styleId="425">
    <w:name w:val="3级 Char"/>
    <w:link w:val="426"/>
    <w:qFormat/>
    <w:uiPriority w:val="0"/>
    <w:rPr>
      <w:rFonts w:ascii="宋体" w:hAnsi="宋体" w:eastAsia="宋体" w:cs="Times New Roman"/>
      <w:b/>
      <w:color w:val="000000"/>
      <w:szCs w:val="21"/>
    </w:rPr>
  </w:style>
  <w:style w:type="paragraph" w:customStyle="1" w:styleId="426">
    <w:name w:val="3级"/>
    <w:basedOn w:val="255"/>
    <w:link w:val="425"/>
    <w:qFormat/>
    <w:uiPriority w:val="0"/>
    <w:pPr>
      <w:keepNext/>
      <w:keepLines/>
      <w:spacing w:before="120" w:after="120" w:line="400" w:lineRule="exact"/>
      <w:ind w:firstLine="0" w:firstLineChars="0"/>
      <w:outlineLvl w:val="2"/>
    </w:pPr>
    <w:rPr>
      <w:b/>
      <w:color w:val="000000"/>
      <w:sz w:val="21"/>
      <w:u w:val="none"/>
    </w:rPr>
  </w:style>
  <w:style w:type="paragraph" w:customStyle="1" w:styleId="427">
    <w:name w:val="Char5"/>
    <w:basedOn w:val="219"/>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8">
    <w:name w:val="font41"/>
    <w:qFormat/>
    <w:uiPriority w:val="0"/>
    <w:rPr>
      <w:rFonts w:hint="eastAsia" w:ascii="宋体" w:hAnsi="宋体" w:eastAsia="宋体" w:cs="宋体"/>
      <w:b/>
      <w:color w:val="000000"/>
      <w:sz w:val="22"/>
      <w:szCs w:val="22"/>
      <w:u w:val="none"/>
    </w:rPr>
  </w:style>
  <w:style w:type="paragraph" w:customStyle="1" w:styleId="429">
    <w:name w:val="页眉 New"/>
    <w:basedOn w:val="2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hint="default" w:ascii="Times New Roman" w:hAnsi="Times New Roman" w:eastAsia="宋体" w:cs="Times New Roman"/>
      <w:color w:val="auto"/>
      <w:sz w:val="18"/>
      <w:szCs w:val="20"/>
    </w:rPr>
  </w:style>
  <w:style w:type="paragraph" w:customStyle="1" w:styleId="430">
    <w:name w:val="页眉 New New"/>
    <w:basedOn w:val="36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431">
    <w:name w:val="标题 11"/>
    <w:basedOn w:val="1"/>
    <w:qFormat/>
    <w:uiPriority w:val="0"/>
    <w:pPr>
      <w:ind w:left="256"/>
      <w:jc w:val="left"/>
      <w:outlineLvl w:val="1"/>
    </w:pPr>
    <w:rPr>
      <w:rFonts w:ascii="Microsoft JhengHei" w:hAnsi="Microsoft JhengHei" w:eastAsia="Microsoft JhengHei" w:cs="Mongolian Baiti"/>
      <w:kern w:val="0"/>
      <w:sz w:val="28"/>
      <w:szCs w:val="28"/>
      <w:lang w:eastAsia="en-US"/>
    </w:rPr>
  </w:style>
  <w:style w:type="paragraph" w:customStyle="1" w:styleId="432">
    <w:name w:val="正文 A New New"/>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433">
    <w:name w:val="批注文字 Char Char"/>
    <w:qFormat/>
    <w:uiPriority w:val="0"/>
    <w:rPr>
      <w:rFonts w:ascii="宋体" w:hAnsi="Times New Roman" w:eastAsia="宋体" w:cs="Times New Roman"/>
      <w:sz w:val="28"/>
      <w:szCs w:val="20"/>
    </w:rPr>
  </w:style>
  <w:style w:type="paragraph" w:customStyle="1" w:styleId="434">
    <w:name w:val="Table Text"/>
    <w:basedOn w:val="1"/>
    <w:semiHidden/>
    <w:qFormat/>
    <w:uiPriority w:val="0"/>
    <w:pPr>
      <w:widowControl/>
      <w:kinsoku w:val="0"/>
      <w:autoSpaceDE w:val="0"/>
      <w:autoSpaceDN w:val="0"/>
      <w:adjustRightInd w:val="0"/>
      <w:snapToGrid w:val="0"/>
      <w:jc w:val="left"/>
    </w:pPr>
    <w:rPr>
      <w:rFonts w:ascii="微软雅黑" w:hAnsi="微软雅黑" w:eastAsia="微软雅黑" w:cs="微软雅黑"/>
      <w:color w:val="000000"/>
      <w:kern w:val="0"/>
      <w:sz w:val="20"/>
      <w:szCs w:val="20"/>
      <w:lang w:eastAsia="en-US"/>
    </w:rPr>
  </w:style>
  <w:style w:type="paragraph" w:customStyle="1" w:styleId="435">
    <w:name w:val="正文空2字"/>
    <w:basedOn w:val="41"/>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436">
    <w:name w:val="WPSOffice手动目录 1"/>
    <w:qFormat/>
    <w:uiPriority w:val="0"/>
    <w:pPr>
      <w:ind w:leftChars="0"/>
    </w:pPr>
    <w:rPr>
      <w:rFonts w:ascii="Times New Roman" w:hAnsi="Times New Roman" w:eastAsia="宋体" w:cs="Times New Roman"/>
      <w:sz w:val="20"/>
      <w:szCs w:val="20"/>
    </w:rPr>
  </w:style>
  <w:style w:type="character" w:customStyle="1" w:styleId="437">
    <w:name w:val="fontstyle01"/>
    <w:qFormat/>
    <w:uiPriority w:val="0"/>
    <w:rPr>
      <w:rFonts w:hint="eastAsia" w:ascii="宋体" w:hAnsi="宋体" w:eastAsia="宋体"/>
      <w:color w:val="000000"/>
      <w:sz w:val="20"/>
      <w:szCs w:val="20"/>
    </w:rPr>
  </w:style>
  <w:style w:type="paragraph" w:customStyle="1" w:styleId="438">
    <w:name w:val="null3"/>
    <w:hidden/>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16</Pages>
  <Words>4140</Words>
  <Characters>4182</Characters>
  <Lines>376</Lines>
  <Paragraphs>106</Paragraphs>
  <TotalTime>0</TotalTime>
  <ScaleCrop>false</ScaleCrop>
  <LinksUpToDate>false</LinksUpToDate>
  <CharactersWithSpaces>5227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2023-12-16T00:56:00Z</dcterms:created>
  <dc:creator>QQ</dc:creator>
  <cp:lastModifiedBy>wingzi</cp:lastModifiedBy>
  <cp:lastPrinted>2025-12-04T09:28:00Z</cp:lastPrinted>
  <dcterms:modified xsi:type="dcterms:W3CDTF">2025-12-05T02:35:39Z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003E4C485B7D4A7BB0FCC03B00CC6E8F_13</vt:lpwstr>
  </property>
  <property fmtid="{D5CDD505-2E9C-101B-9397-08002B2CF9AE}" pid="4" name="KSOTemplateDocerSaveRecord">
    <vt:lpwstr>eyJoZGlkIjoiNDc2OWNjOTM4YTlhMWVkOTM5ODVkODkzZGRkNDZmMWUiLCJ1c2VySWQiOiI5MzQwMzYzODAifQ==</vt:lpwstr>
  </property>
</Properties>
</file>