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9A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62"/>
          <w:szCs w:val="62"/>
          <w:highlight w:val="none"/>
          <w:lang w:val="en-US" w:eastAsia="zh-CN"/>
        </w:rPr>
      </w:pPr>
      <w:bookmarkStart w:id="0" w:name="_Toc29876"/>
      <w:bookmarkStart w:id="46" w:name="_GoBack"/>
      <w:bookmarkEnd w:id="46"/>
      <w:r>
        <w:rPr>
          <w:rFonts w:hint="eastAsia" w:ascii="仿宋" w:hAnsi="仿宋" w:eastAsia="仿宋" w:cs="仿宋"/>
          <w:b/>
          <w:bCs/>
          <w:color w:val="auto"/>
          <w:sz w:val="62"/>
          <w:szCs w:val="62"/>
          <w:highlight w:val="none"/>
          <w:lang w:val="en-US" w:eastAsia="zh-CN"/>
        </w:rPr>
        <w:t xml:space="preserve"> </w:t>
      </w:r>
      <w:r>
        <w:rPr>
          <w:rFonts w:hint="eastAsia" w:ascii="仿宋" w:hAnsi="仿宋" w:eastAsia="仿宋" w:cs="仿宋"/>
          <w:b/>
          <w:bCs/>
          <w:color w:val="auto"/>
          <w:sz w:val="62"/>
          <w:szCs w:val="62"/>
          <w:highlight w:val="none"/>
          <w:lang w:val="zh-TW" w:eastAsia="zh-CN"/>
        </w:rPr>
        <w:t>投标文件格式</w:t>
      </w:r>
      <w:bookmarkEnd w:id="0"/>
    </w:p>
    <w:p w14:paraId="134F2A0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AB9A7AE">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392F74BB">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3C1BC7A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D0152A8">
      <w:pPr>
        <w:keepNext w:val="0"/>
        <w:keepLines w:val="0"/>
        <w:pageBreakBefore w:val="0"/>
        <w:widowControl w:val="0"/>
        <w:wordWrap/>
        <w:overflowPunct/>
        <w:topLinePunct w:val="0"/>
        <w:bidi w:val="0"/>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新兴县新成工业园北园标准厂房及配套设施项目</w:t>
      </w:r>
    </w:p>
    <w:p w14:paraId="3287F303">
      <w:pPr>
        <w:keepNext w:val="0"/>
        <w:keepLines w:val="0"/>
        <w:pageBreakBefore w:val="0"/>
        <w:widowControl w:val="0"/>
        <w:wordWrap/>
        <w:overflowPunct/>
        <w:topLinePunct w:val="0"/>
        <w:bidi w:val="0"/>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（勘察初步设计）</w:t>
      </w:r>
    </w:p>
    <w:p w14:paraId="5E364DA1">
      <w:pPr>
        <w:keepNext w:val="0"/>
        <w:keepLines w:val="0"/>
        <w:pageBreakBefore w:val="0"/>
        <w:widowControl w:val="0"/>
        <w:wordWrap/>
        <w:overflowPunct/>
        <w:topLinePunct w:val="0"/>
        <w:bidi w:val="0"/>
        <w:jc w:val="center"/>
        <w:rPr>
          <w:rFonts w:hint="eastAsia" w:ascii="仿宋" w:hAnsi="仿宋" w:eastAsia="仿宋" w:cs="仿宋"/>
          <w:color w:val="auto"/>
          <w:sz w:val="96"/>
          <w:szCs w:val="96"/>
          <w:highlight w:val="none"/>
        </w:rPr>
      </w:pPr>
    </w:p>
    <w:p w14:paraId="2CDC9D93">
      <w:pPr>
        <w:keepNext w:val="0"/>
        <w:keepLines w:val="0"/>
        <w:pageBreakBefore w:val="0"/>
        <w:widowControl w:val="0"/>
        <w:wordWrap/>
        <w:overflowPunct/>
        <w:topLinePunct w:val="0"/>
        <w:bidi w:val="0"/>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投标文件</w:t>
      </w:r>
    </w:p>
    <w:p w14:paraId="395C5FCF">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64D846B9">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635F35FD">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0996FD3E">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bCs/>
          <w:color w:val="auto"/>
          <w:sz w:val="26"/>
          <w:szCs w:val="26"/>
          <w:highlight w:val="none"/>
        </w:rPr>
      </w:pPr>
      <w:r>
        <w:rPr>
          <w:rFonts w:hint="eastAsia" w:ascii="仿宋" w:hAnsi="仿宋" w:eastAsia="仿宋" w:cs="仿宋"/>
          <w:bCs/>
          <w:color w:val="auto"/>
          <w:sz w:val="26"/>
          <w:szCs w:val="26"/>
          <w:highlight w:val="none"/>
        </w:rPr>
        <w:t>投标人</w:t>
      </w:r>
      <w:r>
        <w:rPr>
          <w:rFonts w:hint="eastAsia" w:ascii="仿宋" w:hAnsi="仿宋" w:eastAsia="仿宋" w:cs="仿宋"/>
          <w:color w:val="auto"/>
          <w:sz w:val="24"/>
          <w:szCs w:val="24"/>
          <w:highlight w:val="none"/>
        </w:rPr>
        <w:t>（联合体的为</w:t>
      </w:r>
      <w:r>
        <w:rPr>
          <w:rFonts w:hint="eastAsia" w:ascii="仿宋" w:hAnsi="仿宋" w:eastAsia="仿宋" w:cs="仿宋"/>
          <w:color w:val="auto"/>
          <w:sz w:val="24"/>
          <w:szCs w:val="24"/>
          <w:highlight w:val="none"/>
          <w:lang w:val="zh-TW"/>
        </w:rPr>
        <w:t>牵头人</w:t>
      </w:r>
      <w:r>
        <w:rPr>
          <w:rFonts w:hint="eastAsia" w:ascii="仿宋" w:hAnsi="仿宋" w:eastAsia="仿宋" w:cs="仿宋"/>
          <w:color w:val="auto"/>
          <w:sz w:val="24"/>
          <w:szCs w:val="24"/>
          <w:highlight w:val="none"/>
        </w:rPr>
        <w:t>）</w:t>
      </w:r>
      <w:r>
        <w:rPr>
          <w:rFonts w:hint="eastAsia" w:ascii="仿宋" w:hAnsi="仿宋" w:eastAsia="仿宋" w:cs="仿宋"/>
          <w:color w:val="auto"/>
          <w:sz w:val="26"/>
          <w:szCs w:val="26"/>
          <w:highlight w:val="none"/>
        </w:rPr>
        <w:t>：</w:t>
      </w:r>
      <w:r>
        <w:rPr>
          <w:rFonts w:hint="eastAsia" w:ascii="仿宋" w:hAnsi="仿宋" w:eastAsia="仿宋" w:cs="仿宋"/>
          <w:color w:val="auto"/>
          <w:sz w:val="26"/>
          <w:szCs w:val="26"/>
          <w:highlight w:val="none"/>
          <w:u w:val="single"/>
        </w:rPr>
        <w:t xml:space="preserve">                      </w:t>
      </w:r>
      <w:r>
        <w:rPr>
          <w:rFonts w:hint="eastAsia" w:ascii="仿宋" w:hAnsi="仿宋" w:eastAsia="仿宋" w:cs="仿宋"/>
          <w:bCs/>
          <w:color w:val="auto"/>
          <w:sz w:val="26"/>
          <w:szCs w:val="26"/>
          <w:highlight w:val="none"/>
        </w:rPr>
        <w:t>（盖公章）</w:t>
      </w:r>
    </w:p>
    <w:p w14:paraId="32940D2F">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（签名或盖章）</w:t>
      </w:r>
    </w:p>
    <w:p w14:paraId="43F01B63">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日   期：</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年</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月</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日</w:t>
      </w:r>
    </w:p>
    <w:p w14:paraId="57EA9197">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530BE49">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F2A7E7E">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0116D5B">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DBEA58C">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677BB0ED">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5518E11D">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67DC71F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DDFA34C">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976FE5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E62CFCF">
      <w:pPr>
        <w:pStyle w:val="2"/>
        <w:keepNext w:val="0"/>
        <w:keepLines w:val="0"/>
        <w:pageBreakBefore w:val="0"/>
        <w:widowControl w:val="0"/>
        <w:wordWrap/>
        <w:overflowPunct/>
        <w:topLinePunct w:val="0"/>
        <w:bidi w:val="0"/>
        <w:spacing w:before="120" w:beforeLines="0" w:after="120" w:afterLines="0"/>
        <w:rPr>
          <w:rFonts w:hint="eastAsia" w:ascii="仿宋" w:hAnsi="仿宋" w:eastAsia="仿宋" w:cs="仿宋"/>
          <w:color w:val="auto"/>
          <w:sz w:val="56"/>
          <w:szCs w:val="56"/>
          <w:highlight w:val="none"/>
        </w:rPr>
      </w:pPr>
      <w:bookmarkStart w:id="1" w:name="_Toc300835209"/>
      <w:bookmarkStart w:id="2" w:name="_Toc457460566"/>
      <w:bookmarkStart w:id="3" w:name="_Toc411736325"/>
      <w:bookmarkStart w:id="4" w:name="_Toc247527827"/>
      <w:bookmarkStart w:id="5" w:name="_Toc152042576"/>
      <w:bookmarkStart w:id="6" w:name="_Toc457460700"/>
      <w:bookmarkStart w:id="7" w:name="_Toc457460811"/>
      <w:bookmarkStart w:id="8" w:name="_Toc247514246"/>
      <w:bookmarkStart w:id="9" w:name="_Toc152045787"/>
      <w:bookmarkStart w:id="10" w:name="_Toc418385292"/>
      <w:bookmarkStart w:id="11" w:name="_Toc2760"/>
      <w:bookmarkStart w:id="12" w:name="_Toc457478254"/>
      <w:bookmarkStart w:id="13" w:name="_Toc411736601"/>
      <w:bookmarkStart w:id="14" w:name="_Toc144974856"/>
      <w:bookmarkStart w:id="15" w:name="_Toc457478140"/>
      <w:r>
        <w:rPr>
          <w:rFonts w:hint="eastAsia" w:ascii="仿宋" w:hAnsi="仿宋" w:eastAsia="仿宋" w:cs="仿宋"/>
          <w:color w:val="auto"/>
          <w:sz w:val="56"/>
          <w:szCs w:val="56"/>
          <w:highlight w:val="none"/>
        </w:rPr>
        <w:t>目    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3510FC8">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293EB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一、投标函和投标函附录</w:t>
      </w:r>
    </w:p>
    <w:p w14:paraId="39D1BD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二、法定代表人身份证明</w:t>
      </w:r>
    </w:p>
    <w:p w14:paraId="493DE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三、联合体协议书（如有）</w:t>
      </w:r>
    </w:p>
    <w:p w14:paraId="41FE85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四、企业基本情况表</w:t>
      </w:r>
    </w:p>
    <w:p w14:paraId="0679C0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五、拟投入本工程项目班子人员简介</w:t>
      </w:r>
    </w:p>
    <w:p w14:paraId="795966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六、项目负责人签名确认表</w:t>
      </w:r>
    </w:p>
    <w:p w14:paraId="610ED9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七、投标人的其他评审情况表</w:t>
      </w:r>
    </w:p>
    <w:p w14:paraId="2B4059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八、投标人声明函</w:t>
      </w:r>
    </w:p>
    <w:p w14:paraId="5543DF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九、投标人承诺书</w:t>
      </w:r>
    </w:p>
    <w:p w14:paraId="06A1D9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十、其他材料</w:t>
      </w:r>
    </w:p>
    <w:p w14:paraId="4A3714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十一、勘察、初步设计方案</w:t>
      </w:r>
    </w:p>
    <w:p w14:paraId="77D14490">
      <w:pPr>
        <w:pStyle w:val="3"/>
        <w:keepNext w:val="0"/>
        <w:keepLines w:val="0"/>
        <w:pageBreakBefore w:val="0"/>
        <w:widowControl w:val="0"/>
        <w:wordWrap/>
        <w:overflowPunct/>
        <w:topLinePunct w:val="0"/>
        <w:bidi w:val="0"/>
        <w:spacing w:before="182" w:line="220" w:lineRule="auto"/>
        <w:ind w:left="163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（投标人可自行调整目录格式。文件须编制目录）</w:t>
      </w:r>
    </w:p>
    <w:p w14:paraId="1CEF8D7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20285CA">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B5F662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8E0CC16">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5C09B93">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CF29B85">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788231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2CC26C6">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6881217">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320FCB5">
      <w:pPr>
        <w:pStyle w:val="3"/>
        <w:keepNext w:val="0"/>
        <w:keepLines w:val="0"/>
        <w:pageBreakBefore w:val="0"/>
        <w:widowControl w:val="0"/>
        <w:wordWrap/>
        <w:overflowPunct/>
        <w:topLinePunct w:val="0"/>
        <w:bidi w:val="0"/>
        <w:rPr>
          <w:rFonts w:hint="eastAsia" w:ascii="仿宋" w:hAnsi="仿宋" w:eastAsia="仿宋" w:cs="仿宋"/>
          <w:color w:val="auto"/>
          <w:highlight w:val="none"/>
        </w:rPr>
      </w:pPr>
      <w:bookmarkStart w:id="16" w:name="_Toc457460567"/>
      <w:bookmarkStart w:id="17" w:name="_Toc418385293"/>
      <w:bookmarkStart w:id="18" w:name="_Toc457478255"/>
      <w:bookmarkStart w:id="19" w:name="_Toc457460812"/>
      <w:bookmarkStart w:id="20" w:name="_Toc457460701"/>
      <w:bookmarkStart w:id="21" w:name="_Toc457478141"/>
    </w:p>
    <w:p w14:paraId="4DF3226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5450EAB">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8F72E8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C66B75F">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58ABF7E1">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bookmarkEnd w:id="16"/>
    <w:bookmarkEnd w:id="17"/>
    <w:bookmarkEnd w:id="18"/>
    <w:bookmarkEnd w:id="19"/>
    <w:bookmarkEnd w:id="20"/>
    <w:bookmarkEnd w:id="21"/>
    <w:p w14:paraId="563081CE">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color w:val="auto"/>
          <w:sz w:val="32"/>
          <w:szCs w:val="28"/>
          <w:highlight w:val="none"/>
        </w:rPr>
      </w:pPr>
      <w:bookmarkStart w:id="22" w:name="_Toc457460568"/>
      <w:bookmarkStart w:id="23" w:name="_Toc457460702"/>
      <w:bookmarkStart w:id="24" w:name="_Toc457460813"/>
      <w:bookmarkStart w:id="25" w:name="_Toc457478142"/>
      <w:bookmarkStart w:id="26" w:name="_Toc457478256"/>
      <w:r>
        <w:rPr>
          <w:rFonts w:hint="eastAsia" w:ascii="仿宋" w:hAnsi="仿宋" w:eastAsia="仿宋" w:cs="仿宋"/>
          <w:b/>
          <w:bCs/>
          <w:color w:val="auto"/>
          <w:spacing w:val="-5"/>
          <w:sz w:val="32"/>
          <w:szCs w:val="28"/>
          <w:highlight w:val="none"/>
        </w:rPr>
        <w:t>一、投标函和投标函附录</w:t>
      </w:r>
    </w:p>
    <w:p w14:paraId="4E2A3D9A">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color w:val="auto"/>
          <w:highlight w:val="none"/>
        </w:rPr>
      </w:pPr>
      <w:r>
        <w:rPr>
          <w:rFonts w:hint="eastAsia" w:ascii="仿宋" w:hAnsi="仿宋" w:eastAsia="仿宋" w:cs="仿宋"/>
          <w:b/>
          <w:bCs/>
          <w:color w:val="auto"/>
          <w:spacing w:val="-8"/>
          <w:highlight w:val="none"/>
        </w:rPr>
        <w:t>（一）投标函</w:t>
      </w:r>
    </w:p>
    <w:p w14:paraId="1E0D10BB">
      <w:pPr>
        <w:pStyle w:val="3"/>
        <w:keepNext w:val="0"/>
        <w:keepLines w:val="0"/>
        <w:pageBreakBefore w:val="0"/>
        <w:widowControl w:val="0"/>
        <w:tabs>
          <w:tab w:val="left" w:pos="1478"/>
        </w:tabs>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color="auto"/>
          <w:lang w:eastAsia="zh-CN"/>
        </w:rPr>
        <w:t>新兴县筠州实业投资发展有限公司</w:t>
      </w:r>
      <w:r>
        <w:rPr>
          <w:rFonts w:hint="eastAsia" w:ascii="仿宋" w:hAnsi="仿宋" w:eastAsia="仿宋" w:cs="仿宋"/>
          <w:color w:val="auto"/>
          <w:sz w:val="22"/>
          <w:szCs w:val="22"/>
          <w:highlight w:val="none"/>
        </w:rPr>
        <w:t>（招标人全称</w:t>
      </w:r>
      <w:r>
        <w:rPr>
          <w:rFonts w:hint="eastAsia" w:ascii="仿宋" w:hAnsi="仿宋" w:eastAsia="仿宋" w:cs="仿宋"/>
          <w:color w:val="auto"/>
          <w:spacing w:val="-13"/>
          <w:sz w:val="22"/>
          <w:szCs w:val="22"/>
          <w:highlight w:val="none"/>
        </w:rPr>
        <w:t>）：</w:t>
      </w:r>
    </w:p>
    <w:p w14:paraId="043B0894">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1.根据你方的</w:t>
      </w:r>
      <w:r>
        <w:rPr>
          <w:rFonts w:hint="eastAsia" w:ascii="仿宋" w:hAnsi="仿宋" w:eastAsia="仿宋" w:cs="仿宋"/>
          <w:color w:val="auto"/>
          <w:sz w:val="22"/>
          <w:szCs w:val="22"/>
          <w:highlight w:val="none"/>
          <w:u w:val="single" w:color="auto"/>
          <w:lang w:eastAsia="zh-CN"/>
        </w:rPr>
        <w:t>新兴县新成工业园北园标准厂房及配套设施项目（勘察初步设计）</w:t>
      </w:r>
      <w:r>
        <w:rPr>
          <w:rFonts w:hint="eastAsia" w:ascii="仿宋" w:hAnsi="仿宋" w:eastAsia="仿宋" w:cs="仿宋"/>
          <w:color w:val="auto"/>
          <w:sz w:val="22"/>
          <w:szCs w:val="22"/>
          <w:highlight w:val="none"/>
        </w:rPr>
        <w:t>的招标文件，遵照《</w:t>
      </w:r>
      <w:r>
        <w:rPr>
          <w:rFonts w:hint="eastAsia" w:ascii="仿宋" w:hAnsi="仿宋" w:eastAsia="仿宋" w:cs="仿宋"/>
          <w:color w:val="auto"/>
          <w:spacing w:val="-1"/>
          <w:sz w:val="22"/>
          <w:szCs w:val="22"/>
          <w:highlight w:val="none"/>
        </w:rPr>
        <w:t>中华人民共和国招标投标法》等有</w:t>
      </w:r>
      <w:r>
        <w:rPr>
          <w:rFonts w:hint="eastAsia" w:ascii="仿宋" w:hAnsi="仿宋" w:eastAsia="仿宋" w:cs="仿宋"/>
          <w:color w:val="auto"/>
          <w:spacing w:val="-4"/>
          <w:sz w:val="22"/>
          <w:szCs w:val="22"/>
          <w:highlight w:val="none"/>
        </w:rPr>
        <w:t>关规定，经踏勘项目现场和研究上述招标文件的投标须知、合同条款、工程建设标</w:t>
      </w:r>
      <w:r>
        <w:rPr>
          <w:rFonts w:hint="eastAsia" w:ascii="仿宋" w:hAnsi="仿宋" w:eastAsia="仿宋" w:cs="仿宋"/>
          <w:color w:val="auto"/>
          <w:spacing w:val="-5"/>
          <w:sz w:val="22"/>
          <w:szCs w:val="22"/>
          <w:highlight w:val="none"/>
        </w:rPr>
        <w:t>准及其他有关文件后，</w:t>
      </w:r>
      <w:r>
        <w:rPr>
          <w:rFonts w:hint="eastAsia" w:ascii="仿宋" w:hAnsi="仿宋" w:eastAsia="仿宋" w:cs="仿宋"/>
          <w:color w:val="auto"/>
          <w:spacing w:val="-1"/>
          <w:sz w:val="22"/>
          <w:szCs w:val="22"/>
          <w:highlight w:val="none"/>
        </w:rPr>
        <w:t>我方就上述勘察、初步设计任务及相关服务进行投标，愿</w:t>
      </w:r>
      <w:r>
        <w:rPr>
          <w:rFonts w:hint="eastAsia" w:ascii="仿宋" w:hAnsi="仿宋" w:eastAsia="仿宋" w:cs="仿宋"/>
          <w:color w:val="auto"/>
          <w:spacing w:val="-2"/>
          <w:sz w:val="22"/>
          <w:szCs w:val="22"/>
          <w:highlight w:val="none"/>
        </w:rPr>
        <w:t>意以：</w:t>
      </w:r>
    </w:p>
    <w:p w14:paraId="1AA1D98C">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勘察费：投标报价人民币¥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）；投标报价下浮率</w:t>
      </w:r>
      <w:r>
        <w:rPr>
          <w:rFonts w:hint="eastAsia" w:ascii="仿宋" w:hAnsi="仿宋" w:eastAsia="仿宋" w:cs="仿宋"/>
          <w:color w:val="auto"/>
          <w:sz w:val="22"/>
          <w:szCs w:val="22"/>
          <w:highlight w:val="none"/>
          <w:lang w:eastAsia="zh-CN"/>
        </w:rPr>
        <w:t>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640490E4">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〔注：勘察费投标报价 = 招标控制价19662</w:t>
      </w:r>
      <w:r>
        <w:rPr>
          <w:rFonts w:hint="eastAsia" w:ascii="仿宋" w:hAnsi="仿宋" w:eastAsia="仿宋" w:cs="仿宋"/>
          <w:color w:val="auto"/>
          <w:sz w:val="22"/>
          <w:szCs w:val="22"/>
          <w:highlight w:val="none"/>
          <w:lang w:val="en-US" w:eastAsia="zh-CN"/>
        </w:rPr>
        <w:t>00.00</w:t>
      </w:r>
      <w:r>
        <w:rPr>
          <w:rFonts w:hint="eastAsia" w:ascii="仿宋" w:hAnsi="仿宋" w:eastAsia="仿宋" w:cs="仿宋"/>
          <w:color w:val="auto"/>
          <w:sz w:val="22"/>
          <w:szCs w:val="22"/>
          <w:highlight w:val="none"/>
        </w:rPr>
        <w:t>元×（1-投标报价下浮率）〕</w:t>
      </w:r>
    </w:p>
    <w:p w14:paraId="1DABDE7F">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设计费：投标报价为人民币¥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）；投标报价下浮率</w:t>
      </w:r>
      <w:r>
        <w:rPr>
          <w:rFonts w:hint="eastAsia" w:ascii="仿宋" w:hAnsi="仿宋" w:eastAsia="仿宋" w:cs="仿宋"/>
          <w:color w:val="auto"/>
          <w:sz w:val="22"/>
          <w:szCs w:val="22"/>
          <w:highlight w:val="none"/>
          <w:lang w:eastAsia="zh-CN"/>
        </w:rPr>
        <w:t>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0DC3B207">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设计费投标报价 = 招标控制价3686535</w:t>
      </w:r>
      <w:r>
        <w:rPr>
          <w:rFonts w:hint="eastAsia" w:ascii="仿宋" w:hAnsi="仿宋" w:eastAsia="仿宋" w:cs="仿宋"/>
          <w:color w:val="auto"/>
          <w:sz w:val="22"/>
          <w:szCs w:val="22"/>
          <w:highlight w:val="none"/>
          <w:lang w:val="en-US" w:eastAsia="zh-CN"/>
        </w:rPr>
        <w:t>.00</w:t>
      </w:r>
      <w:r>
        <w:rPr>
          <w:rFonts w:hint="eastAsia" w:ascii="仿宋" w:hAnsi="仿宋" w:eastAsia="仿宋" w:cs="仿宋"/>
          <w:color w:val="auto"/>
          <w:sz w:val="22"/>
          <w:szCs w:val="22"/>
          <w:highlight w:val="none"/>
        </w:rPr>
        <w:t>元×（1-投标报价下浮率）〕</w:t>
      </w:r>
    </w:p>
    <w:p w14:paraId="3447288B">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根据：本项目的总投标报价=勘察费投标报价+</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设计费标报价，计算得：本项目的总投标报价为人民币¥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1BC2FBF5">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2.如果我方中标，我方保证在中标通知书规定的期限内与你方签订合同协议书，</w:t>
      </w:r>
      <w:r>
        <w:rPr>
          <w:rFonts w:hint="eastAsia" w:ascii="仿宋" w:hAnsi="仿宋" w:eastAsia="仿宋" w:cs="仿宋"/>
          <w:color w:val="auto"/>
          <w:spacing w:val="-1"/>
          <w:sz w:val="22"/>
          <w:szCs w:val="22"/>
          <w:highlight w:val="none"/>
        </w:rPr>
        <w:t>并在规定的期限内</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2"/>
          <w:sz w:val="22"/>
          <w:szCs w:val="22"/>
          <w:highlight w:val="none"/>
        </w:rPr>
        <w:t>完成要求的（勘察）设计任务。</w:t>
      </w:r>
    </w:p>
    <w:p w14:paraId="29D346C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3.一旦我方中标，我方保证按合同协议书中规定的</w:t>
      </w:r>
      <w:r>
        <w:rPr>
          <w:rFonts w:hint="eastAsia" w:ascii="仿宋" w:hAnsi="仿宋" w:eastAsia="仿宋" w:cs="仿宋"/>
          <w:color w:val="auto"/>
          <w:spacing w:val="-1"/>
          <w:sz w:val="22"/>
          <w:szCs w:val="22"/>
          <w:highlight w:val="none"/>
          <w:lang w:eastAsia="zh-CN"/>
        </w:rPr>
        <w:t>总</w:t>
      </w:r>
      <w:r>
        <w:rPr>
          <w:rFonts w:hint="eastAsia" w:ascii="仿宋" w:hAnsi="仿宋" w:eastAsia="仿宋" w:cs="仿宋"/>
          <w:color w:val="auto"/>
          <w:spacing w:val="-1"/>
          <w:sz w:val="22"/>
          <w:szCs w:val="22"/>
          <w:highlight w:val="none"/>
        </w:rPr>
        <w:t>工期</w:t>
      </w:r>
      <w:r>
        <w:rPr>
          <w:rFonts w:hint="eastAsia" w:cs="仿宋"/>
          <w:color w:val="auto"/>
          <w:spacing w:val="-2"/>
          <w:sz w:val="22"/>
          <w:szCs w:val="22"/>
          <w:highlight w:val="none"/>
          <w:u w:val="single"/>
          <w:lang w:val="en-US" w:eastAsia="zh-CN"/>
        </w:rPr>
        <w:t>30</w:t>
      </w:r>
      <w:r>
        <w:rPr>
          <w:rFonts w:hint="eastAsia" w:ascii="仿宋" w:hAnsi="仿宋" w:eastAsia="仿宋" w:cs="仿宋"/>
          <w:color w:val="auto"/>
          <w:spacing w:val="-2"/>
          <w:sz w:val="22"/>
          <w:szCs w:val="22"/>
          <w:highlight w:val="none"/>
          <w:u w:val="single"/>
        </w:rPr>
        <w:t>个日历天</w:t>
      </w:r>
      <w:r>
        <w:rPr>
          <w:rFonts w:hint="eastAsia" w:ascii="仿宋" w:hAnsi="仿宋" w:eastAsia="仿宋" w:cs="仿宋"/>
          <w:color w:val="auto"/>
          <w:spacing w:val="-1"/>
          <w:sz w:val="22"/>
          <w:szCs w:val="22"/>
          <w:highlight w:val="none"/>
        </w:rPr>
        <w:t>完成全部工作。</w:t>
      </w:r>
    </w:p>
    <w:p w14:paraId="0CC32CA6">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4.如果我方中标，我方将按照规定提交履约保证金，共同地和分别地承担责任。</w:t>
      </w:r>
    </w:p>
    <w:p w14:paraId="4195423C">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5.我方承诺在本投标文件有效期内，本投标函对我方具有约束力</w:t>
      </w:r>
      <w:r>
        <w:rPr>
          <w:rFonts w:hint="eastAsia" w:ascii="仿宋" w:hAnsi="仿宋" w:eastAsia="仿宋" w:cs="仿宋"/>
          <w:color w:val="auto"/>
          <w:spacing w:val="-1"/>
          <w:sz w:val="22"/>
          <w:szCs w:val="22"/>
          <w:highlight w:val="none"/>
        </w:rPr>
        <w:t>，并随时接受中标。</w:t>
      </w:r>
    </w:p>
    <w:p w14:paraId="7D4829CD">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6.在合同协议书正式签署生效之前，本投标函连同你方的中标通知书将构成我们双</w:t>
      </w:r>
      <w:r>
        <w:rPr>
          <w:rFonts w:hint="eastAsia" w:ascii="仿宋" w:hAnsi="仿宋" w:eastAsia="仿宋" w:cs="仿宋"/>
          <w:color w:val="auto"/>
          <w:spacing w:val="-1"/>
          <w:sz w:val="22"/>
          <w:szCs w:val="22"/>
          <w:highlight w:val="none"/>
        </w:rPr>
        <w:t>方之间共同遵守</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3"/>
          <w:sz w:val="22"/>
          <w:szCs w:val="22"/>
          <w:highlight w:val="none"/>
        </w:rPr>
        <w:t>的文件，对双方具有约束力。</w:t>
      </w:r>
    </w:p>
    <w:p w14:paraId="78206472">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7.我方将与本投标函一起，提交招标文件规定金额的投标担保。</w:t>
      </w:r>
    </w:p>
    <w:p w14:paraId="4E1AF6F5">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8.此次投标所提供的资料及拟派项目班子人员、合同的签署与履行的承诺等如有虚假</w:t>
      </w:r>
      <w:r>
        <w:rPr>
          <w:rFonts w:hint="eastAsia" w:ascii="仿宋" w:hAnsi="仿宋" w:eastAsia="仿宋" w:cs="仿宋"/>
          <w:color w:val="auto"/>
          <w:spacing w:val="-1"/>
          <w:sz w:val="22"/>
          <w:szCs w:val="22"/>
          <w:highlight w:val="none"/>
        </w:rPr>
        <w:t>，本企业愿接</w:t>
      </w:r>
      <w:r>
        <w:rPr>
          <w:rFonts w:hint="eastAsia" w:ascii="仿宋" w:hAnsi="仿宋" w:eastAsia="仿宋" w:cs="仿宋"/>
          <w:color w:val="auto"/>
          <w:sz w:val="22"/>
          <w:szCs w:val="22"/>
          <w:highlight w:val="none"/>
        </w:rPr>
        <w:t xml:space="preserve"> 受招标人、建设行政主管部门及其他有关部门依据有关法律法规与招标文件规定给予</w:t>
      </w:r>
      <w:r>
        <w:rPr>
          <w:rFonts w:hint="eastAsia" w:ascii="仿宋" w:hAnsi="仿宋" w:eastAsia="仿宋" w:cs="仿宋"/>
          <w:color w:val="auto"/>
          <w:spacing w:val="-1"/>
          <w:sz w:val="22"/>
          <w:szCs w:val="22"/>
          <w:highlight w:val="none"/>
        </w:rPr>
        <w:t>的处罚，并承担违</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3"/>
          <w:sz w:val="22"/>
          <w:szCs w:val="22"/>
          <w:highlight w:val="none"/>
        </w:rPr>
        <w:t>约责任。</w:t>
      </w:r>
    </w:p>
    <w:p w14:paraId="2236ADE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9</w:t>
      </w:r>
      <w:r>
        <w:rPr>
          <w:rFonts w:hint="eastAsia" w:ascii="仿宋" w:hAnsi="仿宋" w:eastAsia="仿宋" w:cs="仿宋"/>
          <w:color w:val="auto"/>
          <w:spacing w:val="-1"/>
          <w:sz w:val="22"/>
          <w:szCs w:val="22"/>
          <w:highlight w:val="none"/>
          <w:lang w:val="en-US" w:eastAsia="zh-CN"/>
        </w:rPr>
        <w:t>.</w:t>
      </w:r>
      <w:r>
        <w:rPr>
          <w:rFonts w:hint="eastAsia" w:ascii="仿宋" w:hAnsi="仿宋" w:eastAsia="仿宋" w:cs="仿宋"/>
          <w:color w:val="auto"/>
          <w:spacing w:val="-1"/>
          <w:sz w:val="22"/>
          <w:szCs w:val="22"/>
          <w:highlight w:val="none"/>
        </w:rPr>
        <w:t>我方已经详细地阅读了全部招标文件及其附件，包括澄清及参考文件（如有）。我方已</w:t>
      </w:r>
      <w:r>
        <w:rPr>
          <w:rFonts w:hint="eastAsia" w:ascii="仿宋" w:hAnsi="仿宋" w:eastAsia="仿宋" w:cs="仿宋"/>
          <w:color w:val="auto"/>
          <w:spacing w:val="-2"/>
          <w:sz w:val="22"/>
          <w:szCs w:val="22"/>
          <w:highlight w:val="none"/>
        </w:rPr>
        <w:t>完全清晰</w:t>
      </w:r>
      <w:r>
        <w:rPr>
          <w:rFonts w:hint="eastAsia" w:ascii="仿宋" w:hAnsi="仿宋" w:eastAsia="仿宋" w:cs="仿宋"/>
          <w:color w:val="auto"/>
          <w:sz w:val="22"/>
          <w:szCs w:val="22"/>
          <w:highlight w:val="none"/>
        </w:rPr>
        <w:t xml:space="preserve"> 理解招标文件的要求，不存在任何含糊不清和误解之处，同意放弃对这些文件所提出的异议</w:t>
      </w:r>
      <w:r>
        <w:rPr>
          <w:rFonts w:hint="eastAsia" w:ascii="仿宋" w:hAnsi="仿宋" w:eastAsia="仿宋" w:cs="仿宋"/>
          <w:color w:val="auto"/>
          <w:spacing w:val="-1"/>
          <w:sz w:val="22"/>
          <w:szCs w:val="22"/>
          <w:highlight w:val="none"/>
        </w:rPr>
        <w:t>和投诉的权</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0"/>
          <w:sz w:val="22"/>
          <w:szCs w:val="22"/>
          <w:highlight w:val="none"/>
        </w:rPr>
        <w:t>利。</w:t>
      </w:r>
    </w:p>
    <w:p w14:paraId="310884EC">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6"/>
          <w:sz w:val="22"/>
          <w:szCs w:val="22"/>
          <w:highlight w:val="none"/>
        </w:rPr>
      </w:pPr>
    </w:p>
    <w:p w14:paraId="124F397A">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投标人（联合体的为牵头人）：</w:t>
      </w:r>
      <w:r>
        <w:rPr>
          <w:rFonts w:hint="eastAsia" w:ascii="仿宋" w:hAnsi="仿宋" w:eastAsia="仿宋" w:cs="仿宋"/>
          <w:color w:val="auto"/>
          <w:spacing w:val="6"/>
          <w:sz w:val="22"/>
          <w:szCs w:val="22"/>
          <w:highlight w:val="none"/>
          <w:u w:val="single" w:color="auto"/>
        </w:rPr>
        <w:t xml:space="preserve">                 </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6"/>
          <w:sz w:val="22"/>
          <w:szCs w:val="22"/>
          <w:highlight w:val="none"/>
        </w:rPr>
        <w:t>(盖公章)</w:t>
      </w:r>
    </w:p>
    <w:p w14:paraId="473132E5">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法定代表人（或其委托代理人</w:t>
      </w:r>
      <w:r>
        <w:rPr>
          <w:rFonts w:hint="eastAsia" w:ascii="仿宋" w:hAnsi="仿宋" w:eastAsia="仿宋" w:cs="仿宋"/>
          <w:color w:val="auto"/>
          <w:spacing w:val="5"/>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44"/>
          <w:sz w:val="22"/>
          <w:szCs w:val="22"/>
          <w:highlight w:val="none"/>
        </w:rPr>
        <w:t xml:space="preserve"> </w:t>
      </w:r>
      <w:r>
        <w:rPr>
          <w:rFonts w:hint="eastAsia" w:ascii="仿宋" w:hAnsi="仿宋" w:eastAsia="仿宋" w:cs="仿宋"/>
          <w:color w:val="auto"/>
          <w:spacing w:val="-3"/>
          <w:sz w:val="22"/>
          <w:szCs w:val="22"/>
          <w:highlight w:val="none"/>
        </w:rPr>
        <w:t>(签字或盖章)</w:t>
      </w:r>
    </w:p>
    <w:p w14:paraId="11B11A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r>
        <w:rPr>
          <w:rFonts w:hint="eastAsia" w:ascii="仿宋" w:hAnsi="仿宋" w:eastAsia="仿宋" w:cs="仿宋"/>
          <w:color w:val="auto"/>
          <w:spacing w:val="-11"/>
          <w:sz w:val="22"/>
          <w:szCs w:val="22"/>
          <w:highlight w:val="none"/>
        </w:rPr>
        <w:t>日期：</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3"/>
          <w:sz w:val="22"/>
          <w:szCs w:val="22"/>
          <w:highlight w:val="none"/>
        </w:rPr>
        <w:t xml:space="preserve"> </w:t>
      </w:r>
      <w:r>
        <w:rPr>
          <w:rFonts w:hint="eastAsia" w:ascii="仿宋" w:hAnsi="仿宋" w:eastAsia="仿宋" w:cs="仿宋"/>
          <w:color w:val="auto"/>
          <w:spacing w:val="-11"/>
          <w:sz w:val="22"/>
          <w:szCs w:val="22"/>
          <w:highlight w:val="none"/>
        </w:rPr>
        <w:t>年</w:t>
      </w:r>
      <w:r>
        <w:rPr>
          <w:rFonts w:hint="eastAsia" w:ascii="仿宋" w:hAnsi="仿宋" w:eastAsia="仿宋" w:cs="仿宋"/>
          <w:color w:val="auto"/>
          <w:spacing w:val="20"/>
          <w:sz w:val="22"/>
          <w:szCs w:val="22"/>
          <w:highlight w:val="none"/>
          <w:u w:val="single" w:color="auto"/>
        </w:rPr>
        <w:t xml:space="preserve">     </w:t>
      </w:r>
      <w:r>
        <w:rPr>
          <w:rFonts w:hint="eastAsia" w:ascii="仿宋" w:hAnsi="仿宋" w:eastAsia="仿宋" w:cs="仿宋"/>
          <w:color w:val="auto"/>
          <w:spacing w:val="-88"/>
          <w:sz w:val="22"/>
          <w:szCs w:val="22"/>
          <w:highlight w:val="none"/>
        </w:rPr>
        <w:t xml:space="preserve"> </w:t>
      </w:r>
      <w:r>
        <w:rPr>
          <w:rFonts w:hint="eastAsia" w:ascii="仿宋" w:hAnsi="仿宋" w:eastAsia="仿宋" w:cs="仿宋"/>
          <w:color w:val="auto"/>
          <w:spacing w:val="-11"/>
          <w:sz w:val="22"/>
          <w:szCs w:val="22"/>
          <w:highlight w:val="none"/>
        </w:rPr>
        <w:t>月</w:t>
      </w:r>
      <w:r>
        <w:rPr>
          <w:rFonts w:hint="eastAsia" w:ascii="仿宋" w:hAnsi="仿宋" w:eastAsia="仿宋" w:cs="仿宋"/>
          <w:color w:val="auto"/>
          <w:spacing w:val="20"/>
          <w:sz w:val="22"/>
          <w:szCs w:val="22"/>
          <w:highlight w:val="none"/>
          <w:u w:val="single" w:color="auto"/>
        </w:rPr>
        <w:t xml:space="preserve">     </w:t>
      </w:r>
      <w:r>
        <w:rPr>
          <w:rFonts w:hint="eastAsia" w:ascii="仿宋" w:hAnsi="仿宋" w:eastAsia="仿宋" w:cs="仿宋"/>
          <w:color w:val="auto"/>
          <w:spacing w:val="-60"/>
          <w:sz w:val="22"/>
          <w:szCs w:val="22"/>
          <w:highlight w:val="none"/>
        </w:rPr>
        <w:t xml:space="preserve"> </w:t>
      </w:r>
      <w:r>
        <w:rPr>
          <w:rFonts w:hint="eastAsia" w:ascii="仿宋" w:hAnsi="仿宋" w:eastAsia="仿宋" w:cs="仿宋"/>
          <w:color w:val="auto"/>
          <w:spacing w:val="-11"/>
          <w:sz w:val="22"/>
          <w:szCs w:val="22"/>
          <w:highlight w:val="none"/>
        </w:rPr>
        <w:t>日</w:t>
      </w:r>
    </w:p>
    <w:p w14:paraId="63E6A7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p>
    <w:p w14:paraId="1438A2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p>
    <w:p w14:paraId="3F3D9264">
      <w:pPr>
        <w:pStyle w:val="3"/>
        <w:keepNext w:val="0"/>
        <w:keepLines w:val="0"/>
        <w:pageBreakBefore w:val="0"/>
        <w:widowControl w:val="0"/>
        <w:wordWrap/>
        <w:overflowPunct/>
        <w:topLinePunct w:val="0"/>
        <w:bidi w:val="0"/>
        <w:spacing w:before="91" w:line="219" w:lineRule="auto"/>
        <w:ind w:left="3460"/>
        <w:rPr>
          <w:rFonts w:hint="eastAsia" w:ascii="仿宋" w:hAnsi="仿宋" w:eastAsia="仿宋" w:cs="仿宋"/>
          <w:color w:val="auto"/>
          <w:highlight w:val="none"/>
        </w:rPr>
      </w:pPr>
      <w:r>
        <w:rPr>
          <w:rFonts w:hint="eastAsia" w:ascii="仿宋" w:hAnsi="仿宋" w:eastAsia="仿宋" w:cs="仿宋"/>
          <w:b/>
          <w:bCs/>
          <w:color w:val="auto"/>
          <w:spacing w:val="-6"/>
          <w:highlight w:val="none"/>
        </w:rPr>
        <w:t>（二）投标函附录</w:t>
      </w:r>
    </w:p>
    <w:p w14:paraId="4C4BA304">
      <w:pPr>
        <w:keepNext w:val="0"/>
        <w:keepLines w:val="0"/>
        <w:pageBreakBefore w:val="0"/>
        <w:widowControl w:val="0"/>
        <w:wordWrap/>
        <w:overflowPunct/>
        <w:topLinePunct w:val="0"/>
        <w:bidi w:val="0"/>
        <w:rPr>
          <w:rFonts w:hint="eastAsia" w:ascii="仿宋" w:hAnsi="仿宋" w:eastAsia="仿宋" w:cs="仿宋"/>
          <w:b/>
          <w:bCs/>
          <w:color w:val="auto"/>
          <w:sz w:val="21"/>
          <w:szCs w:val="21"/>
          <w:highlight w:val="none"/>
          <w:u w:val="none"/>
          <w:lang w:val="en-US" w:eastAsia="zh-CN"/>
        </w:rPr>
      </w:pP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093"/>
        <w:gridCol w:w="3413"/>
        <w:gridCol w:w="1392"/>
        <w:gridCol w:w="971"/>
      </w:tblGrid>
      <w:tr w14:paraId="2BFF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4669F7C">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2"/>
                <w:highlight w:val="none"/>
              </w:rPr>
              <w:t>序号</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33DB0D8F">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项目内容</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1CA8CAC0">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15"/>
                <w:highlight w:val="none"/>
              </w:rPr>
              <w:t>约定内容</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5EEA9792">
            <w:pPr>
              <w:pStyle w:val="12"/>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是否响</w:t>
            </w:r>
            <w:r>
              <w:rPr>
                <w:rFonts w:hint="eastAsia" w:ascii="仿宋" w:hAnsi="仿宋" w:eastAsia="仿宋" w:cs="仿宋"/>
                <w:color w:val="auto"/>
                <w:highlight w:val="none"/>
              </w:rPr>
              <w:t>应</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65CF21B7">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备注</w:t>
            </w:r>
          </w:p>
        </w:tc>
      </w:tr>
      <w:tr w14:paraId="5131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0F3317AE">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1</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0754014A">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投标范围</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181141F9">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224B2D8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3CAFC27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3157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2C99206B">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2</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882CFF1">
            <w:pPr>
              <w:pStyle w:val="12"/>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highlight w:val="none"/>
              </w:rPr>
              <w:t>勘察、初步设计服务期限</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68DCA259">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sz w:val="22"/>
                <w:szCs w:val="22"/>
                <w:highlight w:val="none"/>
                <w:lang w:eastAsia="zh-CN"/>
              </w:rPr>
              <w:t>总</w:t>
            </w:r>
            <w:r>
              <w:rPr>
                <w:rFonts w:hint="eastAsia" w:ascii="仿宋" w:hAnsi="仿宋" w:eastAsia="仿宋" w:cs="仿宋"/>
                <w:color w:val="auto"/>
                <w:spacing w:val="-1"/>
                <w:sz w:val="22"/>
                <w:szCs w:val="22"/>
                <w:highlight w:val="none"/>
              </w:rPr>
              <w:t>工期</w:t>
            </w:r>
            <w:r>
              <w:rPr>
                <w:rFonts w:hint="eastAsia" w:cs="仿宋"/>
                <w:color w:val="auto"/>
                <w:spacing w:val="-1"/>
                <w:sz w:val="22"/>
                <w:szCs w:val="22"/>
                <w:highlight w:val="none"/>
                <w:lang w:eastAsia="zh-CN"/>
              </w:rPr>
              <w:t>：</w:t>
            </w:r>
            <w:r>
              <w:rPr>
                <w:rFonts w:hint="eastAsia"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0个日历天</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2025C2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1E66EE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4F4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27ECE3E0">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3</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2F9A12DB">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质量标准</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4A03BD8D">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EE8CCC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5924D0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1A4E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031D5E7">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4</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29D310C1">
            <w:pPr>
              <w:pStyle w:val="12"/>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投标有效</w:t>
            </w:r>
            <w:r>
              <w:rPr>
                <w:rFonts w:hint="eastAsia" w:ascii="仿宋" w:hAnsi="仿宋" w:eastAsia="仿宋" w:cs="仿宋"/>
                <w:color w:val="auto"/>
                <w:highlight w:val="none"/>
              </w:rPr>
              <w:t>期</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73290FE2">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0674E61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2F6F35F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1EE8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4EBE40A4">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5</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720E77CF">
            <w:pPr>
              <w:pStyle w:val="12"/>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投标保证</w:t>
            </w:r>
            <w:r>
              <w:rPr>
                <w:rFonts w:hint="eastAsia" w:ascii="仿宋" w:hAnsi="仿宋" w:eastAsia="仿宋" w:cs="仿宋"/>
                <w:color w:val="auto"/>
                <w:highlight w:val="none"/>
              </w:rPr>
              <w:t>金</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69FBDB5A">
            <w:pPr>
              <w:pStyle w:val="12"/>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1B07531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3F18A4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bl>
    <w:p w14:paraId="0F3ACA49">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A6E709A">
      <w:pPr>
        <w:pStyle w:val="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投标人（联合体的为牵头人）</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6"/>
          <w:sz w:val="21"/>
          <w:szCs w:val="21"/>
          <w:highlight w:val="none"/>
          <w:u w:val="single" w:color="auto"/>
        </w:rPr>
        <w:t xml:space="preserve">                 </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1"/>
          <w:sz w:val="21"/>
          <w:szCs w:val="21"/>
          <w:highlight w:val="none"/>
        </w:rPr>
        <w:t>盖公章）</w:t>
      </w:r>
    </w:p>
    <w:p w14:paraId="2F22124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F1A5818">
      <w:pPr>
        <w:keepNext w:val="0"/>
        <w:keepLines w:val="0"/>
        <w:pageBreakBefore w:val="0"/>
        <w:widowControl w:val="0"/>
        <w:wordWrap/>
        <w:overflowPunct/>
        <w:topLinePunct w:val="0"/>
        <w:bidi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11248274">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bookmarkStart w:id="27" w:name="_Toc26095"/>
      <w:r>
        <w:rPr>
          <w:rFonts w:hint="eastAsia" w:ascii="仿宋" w:hAnsi="仿宋" w:eastAsia="仿宋" w:cs="仿宋"/>
          <w:b/>
          <w:bCs/>
          <w:color w:val="auto"/>
          <w:spacing w:val="-5"/>
          <w:sz w:val="32"/>
          <w:szCs w:val="28"/>
          <w:highlight w:val="none"/>
        </w:rPr>
        <w:t>二、法定代表人身份证明</w:t>
      </w:r>
      <w:bookmarkEnd w:id="22"/>
      <w:bookmarkEnd w:id="23"/>
      <w:bookmarkEnd w:id="24"/>
      <w:bookmarkEnd w:id="25"/>
      <w:bookmarkEnd w:id="26"/>
      <w:bookmarkEnd w:id="27"/>
    </w:p>
    <w:p w14:paraId="2E04C437">
      <w:pPr>
        <w:pStyle w:val="3"/>
        <w:keepNext w:val="0"/>
        <w:keepLines w:val="0"/>
        <w:pageBreakBefore w:val="0"/>
        <w:widowControl w:val="0"/>
        <w:wordWrap/>
        <w:overflowPunct/>
        <w:topLinePunct w:val="0"/>
        <w:bidi w:val="0"/>
        <w:spacing w:before="247" w:line="225" w:lineRule="auto"/>
        <w:ind w:left="2851"/>
        <w:rPr>
          <w:rFonts w:hint="eastAsia" w:ascii="仿宋" w:hAnsi="仿宋" w:eastAsia="仿宋" w:cs="仿宋"/>
          <w:color w:val="auto"/>
          <w:sz w:val="31"/>
          <w:szCs w:val="31"/>
          <w:highlight w:val="none"/>
        </w:rPr>
      </w:pPr>
      <w:r>
        <w:rPr>
          <w:rFonts w:hint="eastAsia" w:ascii="仿宋" w:hAnsi="仿宋" w:eastAsia="仿宋" w:cs="仿宋"/>
          <w:b/>
          <w:bCs/>
          <w:color w:val="auto"/>
          <w:spacing w:val="4"/>
          <w:sz w:val="31"/>
          <w:szCs w:val="31"/>
          <w:highlight w:val="none"/>
        </w:rPr>
        <w:t>（一）法定代表人身份证明</w:t>
      </w:r>
    </w:p>
    <w:p w14:paraId="0F50425B">
      <w:pPr>
        <w:pStyle w:val="3"/>
        <w:keepNext w:val="0"/>
        <w:keepLines w:val="0"/>
        <w:pageBreakBefore w:val="0"/>
        <w:widowControl w:val="0"/>
        <w:wordWrap/>
        <w:overflowPunct/>
        <w:topLinePunct w:val="0"/>
        <w:bidi w:val="0"/>
        <w:spacing w:before="68" w:line="220" w:lineRule="auto"/>
        <w:ind w:left="3822"/>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（或采用工商格式）</w:t>
      </w:r>
    </w:p>
    <w:p w14:paraId="3C3F7E5D">
      <w:pPr>
        <w:keepNext w:val="0"/>
        <w:keepLines w:val="0"/>
        <w:pageBreakBefore w:val="0"/>
        <w:widowControl w:val="0"/>
        <w:wordWrap/>
        <w:overflowPunct/>
        <w:topLinePunct w:val="0"/>
        <w:bidi w:val="0"/>
        <w:spacing w:line="440" w:lineRule="exact"/>
        <w:rPr>
          <w:rFonts w:hint="eastAsia" w:ascii="仿宋" w:hAnsi="仿宋" w:eastAsia="仿宋" w:cs="仿宋"/>
          <w:color w:val="auto"/>
          <w:szCs w:val="21"/>
          <w:highlight w:val="none"/>
        </w:rPr>
      </w:pPr>
    </w:p>
    <w:p w14:paraId="781156E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eastAsia="zh-CN"/>
        </w:rPr>
        <w:t>名称（联合体的为</w:t>
      </w:r>
      <w:r>
        <w:rPr>
          <w:rFonts w:hint="eastAsia" w:ascii="仿宋" w:hAnsi="仿宋" w:eastAsia="仿宋" w:cs="仿宋"/>
          <w:color w:val="auto"/>
          <w:sz w:val="24"/>
          <w:szCs w:val="24"/>
          <w:highlight w:val="none"/>
          <w:lang w:val="zh-TW" w:eastAsia="zh-CN"/>
        </w:rPr>
        <w:t>牵头人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519BE416">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3481F2D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3808518D">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3C0335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2FDE1C64">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340B7B76">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（投标人名称，联合体的为牵头人）的法定代表人。</w:t>
      </w:r>
    </w:p>
    <w:p w14:paraId="79FF11C7">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52B0456C">
      <w:pPr>
        <w:keepNext w:val="0"/>
        <w:keepLines w:val="0"/>
        <w:pageBreakBefore w:val="0"/>
        <w:widowControl w:val="0"/>
        <w:wordWrap/>
        <w:overflowPunct/>
        <w:topLinePunct w:val="0"/>
        <w:bidi w:val="0"/>
        <w:adjustRightInd w:val="0"/>
        <w:snapToGrid w:val="0"/>
        <w:spacing w:line="360" w:lineRule="auto"/>
        <w:rPr>
          <w:rFonts w:hint="eastAsia" w:ascii="仿宋" w:hAnsi="仿宋" w:eastAsia="仿宋" w:cs="仿宋"/>
          <w:color w:val="auto"/>
          <w:sz w:val="24"/>
          <w:szCs w:val="24"/>
          <w:highlight w:val="none"/>
        </w:rPr>
      </w:pPr>
    </w:p>
    <w:p w14:paraId="4D3A52DF">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lang w:val="en-US" w:eastAsia="zh-CN"/>
        </w:rPr>
      </w:pPr>
    </w:p>
    <w:p w14:paraId="55870C34">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投标人（联合体的为牵头人）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57695737">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rPr>
      </w:pPr>
    </w:p>
    <w:p w14:paraId="54895823">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Cs w:val="21"/>
          <w:highlight w:val="none"/>
        </w:rPr>
        <w:t xml:space="preserve">          </w:t>
      </w:r>
    </w:p>
    <w:p w14:paraId="3D7FEBC1">
      <w:pPr>
        <w:keepNext w:val="0"/>
        <w:keepLines w:val="0"/>
        <w:pageBreakBefore w:val="0"/>
        <w:widowControl w:val="0"/>
        <w:wordWrap/>
        <w:overflowPunct/>
        <w:topLinePunct w:val="0"/>
        <w:bidi w:val="0"/>
        <w:spacing w:line="360" w:lineRule="auto"/>
        <w:rPr>
          <w:rFonts w:hint="eastAsia" w:ascii="仿宋" w:hAnsi="仿宋" w:eastAsia="仿宋" w:cs="仿宋"/>
          <w:color w:val="auto"/>
          <w:szCs w:val="21"/>
          <w:highlight w:val="none"/>
        </w:rPr>
      </w:pPr>
    </w:p>
    <w:p w14:paraId="14A10D48">
      <w:pPr>
        <w:keepNext w:val="0"/>
        <w:keepLines w:val="0"/>
        <w:pageBreakBefore w:val="0"/>
        <w:widowControl w:val="0"/>
        <w:wordWrap/>
        <w:overflowPunct/>
        <w:topLinePunct w:val="0"/>
        <w:bidi w:val="0"/>
        <w:spacing w:line="360" w:lineRule="auto"/>
        <w:rPr>
          <w:rFonts w:hint="eastAsia" w:ascii="仿宋" w:hAnsi="仿宋" w:eastAsia="仿宋" w:cs="仿宋"/>
          <w:color w:val="auto"/>
          <w:szCs w:val="21"/>
          <w:highlight w:val="none"/>
        </w:rPr>
      </w:pPr>
    </w:p>
    <w:p w14:paraId="412B0F61">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 xml:space="preserve">后附：投标人（或联合体牵头人）的法定代表人的二代身份证正反面复印件或扫描件。 </w:t>
      </w:r>
    </w:p>
    <w:p w14:paraId="6E55EC67">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1、如为联合体投标的，本法人证明书只须联合体中的牵头人出具即可。</w:t>
      </w:r>
    </w:p>
    <w:p w14:paraId="1DEAA81C">
      <w:pPr>
        <w:pStyle w:val="3"/>
        <w:keepNext w:val="0"/>
        <w:keepLines w:val="0"/>
        <w:pageBreakBefore w:val="0"/>
        <w:widowControl w:val="0"/>
        <w:wordWrap/>
        <w:overflowPunct/>
        <w:topLinePunct w:val="0"/>
        <w:bidi w:val="0"/>
        <w:spacing w:before="69" w:line="220" w:lineRule="auto"/>
        <w:ind w:left="1"/>
        <w:rPr>
          <w:rFonts w:hint="eastAsia" w:ascii="仿宋" w:hAnsi="仿宋" w:eastAsia="仿宋" w:cs="仿宋"/>
          <w:b/>
          <w:color w:val="auto"/>
          <w:szCs w:val="21"/>
          <w:highlight w:val="none"/>
        </w:rPr>
      </w:pPr>
    </w:p>
    <w:p w14:paraId="581CEF65">
      <w:pPr>
        <w:keepNext w:val="0"/>
        <w:keepLines w:val="0"/>
        <w:pageBreakBefore w:val="0"/>
        <w:widowControl w:val="0"/>
        <w:wordWrap/>
        <w:overflowPunct/>
        <w:topLinePunct w:val="0"/>
        <w:bidi w:val="0"/>
        <w:spacing w:line="360" w:lineRule="auto"/>
        <w:ind w:firstLine="413" w:firstLineChars="196"/>
        <w:rPr>
          <w:rFonts w:hint="eastAsia" w:ascii="仿宋" w:hAnsi="仿宋" w:eastAsia="仿宋" w:cs="仿宋"/>
          <w:b/>
          <w:color w:val="auto"/>
          <w:szCs w:val="21"/>
          <w:highlight w:val="none"/>
        </w:rPr>
      </w:pPr>
    </w:p>
    <w:p w14:paraId="7C2BE04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36EC512C">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8A0CE0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D728DE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8BB47F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8900E7C">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7627D81">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026440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568DDC6">
      <w:pPr>
        <w:pStyle w:val="3"/>
        <w:keepNext w:val="0"/>
        <w:keepLines w:val="0"/>
        <w:pageBreakBefore w:val="0"/>
        <w:widowControl w:val="0"/>
        <w:wordWrap/>
        <w:overflowPunct/>
        <w:topLinePunct w:val="0"/>
        <w:bidi w:val="0"/>
        <w:spacing w:before="101" w:line="224" w:lineRule="auto"/>
        <w:ind w:left="3413"/>
        <w:rPr>
          <w:rFonts w:hint="eastAsia" w:ascii="仿宋" w:hAnsi="仿宋" w:eastAsia="仿宋" w:cs="仿宋"/>
          <w:color w:val="auto"/>
          <w:sz w:val="31"/>
          <w:szCs w:val="31"/>
          <w:highlight w:val="none"/>
        </w:rPr>
      </w:pPr>
      <w:r>
        <w:rPr>
          <w:rFonts w:hint="eastAsia" w:ascii="仿宋" w:hAnsi="仿宋" w:eastAsia="仿宋" w:cs="仿宋"/>
          <w:b/>
          <w:bCs/>
          <w:color w:val="auto"/>
          <w:spacing w:val="1"/>
          <w:sz w:val="31"/>
          <w:szCs w:val="31"/>
          <w:highlight w:val="none"/>
        </w:rPr>
        <w:t>（二）</w:t>
      </w:r>
      <w:r>
        <w:rPr>
          <w:rFonts w:hint="eastAsia" w:ascii="仿宋" w:hAnsi="仿宋" w:eastAsia="仿宋" w:cs="仿宋"/>
          <w:color w:val="auto"/>
          <w:spacing w:val="33"/>
          <w:sz w:val="31"/>
          <w:szCs w:val="31"/>
          <w:highlight w:val="none"/>
        </w:rPr>
        <w:t xml:space="preserve"> </w:t>
      </w:r>
      <w:r>
        <w:rPr>
          <w:rFonts w:hint="eastAsia" w:ascii="仿宋" w:hAnsi="仿宋" w:eastAsia="仿宋" w:cs="仿宋"/>
          <w:b/>
          <w:bCs/>
          <w:color w:val="auto"/>
          <w:spacing w:val="1"/>
          <w:sz w:val="31"/>
          <w:szCs w:val="31"/>
          <w:highlight w:val="none"/>
        </w:rPr>
        <w:t>授权委托书</w:t>
      </w:r>
    </w:p>
    <w:p w14:paraId="0CA0F2DA">
      <w:pPr>
        <w:keepNext w:val="0"/>
        <w:keepLines w:val="0"/>
        <w:pageBreakBefore w:val="0"/>
        <w:widowControl w:val="0"/>
        <w:wordWrap/>
        <w:overflowPunct/>
        <w:topLinePunct w:val="0"/>
        <w:bidi w:val="0"/>
        <w:spacing w:line="440" w:lineRule="exact"/>
        <w:rPr>
          <w:rFonts w:hint="eastAsia" w:ascii="仿宋" w:hAnsi="仿宋" w:eastAsia="仿宋" w:cs="仿宋"/>
          <w:color w:val="auto"/>
          <w:szCs w:val="21"/>
          <w:highlight w:val="none"/>
        </w:rPr>
      </w:pPr>
    </w:p>
    <w:p w14:paraId="190180C3">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本人</w:t>
      </w:r>
      <w:r>
        <w:rPr>
          <w:rFonts w:hint="eastAsia" w:ascii="仿宋" w:hAnsi="仿宋" w:eastAsia="仿宋" w:cs="仿宋"/>
          <w:color w:val="auto"/>
          <w:spacing w:val="16"/>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（姓名）</w:t>
      </w:r>
      <w:r>
        <w:rPr>
          <w:rFonts w:hint="eastAsia" w:ascii="仿宋" w:hAnsi="仿宋" w:eastAsia="仿宋" w:cs="仿宋"/>
          <w:color w:val="auto"/>
          <w:spacing w:val="-1"/>
          <w:sz w:val="24"/>
          <w:szCs w:val="24"/>
          <w:highlight w:val="none"/>
        </w:rPr>
        <w:t>系</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（投标人名称,联合体的为牵头人）</w:t>
      </w:r>
      <w:r>
        <w:rPr>
          <w:rFonts w:hint="eastAsia" w:ascii="仿宋" w:hAnsi="仿宋" w:eastAsia="仿宋" w:cs="仿宋"/>
          <w:color w:val="auto"/>
          <w:spacing w:val="-1"/>
          <w:sz w:val="24"/>
          <w:szCs w:val="24"/>
          <w:highlight w:val="none"/>
        </w:rPr>
        <w:t>的法定代表人，现委托</w:t>
      </w:r>
      <w:r>
        <w:rPr>
          <w:rFonts w:hint="eastAsia" w:ascii="仿宋" w:hAnsi="仿宋" w:eastAsia="仿宋" w:cs="仿宋"/>
          <w:color w:val="auto"/>
          <w:spacing w:val="19"/>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（姓名）</w:t>
      </w:r>
      <w:r>
        <w:rPr>
          <w:rFonts w:hint="eastAsia" w:ascii="仿宋" w:hAnsi="仿宋" w:eastAsia="仿宋" w:cs="仿宋"/>
          <w:color w:val="auto"/>
          <w:spacing w:val="-1"/>
          <w:sz w:val="24"/>
          <w:szCs w:val="24"/>
          <w:highlight w:val="none"/>
        </w:rPr>
        <w:t>为我方代理</w:t>
      </w:r>
      <w:r>
        <w:rPr>
          <w:rFonts w:hint="eastAsia" w:ascii="仿宋" w:hAnsi="仿宋" w:eastAsia="仿宋" w:cs="仿宋"/>
          <w:color w:val="auto"/>
          <w:spacing w:val="1"/>
          <w:sz w:val="24"/>
          <w:szCs w:val="24"/>
          <w:highlight w:val="none"/>
        </w:rPr>
        <w:t>人。代理人根据授权，以我方名义签署、澄清、说明、补正、递交、撤回、修改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eastAsia="zh-CN"/>
        </w:rPr>
        <w:t>新兴县新成工业园北园标准厂房及配套设施项目（勘察初步设计）</w:t>
      </w:r>
      <w:r>
        <w:rPr>
          <w:rFonts w:hint="eastAsia" w:ascii="仿宋" w:hAnsi="仿宋" w:eastAsia="仿宋" w:cs="仿宋"/>
          <w:color w:val="auto"/>
          <w:spacing w:val="-1"/>
          <w:sz w:val="24"/>
          <w:szCs w:val="24"/>
          <w:highlight w:val="none"/>
        </w:rPr>
        <w:t>的投标文件、签订合同和处理有关事宜，其法律后果由我方承担。</w:t>
      </w:r>
    </w:p>
    <w:p w14:paraId="783CCD1D">
      <w:pPr>
        <w:pStyle w:val="3"/>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pacing w:val="-2"/>
          <w:sz w:val="24"/>
          <w:szCs w:val="24"/>
          <w:highlight w:val="none"/>
        </w:rPr>
        <w:t>委托期限：</w:t>
      </w:r>
      <w:r>
        <w:rPr>
          <w:rFonts w:hint="eastAsia" w:ascii="仿宋" w:hAnsi="仿宋" w:eastAsia="仿宋" w:cs="仿宋"/>
          <w:color w:val="auto"/>
          <w:spacing w:val="-2"/>
          <w:sz w:val="24"/>
          <w:szCs w:val="24"/>
          <w:highlight w:val="none"/>
          <w:u w:val="none" w:color="auto"/>
        </w:rPr>
        <w:t>从本授权委托书发出之日起至</w:t>
      </w:r>
      <w:r>
        <w:rPr>
          <w:rFonts w:hint="eastAsia" w:ascii="仿宋" w:hAnsi="仿宋" w:eastAsia="仿宋" w:cs="仿宋"/>
          <w:color w:val="auto"/>
          <w:spacing w:val="-2"/>
          <w:sz w:val="24"/>
          <w:szCs w:val="24"/>
          <w:highlight w:val="none"/>
          <w:u w:val="none" w:color="auto"/>
          <w:lang w:val="en-US" w:eastAsia="zh-CN"/>
        </w:rPr>
        <w:t>投标有效期期满</w:t>
      </w:r>
      <w:r>
        <w:rPr>
          <w:rFonts w:hint="eastAsia" w:ascii="仿宋" w:hAnsi="仿宋" w:eastAsia="仿宋" w:cs="仿宋"/>
          <w:color w:val="auto"/>
          <w:spacing w:val="-2"/>
          <w:sz w:val="24"/>
          <w:szCs w:val="24"/>
          <w:highlight w:val="none"/>
          <w:u w:val="none" w:color="auto"/>
        </w:rPr>
        <w:t>。</w:t>
      </w:r>
    </w:p>
    <w:p w14:paraId="3CC98716">
      <w:pPr>
        <w:pStyle w:val="3"/>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代理人无转委托权。</w:t>
      </w:r>
    </w:p>
    <w:p w14:paraId="21CD50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10CF2A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37577DC9">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代理人</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1"/>
          <w:sz w:val="24"/>
          <w:szCs w:val="24"/>
          <w:highlight w:val="none"/>
          <w:u w:val="single" w:color="auto"/>
        </w:rPr>
        <w:t xml:space="preserve">签字） </w:t>
      </w:r>
      <w:r>
        <w:rPr>
          <w:rFonts w:hint="eastAsia" w:ascii="仿宋" w:hAnsi="仿宋" w:eastAsia="仿宋" w:cs="仿宋"/>
          <w:color w:val="auto"/>
          <w:spacing w:val="-1"/>
          <w:sz w:val="24"/>
          <w:szCs w:val="24"/>
          <w:highlight w:val="none"/>
        </w:rPr>
        <w:t xml:space="preserve"> 性别：</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1"/>
          <w:sz w:val="24"/>
          <w:szCs w:val="24"/>
          <w:highlight w:val="none"/>
        </w:rPr>
        <w:t>年龄：</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岁</w:t>
      </w:r>
    </w:p>
    <w:p w14:paraId="2CB0AA4F">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pacing w:val="1"/>
          <w:sz w:val="24"/>
          <w:szCs w:val="24"/>
          <w:highlight w:val="none"/>
          <w:u w:val="single" w:color="auto"/>
        </w:rPr>
      </w:pPr>
      <w:r>
        <w:rPr>
          <w:rFonts w:hint="eastAsia" w:ascii="仿宋" w:hAnsi="仿宋" w:eastAsia="仿宋" w:cs="仿宋"/>
          <w:color w:val="auto"/>
          <w:spacing w:val="-1"/>
          <w:sz w:val="24"/>
          <w:szCs w:val="24"/>
          <w:highlight w:val="none"/>
        </w:rPr>
        <w:t>身份证号码：</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lang w:val="en-US" w:eastAsia="zh-CN"/>
        </w:rPr>
        <w:t>职务</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color="auto"/>
        </w:rPr>
        <w:t xml:space="preserve">              </w:t>
      </w:r>
    </w:p>
    <w:p w14:paraId="437D8C01">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pacing w:val="1"/>
          <w:sz w:val="24"/>
          <w:szCs w:val="24"/>
          <w:highlight w:val="none"/>
          <w:u w:val="single" w:color="auto"/>
        </w:rPr>
      </w:pPr>
      <w:r>
        <w:rPr>
          <w:rFonts w:hint="eastAsia" w:ascii="仿宋" w:hAnsi="仿宋" w:eastAsia="仿宋" w:cs="仿宋"/>
          <w:color w:val="auto"/>
          <w:spacing w:val="-1"/>
          <w:sz w:val="24"/>
          <w:szCs w:val="24"/>
          <w:highlight w:val="none"/>
          <w:lang w:val="en-US" w:eastAsia="zh-CN"/>
        </w:rPr>
        <w:t>联系电话</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color="auto"/>
        </w:rPr>
        <w:t xml:space="preserve">              </w:t>
      </w:r>
    </w:p>
    <w:p w14:paraId="0279E835">
      <w:pPr>
        <w:pStyle w:val="3"/>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投标人（联合体的为牵头人）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盖公章）</w:t>
      </w:r>
    </w:p>
    <w:p w14:paraId="459E3202">
      <w:pPr>
        <w:pStyle w:val="3"/>
        <w:keepNext w:val="0"/>
        <w:keepLines w:val="0"/>
        <w:pageBreakBefore w:val="0"/>
        <w:widowControl w:val="0"/>
        <w:kinsoku/>
        <w:wordWrap/>
        <w:overflowPunct/>
        <w:topLinePunct w:val="0"/>
        <w:autoSpaceDE/>
        <w:autoSpaceDN/>
        <w:bidi w:val="0"/>
        <w:adjustRightInd/>
        <w:snapToGrid/>
        <w:spacing w:line="360" w:lineRule="auto"/>
        <w:ind w:left="0" w:firstLine="48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
          <w:sz w:val="24"/>
          <w:szCs w:val="24"/>
          <w:highlight w:val="none"/>
        </w:rPr>
        <w:t>签字或盖章）</w:t>
      </w:r>
    </w:p>
    <w:p w14:paraId="4A0DBC48">
      <w:pPr>
        <w:pStyle w:val="3"/>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授权委托日期：</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
          <w:sz w:val="24"/>
          <w:szCs w:val="24"/>
          <w:highlight w:val="none"/>
        </w:rPr>
        <w:t>日</w:t>
      </w:r>
    </w:p>
    <w:p w14:paraId="10224C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2382F3E1">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 xml:space="preserve">后附：投标人（或联合体牵头人）的委托代理人的二代身份证正反面复印件或扫描件。 </w:t>
      </w:r>
    </w:p>
    <w:p w14:paraId="61C48CED">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 xml:space="preserve">注：1、如为联合体投标的，本授权委托书只须联合体中的牵头人出具即可。 </w:t>
      </w:r>
    </w:p>
    <w:p w14:paraId="7E9FAD92">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2、如为法定代表人投标的，本格式可删除。</w:t>
      </w:r>
    </w:p>
    <w:p w14:paraId="0017802A">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color w:val="auto"/>
          <w:highlight w:val="none"/>
        </w:rPr>
      </w:pPr>
    </w:p>
    <w:p w14:paraId="29137127">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F4ACA2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32661EE">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5F1DB5E">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148B63A1">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379C9CB0">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6831B5EF">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6BE6A639">
      <w:pPr>
        <w:pStyle w:val="11"/>
        <w:keepNext w:val="0"/>
        <w:keepLines w:val="0"/>
        <w:pageBreakBefore w:val="0"/>
        <w:widowControl w:val="0"/>
        <w:wordWrap/>
        <w:overflowPunct/>
        <w:topLinePunct w:val="0"/>
        <w:bidi w:val="0"/>
        <w:rPr>
          <w:rFonts w:hint="eastAsia" w:ascii="仿宋" w:hAnsi="仿宋" w:eastAsia="仿宋" w:cs="仿宋"/>
          <w:color w:val="auto"/>
          <w:highlight w:val="none"/>
        </w:rPr>
      </w:pPr>
    </w:p>
    <w:p w14:paraId="4AC1FEE8">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rPr>
        <w:t>三、联合体协议书（如有）</w:t>
      </w:r>
    </w:p>
    <w:p w14:paraId="760B7596">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3E119B75">
      <w:pPr>
        <w:keepNext w:val="0"/>
        <w:keepLines w:val="0"/>
        <w:pageBreakBefore w:val="0"/>
        <w:widowControl w:val="0"/>
        <w:shd w:val="clear" w:color="auto" w:fill="auto"/>
        <w:tabs>
          <w:tab w:val="left" w:pos="1476"/>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u w:val="single" w:color="auto"/>
        </w:rPr>
        <w:t>（所有成员单位名称）</w:t>
      </w:r>
      <w:r>
        <w:rPr>
          <w:rFonts w:hint="eastAsia" w:ascii="仿宋" w:hAnsi="仿宋" w:eastAsia="仿宋" w:cs="仿宋"/>
          <w:color w:val="auto"/>
          <w:spacing w:val="-2"/>
          <w:sz w:val="24"/>
          <w:szCs w:val="24"/>
          <w:highlight w:val="none"/>
        </w:rPr>
        <w:t>自愿组成联合体，参加</w:t>
      </w:r>
      <w:r>
        <w:rPr>
          <w:rFonts w:hint="eastAsia" w:ascii="仿宋" w:hAnsi="仿宋" w:eastAsia="仿宋" w:cs="仿宋"/>
          <w:color w:val="auto"/>
          <w:spacing w:val="-2"/>
          <w:sz w:val="24"/>
          <w:szCs w:val="24"/>
          <w:highlight w:val="none"/>
          <w:u w:val="single"/>
          <w:lang w:eastAsia="zh-CN"/>
        </w:rPr>
        <w:t>新兴县新成工业园北园标准厂房及配套设施项目（勘察初步设计）</w:t>
      </w:r>
      <w:r>
        <w:rPr>
          <w:rFonts w:hint="eastAsia" w:ascii="仿宋" w:hAnsi="仿宋" w:eastAsia="仿宋" w:cs="仿宋"/>
          <w:color w:val="auto"/>
          <w:spacing w:val="-3"/>
          <w:sz w:val="24"/>
          <w:szCs w:val="24"/>
          <w:highlight w:val="none"/>
        </w:rPr>
        <w:t>的投</w:t>
      </w:r>
      <w:r>
        <w:rPr>
          <w:rFonts w:hint="eastAsia" w:ascii="仿宋" w:hAnsi="仿宋" w:eastAsia="仿宋" w:cs="仿宋"/>
          <w:color w:val="auto"/>
          <w:spacing w:val="-1"/>
          <w:sz w:val="24"/>
          <w:szCs w:val="24"/>
          <w:highlight w:val="none"/>
        </w:rPr>
        <w:t>标。现就有关事宜订立协议如下：</w:t>
      </w:r>
    </w:p>
    <w:p w14:paraId="60C04780">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1、</w:t>
      </w:r>
      <w:r>
        <w:rPr>
          <w:rFonts w:hint="eastAsia" w:ascii="仿宋" w:hAnsi="仿宋" w:eastAsia="仿宋" w:cs="仿宋"/>
          <w:color w:val="auto"/>
          <w:kern w:val="21"/>
          <w:sz w:val="24"/>
          <w:szCs w:val="24"/>
          <w:highlight w:val="none"/>
          <w:u w:val="single"/>
        </w:rPr>
        <w:t xml:space="preserve">             </w:t>
      </w:r>
      <w:r>
        <w:rPr>
          <w:rFonts w:hint="eastAsia" w:ascii="仿宋" w:hAnsi="仿宋" w:eastAsia="仿宋" w:cs="仿宋"/>
          <w:color w:val="auto"/>
          <w:kern w:val="21"/>
          <w:sz w:val="24"/>
          <w:szCs w:val="24"/>
          <w:highlight w:val="none"/>
        </w:rPr>
        <w:t>（某成员单位名称）为</w:t>
      </w:r>
      <w:r>
        <w:rPr>
          <w:rFonts w:hint="eastAsia" w:ascii="仿宋" w:hAnsi="仿宋" w:eastAsia="仿宋" w:cs="仿宋"/>
          <w:color w:val="auto"/>
          <w:spacing w:val="-2"/>
          <w:sz w:val="24"/>
          <w:szCs w:val="24"/>
          <w:highlight w:val="none"/>
          <w:u w:val="single"/>
          <w:lang w:eastAsia="zh-CN"/>
        </w:rPr>
        <w:t>新兴县新成工业园北园标准厂房及配套设施项目（勘察初步设计）</w:t>
      </w:r>
      <w:r>
        <w:rPr>
          <w:rFonts w:hint="eastAsia" w:ascii="仿宋" w:hAnsi="仿宋" w:eastAsia="仿宋" w:cs="仿宋"/>
          <w:color w:val="auto"/>
          <w:kern w:val="21"/>
          <w:sz w:val="24"/>
          <w:szCs w:val="24"/>
          <w:highlight w:val="none"/>
        </w:rPr>
        <w:t>联合体牵头人。</w:t>
      </w:r>
    </w:p>
    <w:p w14:paraId="75E3F7B6">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CF6CB76">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3、联合体将严格按照招标文件的各项要求，递交投标文件，履行合同，并对外承担连带责任。</w:t>
      </w:r>
    </w:p>
    <w:p w14:paraId="76C5D2AC">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4、联合体各成员单位内部的职责分工如下：</w:t>
      </w:r>
    </w:p>
    <w:p w14:paraId="20AF8441">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成员1（牵头人）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21"/>
          <w:sz w:val="24"/>
          <w:szCs w:val="24"/>
          <w:highlight w:val="none"/>
          <w:u w:val="none"/>
        </w:rPr>
        <w:t>具体负责</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16EE515D">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成员2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21"/>
          <w:sz w:val="24"/>
          <w:szCs w:val="24"/>
          <w:highlight w:val="none"/>
          <w:u w:val="none"/>
        </w:rPr>
        <w:t>具体负责</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02C905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5、本协议书一式</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color w:val="auto"/>
          <w:kern w:val="21"/>
          <w:sz w:val="24"/>
          <w:szCs w:val="24"/>
          <w:highlight w:val="none"/>
        </w:rPr>
        <w:t>份，联合体各成员和招标人各执一份。本协议书自签署之日起生效，合同履行完毕后自动失效。</w:t>
      </w:r>
    </w:p>
    <w:p w14:paraId="12B3BE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6、</w:t>
      </w:r>
      <w:r>
        <w:rPr>
          <w:rFonts w:hint="eastAsia" w:ascii="仿宋" w:hAnsi="仿宋" w:eastAsia="仿宋" w:cs="仿宋"/>
          <w:color w:val="auto"/>
          <w:spacing w:val="-1"/>
          <w:sz w:val="24"/>
          <w:szCs w:val="24"/>
          <w:highlight w:val="none"/>
        </w:rPr>
        <w:t>本协议书自签署之日起生效。在未中标或在联合体与招标人签订的</w:t>
      </w:r>
      <w:r>
        <w:rPr>
          <w:rFonts w:hint="eastAsia" w:ascii="仿宋" w:hAnsi="仿宋" w:eastAsia="仿宋" w:cs="仿宋"/>
          <w:color w:val="auto"/>
          <w:spacing w:val="-1"/>
          <w:sz w:val="24"/>
          <w:szCs w:val="24"/>
          <w:highlight w:val="none"/>
          <w:lang w:eastAsia="zh-CN"/>
        </w:rPr>
        <w:t>勘察设计</w:t>
      </w:r>
      <w:r>
        <w:rPr>
          <w:rFonts w:hint="eastAsia" w:ascii="仿宋" w:hAnsi="仿宋" w:eastAsia="仿宋" w:cs="仿宋"/>
          <w:color w:val="auto"/>
          <w:spacing w:val="-1"/>
          <w:sz w:val="24"/>
          <w:szCs w:val="24"/>
          <w:highlight w:val="none"/>
        </w:rPr>
        <w:t>协议书规定的有效期之后</w:t>
      </w:r>
      <w:r>
        <w:rPr>
          <w:rFonts w:hint="eastAsia" w:ascii="仿宋" w:hAnsi="仿宋" w:eastAsia="仿宋" w:cs="仿宋"/>
          <w:color w:val="auto"/>
          <w:spacing w:val="-11"/>
          <w:sz w:val="24"/>
          <w:szCs w:val="24"/>
          <w:highlight w:val="none"/>
        </w:rPr>
        <w:t>自行失效。</w:t>
      </w:r>
    </w:p>
    <w:p w14:paraId="38A59270">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49E2B7E6">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联合体牵头人名称：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（盖公章）</w:t>
      </w:r>
    </w:p>
    <w:p w14:paraId="4BAECE3B">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（签字或盖章）</w:t>
      </w:r>
    </w:p>
    <w:p w14:paraId="3A894C3B">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0DE70D96">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kern w:val="21"/>
          <w:sz w:val="24"/>
          <w:szCs w:val="24"/>
          <w:highlight w:val="none"/>
        </w:rPr>
        <w:t>联合体</w:t>
      </w:r>
      <w:r>
        <w:rPr>
          <w:rFonts w:hint="eastAsia" w:ascii="仿宋" w:hAnsi="仿宋" w:eastAsia="仿宋" w:cs="仿宋"/>
          <w:bCs/>
          <w:color w:val="auto"/>
          <w:sz w:val="24"/>
          <w:szCs w:val="24"/>
          <w:highlight w:val="none"/>
          <w:lang w:val="en-US" w:eastAsia="zh-CN"/>
        </w:rPr>
        <w:t>成员</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（盖公章）</w:t>
      </w:r>
    </w:p>
    <w:p w14:paraId="429412EE">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（签字或盖章）</w:t>
      </w:r>
    </w:p>
    <w:p w14:paraId="2F3B553A">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231E77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52" w:firstLineChars="200"/>
        <w:jc w:val="right"/>
        <w:textAlignment w:val="auto"/>
        <w:rPr>
          <w:rFonts w:hint="eastAsia" w:ascii="仿宋" w:hAnsi="仿宋" w:eastAsia="仿宋" w:cs="仿宋"/>
          <w:color w:val="auto"/>
          <w:spacing w:val="-1"/>
          <w:sz w:val="22"/>
          <w:szCs w:val="22"/>
          <w:highlight w:val="none"/>
        </w:rPr>
      </w:pPr>
      <w:r>
        <w:rPr>
          <w:rFonts w:hint="eastAsia" w:ascii="仿宋" w:hAnsi="仿宋" w:eastAsia="仿宋" w:cs="仿宋"/>
          <w:color w:val="auto"/>
          <w:spacing w:val="-7"/>
          <w:sz w:val="24"/>
          <w:szCs w:val="24"/>
          <w:highlight w:val="none"/>
        </w:rPr>
        <w:t>签订日期：</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7"/>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7"/>
          <w:sz w:val="24"/>
          <w:szCs w:val="24"/>
          <w:highlight w:val="none"/>
        </w:rPr>
        <w:t>日</w:t>
      </w:r>
    </w:p>
    <w:p w14:paraId="4D1BBDFC">
      <w:pPr>
        <w:pStyle w:val="11"/>
        <w:keepNext w:val="0"/>
        <w:keepLines w:val="0"/>
        <w:pageBreakBefore w:val="0"/>
        <w:widowControl w:val="0"/>
        <w:wordWrap/>
        <w:overflowPunct/>
        <w:topLinePunct w:val="0"/>
        <w:bidi w:val="0"/>
        <w:jc w:val="left"/>
        <w:rPr>
          <w:rFonts w:hint="eastAsia" w:ascii="仿宋" w:hAnsi="仿宋" w:eastAsia="仿宋" w:cs="仿宋"/>
          <w:color w:val="auto"/>
          <w:spacing w:val="-2"/>
          <w:sz w:val="20"/>
          <w:szCs w:val="20"/>
          <w:highlight w:val="none"/>
        </w:rPr>
      </w:pPr>
      <w:r>
        <w:rPr>
          <w:rFonts w:hint="eastAsia" w:ascii="仿宋" w:hAnsi="仿宋" w:eastAsia="仿宋" w:cs="仿宋"/>
          <w:color w:val="auto"/>
          <w:spacing w:val="-1"/>
          <w:sz w:val="20"/>
          <w:szCs w:val="20"/>
          <w:highlight w:val="none"/>
        </w:rPr>
        <w:t>注：如投标人不是以联合体方式进行投标的，不须填写本表，本表的格式可以删除。如投标人为联合体</w:t>
      </w:r>
      <w:r>
        <w:rPr>
          <w:rFonts w:hint="eastAsia" w:ascii="仿宋" w:hAnsi="仿宋" w:eastAsia="仿宋" w:cs="仿宋"/>
          <w:color w:val="auto"/>
          <w:spacing w:val="-2"/>
          <w:sz w:val="20"/>
          <w:szCs w:val="20"/>
          <w:highlight w:val="none"/>
        </w:rPr>
        <w:t>投标，可根据自己组合情况，调整本表格式。</w:t>
      </w:r>
    </w:p>
    <w:p w14:paraId="69361B7C">
      <w:pPr>
        <w:pStyle w:val="11"/>
        <w:keepNext w:val="0"/>
        <w:keepLines w:val="0"/>
        <w:pageBreakBefore w:val="0"/>
        <w:widowControl w:val="0"/>
        <w:wordWrap/>
        <w:overflowPunct/>
        <w:topLinePunct w:val="0"/>
        <w:bidi w:val="0"/>
        <w:jc w:val="left"/>
        <w:rPr>
          <w:rFonts w:hint="eastAsia" w:ascii="仿宋" w:hAnsi="仿宋" w:eastAsia="仿宋" w:cs="仿宋"/>
          <w:color w:val="auto"/>
          <w:spacing w:val="-2"/>
          <w:sz w:val="20"/>
          <w:szCs w:val="20"/>
          <w:highlight w:val="none"/>
        </w:rPr>
      </w:pPr>
    </w:p>
    <w:p w14:paraId="057136D9">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bookmarkStart w:id="28" w:name="_Toc457460815"/>
      <w:bookmarkStart w:id="29" w:name="_Toc457478144"/>
      <w:bookmarkStart w:id="30" w:name="_Toc418385296"/>
      <w:bookmarkStart w:id="31" w:name="_Toc411736606"/>
      <w:bookmarkStart w:id="32" w:name="_Toc411736330"/>
      <w:bookmarkStart w:id="33" w:name="_Toc457460704"/>
      <w:bookmarkStart w:id="34" w:name="_Toc457478258"/>
      <w:bookmarkStart w:id="35" w:name="_Toc457460570"/>
      <w:r>
        <w:rPr>
          <w:rFonts w:hint="eastAsia" w:ascii="仿宋" w:hAnsi="仿宋" w:eastAsia="仿宋" w:cs="仿宋"/>
          <w:b/>
          <w:bCs/>
          <w:color w:val="auto"/>
          <w:spacing w:val="-5"/>
          <w:sz w:val="32"/>
          <w:szCs w:val="28"/>
          <w:highlight w:val="none"/>
          <w:lang w:eastAsia="zh-CN"/>
        </w:rPr>
        <w:t>四</w:t>
      </w:r>
      <w:r>
        <w:rPr>
          <w:rFonts w:hint="eastAsia" w:ascii="仿宋" w:hAnsi="仿宋" w:eastAsia="仿宋" w:cs="仿宋"/>
          <w:b/>
          <w:bCs/>
          <w:color w:val="auto"/>
          <w:spacing w:val="-5"/>
          <w:sz w:val="32"/>
          <w:szCs w:val="28"/>
          <w:highlight w:val="none"/>
        </w:rPr>
        <w:t>、企业基本情况表</w:t>
      </w:r>
    </w:p>
    <w:p w14:paraId="280B5FF7">
      <w:pPr>
        <w:pStyle w:val="3"/>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p>
    <w:p w14:paraId="48711E9E">
      <w:pPr>
        <w:pStyle w:val="3"/>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r>
        <w:rPr>
          <w:rFonts w:hint="eastAsia" w:ascii="仿宋" w:hAnsi="仿宋" w:eastAsia="仿宋" w:cs="仿宋"/>
          <w:b/>
          <w:bCs/>
          <w:color w:val="auto"/>
          <w:spacing w:val="6"/>
          <w:sz w:val="28"/>
          <w:szCs w:val="28"/>
          <w:highlight w:val="none"/>
        </w:rPr>
        <w:t>（一）企业基本情况表（联合体的为牵头人）</w:t>
      </w:r>
    </w:p>
    <w:p w14:paraId="7EF83ED3">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13"/>
        <w:tblW w:w="955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1163"/>
        <w:gridCol w:w="1232"/>
        <w:gridCol w:w="1694"/>
        <w:gridCol w:w="1223"/>
        <w:gridCol w:w="1079"/>
        <w:gridCol w:w="1093"/>
      </w:tblGrid>
      <w:tr w14:paraId="3D8C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075" w:type="dxa"/>
            <w:vAlign w:val="center"/>
          </w:tcPr>
          <w:p w14:paraId="43C48257">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单位名称</w:t>
            </w:r>
          </w:p>
        </w:tc>
        <w:tc>
          <w:tcPr>
            <w:tcW w:w="7484" w:type="dxa"/>
            <w:gridSpan w:val="6"/>
            <w:vAlign w:val="center"/>
          </w:tcPr>
          <w:p w14:paraId="3CE9C23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6D7E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5F55D99D">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注册地址</w:t>
            </w:r>
          </w:p>
        </w:tc>
        <w:tc>
          <w:tcPr>
            <w:tcW w:w="4089" w:type="dxa"/>
            <w:gridSpan w:val="3"/>
            <w:vAlign w:val="center"/>
          </w:tcPr>
          <w:p w14:paraId="5A48C72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7936B0D">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6"/>
                <w:highlight w:val="none"/>
              </w:rPr>
              <w:t>邮政编码</w:t>
            </w:r>
          </w:p>
        </w:tc>
        <w:tc>
          <w:tcPr>
            <w:tcW w:w="2172" w:type="dxa"/>
            <w:gridSpan w:val="2"/>
            <w:vAlign w:val="center"/>
          </w:tcPr>
          <w:p w14:paraId="30023B7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784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restart"/>
            <w:tcBorders>
              <w:bottom w:val="nil"/>
            </w:tcBorders>
            <w:vAlign w:val="center"/>
          </w:tcPr>
          <w:p w14:paraId="10D5214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p w14:paraId="25F8F67A">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联系方式</w:t>
            </w:r>
          </w:p>
        </w:tc>
        <w:tc>
          <w:tcPr>
            <w:tcW w:w="1163" w:type="dxa"/>
            <w:vAlign w:val="center"/>
          </w:tcPr>
          <w:p w14:paraId="5D9DE327">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联系人</w:t>
            </w:r>
          </w:p>
        </w:tc>
        <w:tc>
          <w:tcPr>
            <w:tcW w:w="2926" w:type="dxa"/>
            <w:gridSpan w:val="2"/>
            <w:vAlign w:val="center"/>
          </w:tcPr>
          <w:p w14:paraId="0CFBCFA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1B906730">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2172" w:type="dxa"/>
            <w:gridSpan w:val="2"/>
            <w:vAlign w:val="center"/>
          </w:tcPr>
          <w:p w14:paraId="5256832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0736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continue"/>
            <w:tcBorders>
              <w:top w:val="nil"/>
            </w:tcBorders>
            <w:vAlign w:val="center"/>
          </w:tcPr>
          <w:p w14:paraId="15C43D9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163" w:type="dxa"/>
            <w:vAlign w:val="center"/>
          </w:tcPr>
          <w:p w14:paraId="5CE95B28">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传真</w:t>
            </w:r>
          </w:p>
        </w:tc>
        <w:tc>
          <w:tcPr>
            <w:tcW w:w="2926" w:type="dxa"/>
            <w:gridSpan w:val="2"/>
            <w:vAlign w:val="center"/>
          </w:tcPr>
          <w:p w14:paraId="4AB2AD1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7738567">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电子邮件</w:t>
            </w:r>
          </w:p>
        </w:tc>
        <w:tc>
          <w:tcPr>
            <w:tcW w:w="2172" w:type="dxa"/>
            <w:gridSpan w:val="2"/>
            <w:vAlign w:val="center"/>
          </w:tcPr>
          <w:p w14:paraId="37E6185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677C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Align w:val="center"/>
          </w:tcPr>
          <w:p w14:paraId="1A936D1B">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法定代表人</w:t>
            </w:r>
          </w:p>
        </w:tc>
        <w:tc>
          <w:tcPr>
            <w:tcW w:w="1163" w:type="dxa"/>
            <w:vAlign w:val="center"/>
          </w:tcPr>
          <w:p w14:paraId="6948BD25">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3D9046B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5AC84155">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5AD4975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5940703D">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048112B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0A48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1BE10FE2">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技术负责人</w:t>
            </w:r>
          </w:p>
        </w:tc>
        <w:tc>
          <w:tcPr>
            <w:tcW w:w="1163" w:type="dxa"/>
            <w:vAlign w:val="center"/>
          </w:tcPr>
          <w:p w14:paraId="416EA0A5">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40C0F46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C2D9B71">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158ABF5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066C5D94">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0A2BAB9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5A61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2075" w:type="dxa"/>
            <w:vAlign w:val="center"/>
          </w:tcPr>
          <w:p w14:paraId="4FA75326">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成立时间</w:t>
            </w:r>
          </w:p>
        </w:tc>
        <w:tc>
          <w:tcPr>
            <w:tcW w:w="2395" w:type="dxa"/>
            <w:gridSpan w:val="2"/>
            <w:vAlign w:val="center"/>
          </w:tcPr>
          <w:p w14:paraId="4B51078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290037DC">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营业执照编号</w:t>
            </w:r>
          </w:p>
        </w:tc>
        <w:tc>
          <w:tcPr>
            <w:tcW w:w="3395" w:type="dxa"/>
            <w:gridSpan w:val="3"/>
            <w:vAlign w:val="center"/>
          </w:tcPr>
          <w:p w14:paraId="3CB61CD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7DD0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075" w:type="dxa"/>
            <w:vAlign w:val="center"/>
          </w:tcPr>
          <w:p w14:paraId="11C70866">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基本账户开户银行</w:t>
            </w:r>
          </w:p>
        </w:tc>
        <w:tc>
          <w:tcPr>
            <w:tcW w:w="2395" w:type="dxa"/>
            <w:gridSpan w:val="2"/>
            <w:vAlign w:val="center"/>
          </w:tcPr>
          <w:p w14:paraId="7E50CED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02E20FBA">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基本账户账号</w:t>
            </w:r>
          </w:p>
        </w:tc>
        <w:tc>
          <w:tcPr>
            <w:tcW w:w="3395" w:type="dxa"/>
            <w:gridSpan w:val="3"/>
            <w:vAlign w:val="center"/>
          </w:tcPr>
          <w:p w14:paraId="3D2D982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FC77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2075" w:type="dxa"/>
            <w:vAlign w:val="center"/>
          </w:tcPr>
          <w:p w14:paraId="2AACB77D">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本工程所要求的资</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质的资质证书编号</w:t>
            </w:r>
          </w:p>
        </w:tc>
        <w:tc>
          <w:tcPr>
            <w:tcW w:w="7484" w:type="dxa"/>
            <w:gridSpan w:val="6"/>
            <w:vAlign w:val="center"/>
          </w:tcPr>
          <w:p w14:paraId="0978505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bl>
    <w:p w14:paraId="257DDD80">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58260656">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6A573B19">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7A31CE05">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1"/>
          <w:sz w:val="24"/>
          <w:szCs w:val="24"/>
          <w:highlight w:val="none"/>
        </w:rPr>
      </w:pPr>
    </w:p>
    <w:p w14:paraId="224ABC5F">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1"/>
          <w:sz w:val="24"/>
          <w:szCs w:val="24"/>
          <w:highlight w:val="none"/>
        </w:rPr>
        <w:t>日</w:t>
      </w:r>
    </w:p>
    <w:p w14:paraId="06017642">
      <w:pPr>
        <w:keepNext w:val="0"/>
        <w:keepLines w:val="0"/>
        <w:pageBreakBefore w:val="0"/>
        <w:widowControl w:val="0"/>
        <w:wordWrap/>
        <w:overflowPunct/>
        <w:topLinePunct w:val="0"/>
        <w:bidi w:val="0"/>
        <w:spacing w:line="314" w:lineRule="auto"/>
        <w:rPr>
          <w:rFonts w:hint="eastAsia" w:ascii="仿宋" w:hAnsi="仿宋" w:eastAsia="仿宋" w:cs="仿宋"/>
          <w:color w:val="auto"/>
          <w:sz w:val="24"/>
          <w:szCs w:val="22"/>
          <w:highlight w:val="none"/>
        </w:rPr>
      </w:pPr>
    </w:p>
    <w:p w14:paraId="18A91995">
      <w:pPr>
        <w:keepNext w:val="0"/>
        <w:keepLines w:val="0"/>
        <w:pageBreakBefore w:val="0"/>
        <w:widowControl w:val="0"/>
        <w:wordWrap/>
        <w:overflowPunct/>
        <w:topLinePunct w:val="0"/>
        <w:bidi w:val="0"/>
        <w:spacing w:line="314" w:lineRule="auto"/>
        <w:rPr>
          <w:rFonts w:hint="eastAsia" w:ascii="仿宋" w:hAnsi="仿宋" w:eastAsia="仿宋" w:cs="仿宋"/>
          <w:color w:val="auto"/>
          <w:sz w:val="21"/>
          <w:highlight w:val="none"/>
        </w:rPr>
      </w:pPr>
    </w:p>
    <w:p w14:paraId="1D3B41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注：于本表后附以下证明资料：①有效期内的营业执照；②有效期内的资质证书；③</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“云浮市智慧建筑管理服务信息平台”注册并通过审核的网页截图或网页打印件；④</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rPr>
        <w:t>人员在“云浮市智慧建筑管理服务信息平台”注册并通过审核的网页截图或网页打印件；⑤广东省外的投标人，须提供在广东建设信息网（网址：</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"https://www.gdcic.net"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www.gdcic.net</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）“进粤企业和人员诚信信息登记平台”专栏关于投标人进粤企业及人员信息录入的网页打印件；⑥投标人在“中国执行信息公开网”（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"http://zxgk.court.gov.cn/shixin/"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http://zxgk.court.gov.cn/shixin/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）的网页截图或网页打印件；⑦投标人开户许可证或银行出具基本账户证明。</w:t>
      </w:r>
    </w:p>
    <w:p w14:paraId="3C2127B9">
      <w:pPr>
        <w:pStyle w:val="3"/>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1DD77354">
      <w:pPr>
        <w:pStyle w:val="3"/>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r>
        <w:rPr>
          <w:rFonts w:hint="eastAsia" w:ascii="仿宋" w:hAnsi="仿宋" w:eastAsia="仿宋" w:cs="仿宋"/>
          <w:b/>
          <w:bCs/>
          <w:color w:val="auto"/>
          <w:spacing w:val="6"/>
          <w:sz w:val="28"/>
          <w:szCs w:val="28"/>
          <w:highlight w:val="none"/>
        </w:rPr>
        <w:t>（二） 联合体成员的企业基本情况表</w:t>
      </w:r>
    </w:p>
    <w:p w14:paraId="24EF0579">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13"/>
        <w:tblW w:w="955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1163"/>
        <w:gridCol w:w="1232"/>
        <w:gridCol w:w="1694"/>
        <w:gridCol w:w="1223"/>
        <w:gridCol w:w="1079"/>
        <w:gridCol w:w="1093"/>
      </w:tblGrid>
      <w:tr w14:paraId="3C4BC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075" w:type="dxa"/>
            <w:vAlign w:val="center"/>
          </w:tcPr>
          <w:p w14:paraId="38A0BE1D">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单位名称</w:t>
            </w:r>
          </w:p>
        </w:tc>
        <w:tc>
          <w:tcPr>
            <w:tcW w:w="7484" w:type="dxa"/>
            <w:gridSpan w:val="6"/>
            <w:vAlign w:val="center"/>
          </w:tcPr>
          <w:p w14:paraId="3D4045B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90D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61836773">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注册地址</w:t>
            </w:r>
          </w:p>
        </w:tc>
        <w:tc>
          <w:tcPr>
            <w:tcW w:w="4089" w:type="dxa"/>
            <w:gridSpan w:val="3"/>
            <w:vAlign w:val="center"/>
          </w:tcPr>
          <w:p w14:paraId="2535449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E16FFF3">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6"/>
                <w:highlight w:val="none"/>
              </w:rPr>
              <w:t>邮政编码</w:t>
            </w:r>
          </w:p>
        </w:tc>
        <w:tc>
          <w:tcPr>
            <w:tcW w:w="2172" w:type="dxa"/>
            <w:gridSpan w:val="2"/>
            <w:vAlign w:val="center"/>
          </w:tcPr>
          <w:p w14:paraId="11D2B46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03D4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restart"/>
            <w:tcBorders>
              <w:bottom w:val="nil"/>
            </w:tcBorders>
            <w:vAlign w:val="center"/>
          </w:tcPr>
          <w:p w14:paraId="2445B98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p w14:paraId="4FF92A0C">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联系方式</w:t>
            </w:r>
          </w:p>
        </w:tc>
        <w:tc>
          <w:tcPr>
            <w:tcW w:w="1163" w:type="dxa"/>
            <w:vAlign w:val="center"/>
          </w:tcPr>
          <w:p w14:paraId="67E92C28">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联系人</w:t>
            </w:r>
          </w:p>
        </w:tc>
        <w:tc>
          <w:tcPr>
            <w:tcW w:w="2926" w:type="dxa"/>
            <w:gridSpan w:val="2"/>
            <w:vAlign w:val="center"/>
          </w:tcPr>
          <w:p w14:paraId="61B5B12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00A72568">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2172" w:type="dxa"/>
            <w:gridSpan w:val="2"/>
            <w:vAlign w:val="center"/>
          </w:tcPr>
          <w:p w14:paraId="012CC70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A191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continue"/>
            <w:tcBorders>
              <w:top w:val="nil"/>
            </w:tcBorders>
            <w:vAlign w:val="center"/>
          </w:tcPr>
          <w:p w14:paraId="0240E11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163" w:type="dxa"/>
            <w:vAlign w:val="center"/>
          </w:tcPr>
          <w:p w14:paraId="3948685A">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传真</w:t>
            </w:r>
          </w:p>
        </w:tc>
        <w:tc>
          <w:tcPr>
            <w:tcW w:w="2926" w:type="dxa"/>
            <w:gridSpan w:val="2"/>
            <w:vAlign w:val="center"/>
          </w:tcPr>
          <w:p w14:paraId="738735F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C00C1D5">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电子邮件</w:t>
            </w:r>
          </w:p>
        </w:tc>
        <w:tc>
          <w:tcPr>
            <w:tcW w:w="2172" w:type="dxa"/>
            <w:gridSpan w:val="2"/>
            <w:vAlign w:val="center"/>
          </w:tcPr>
          <w:p w14:paraId="713460E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C55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Align w:val="center"/>
          </w:tcPr>
          <w:p w14:paraId="22E58602">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法定代表人</w:t>
            </w:r>
          </w:p>
        </w:tc>
        <w:tc>
          <w:tcPr>
            <w:tcW w:w="1163" w:type="dxa"/>
            <w:vAlign w:val="center"/>
          </w:tcPr>
          <w:p w14:paraId="6F906037">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6518A86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6E56046">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647CF68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3AB523BD">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38F789F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2A25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50BD744A">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技术负责人</w:t>
            </w:r>
          </w:p>
        </w:tc>
        <w:tc>
          <w:tcPr>
            <w:tcW w:w="1163" w:type="dxa"/>
            <w:vAlign w:val="center"/>
          </w:tcPr>
          <w:p w14:paraId="10B2772E">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2E2A409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1E17576B">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55C6B2C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06D401B3">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40952F8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6A9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2075" w:type="dxa"/>
            <w:vAlign w:val="center"/>
          </w:tcPr>
          <w:p w14:paraId="4B49EDAC">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成立时间</w:t>
            </w:r>
          </w:p>
        </w:tc>
        <w:tc>
          <w:tcPr>
            <w:tcW w:w="2395" w:type="dxa"/>
            <w:gridSpan w:val="2"/>
            <w:vAlign w:val="center"/>
          </w:tcPr>
          <w:p w14:paraId="4CBAB89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741A724">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营业执照编号</w:t>
            </w:r>
          </w:p>
        </w:tc>
        <w:tc>
          <w:tcPr>
            <w:tcW w:w="3395" w:type="dxa"/>
            <w:gridSpan w:val="3"/>
            <w:vAlign w:val="center"/>
          </w:tcPr>
          <w:p w14:paraId="3692B5B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674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075" w:type="dxa"/>
            <w:vAlign w:val="center"/>
          </w:tcPr>
          <w:p w14:paraId="4A9C0D07">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基本账户开户银行</w:t>
            </w:r>
          </w:p>
        </w:tc>
        <w:tc>
          <w:tcPr>
            <w:tcW w:w="2395" w:type="dxa"/>
            <w:gridSpan w:val="2"/>
            <w:vAlign w:val="center"/>
          </w:tcPr>
          <w:p w14:paraId="2FC92E3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0111091">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基本账户账号</w:t>
            </w:r>
          </w:p>
        </w:tc>
        <w:tc>
          <w:tcPr>
            <w:tcW w:w="3395" w:type="dxa"/>
            <w:gridSpan w:val="3"/>
            <w:vAlign w:val="center"/>
          </w:tcPr>
          <w:p w14:paraId="69BA677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314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2075" w:type="dxa"/>
            <w:vAlign w:val="center"/>
          </w:tcPr>
          <w:p w14:paraId="01DADE7F">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本工程所要求的资</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质的资质证书编号</w:t>
            </w:r>
          </w:p>
        </w:tc>
        <w:tc>
          <w:tcPr>
            <w:tcW w:w="7484" w:type="dxa"/>
            <w:gridSpan w:val="6"/>
            <w:vAlign w:val="center"/>
          </w:tcPr>
          <w:p w14:paraId="19FA6AA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bl>
    <w:p w14:paraId="3ACA813F">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211BED24">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0518AEE7">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3349B958">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15F4660D">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1"/>
          <w:sz w:val="24"/>
          <w:szCs w:val="24"/>
          <w:highlight w:val="none"/>
        </w:rPr>
      </w:pPr>
    </w:p>
    <w:p w14:paraId="4FEBFD4D">
      <w:pPr>
        <w:pStyle w:val="3"/>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1"/>
          <w:sz w:val="24"/>
          <w:szCs w:val="24"/>
          <w:highlight w:val="none"/>
        </w:rPr>
        <w:t>日</w:t>
      </w:r>
    </w:p>
    <w:p w14:paraId="129ADAF3">
      <w:pPr>
        <w:keepNext w:val="0"/>
        <w:keepLines w:val="0"/>
        <w:pageBreakBefore w:val="0"/>
        <w:widowControl w:val="0"/>
        <w:wordWrap/>
        <w:overflowPunct/>
        <w:topLinePunct w:val="0"/>
        <w:bidi w:val="0"/>
        <w:spacing w:line="314" w:lineRule="auto"/>
        <w:rPr>
          <w:rFonts w:hint="eastAsia" w:ascii="仿宋" w:hAnsi="仿宋" w:eastAsia="仿宋" w:cs="仿宋"/>
          <w:color w:val="auto"/>
          <w:sz w:val="24"/>
          <w:szCs w:val="22"/>
          <w:highlight w:val="none"/>
        </w:rPr>
      </w:pPr>
    </w:p>
    <w:p w14:paraId="36E1D81B">
      <w:pPr>
        <w:keepNext w:val="0"/>
        <w:keepLines w:val="0"/>
        <w:pageBreakBefore w:val="0"/>
        <w:widowControl w:val="0"/>
        <w:wordWrap/>
        <w:overflowPunct/>
        <w:topLinePunct w:val="0"/>
        <w:bidi w:val="0"/>
        <w:spacing w:line="314" w:lineRule="auto"/>
        <w:rPr>
          <w:rFonts w:hint="eastAsia" w:ascii="仿宋" w:hAnsi="仿宋" w:eastAsia="仿宋" w:cs="仿宋"/>
          <w:color w:val="auto"/>
          <w:sz w:val="21"/>
          <w:highlight w:val="none"/>
        </w:rPr>
      </w:pPr>
    </w:p>
    <w:p w14:paraId="1C6066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注：于本表后附以下证明资料：①有效期内的营业执照；②有效期内的资质证书；③</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“云浮市智慧建筑管理服务信息平台”注册并通过审核的网页截图或网页打印件；④</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rPr>
        <w:t>人员在“云浮市智慧建筑管理服务信息平台”注册并通过审核的网页截图或网页打印件；⑤广东省外的投标人，须提供在广东建设信息网（网址：</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"https://www.gdcic.net"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www.gdcic.net</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）“进粤企业和人员诚信信息登记平台”专栏关于投标人进粤企业及人员信息录入的网页打印件；⑥投标人在“中国执行信息公开网”（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"http://zxgk.court.gov.cn/shixin/"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http://zxgk.court.gov.cn/shixin/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）的网页截图或网页打印件；⑦投标人开户许可证或银行出具基本账户证明。</w:t>
      </w:r>
    </w:p>
    <w:p w14:paraId="583BEE4C">
      <w:pPr>
        <w:pStyle w:val="8"/>
        <w:rPr>
          <w:rFonts w:hint="eastAsia"/>
          <w:highlight w:val="none"/>
        </w:rPr>
      </w:pPr>
    </w:p>
    <w:p w14:paraId="1F2B30D8">
      <w:pPr>
        <w:pStyle w:val="3"/>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0EF32A54">
      <w:pPr>
        <w:pStyle w:val="3"/>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0A43902C">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五</w:t>
      </w:r>
      <w:r>
        <w:rPr>
          <w:rFonts w:hint="eastAsia" w:ascii="仿宋" w:hAnsi="仿宋" w:eastAsia="仿宋" w:cs="仿宋"/>
          <w:b/>
          <w:bCs/>
          <w:color w:val="auto"/>
          <w:spacing w:val="-5"/>
          <w:sz w:val="32"/>
          <w:szCs w:val="28"/>
          <w:highlight w:val="none"/>
        </w:rPr>
        <w:t>、拟投入本工程项目班子人员简介</w:t>
      </w:r>
    </w:p>
    <w:p w14:paraId="77597EF9">
      <w:pPr>
        <w:keepNext w:val="0"/>
        <w:keepLines w:val="0"/>
        <w:pageBreakBefore w:val="0"/>
        <w:widowControl w:val="0"/>
        <w:wordWrap/>
        <w:overflowPunct/>
        <w:topLinePunct w:val="0"/>
        <w:bidi w:val="0"/>
        <w:spacing w:before="63"/>
        <w:rPr>
          <w:rFonts w:hint="eastAsia" w:ascii="仿宋" w:hAnsi="仿宋" w:eastAsia="仿宋" w:cs="仿宋"/>
          <w:color w:val="auto"/>
          <w:highlight w:val="none"/>
        </w:rPr>
      </w:pPr>
    </w:p>
    <w:p w14:paraId="7FAC393D">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13"/>
        <w:tblW w:w="9103"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245"/>
        <w:gridCol w:w="1125"/>
        <w:gridCol w:w="1154"/>
        <w:gridCol w:w="1446"/>
        <w:gridCol w:w="939"/>
        <w:gridCol w:w="1149"/>
      </w:tblGrid>
      <w:tr w14:paraId="5EF4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045" w:type="dxa"/>
            <w:vMerge w:val="restart"/>
            <w:tcBorders>
              <w:top w:val="single" w:color="000000" w:sz="16" w:space="0"/>
              <w:left w:val="single" w:color="000000" w:sz="16" w:space="0"/>
              <w:bottom w:val="nil"/>
            </w:tcBorders>
            <w:vAlign w:val="center"/>
          </w:tcPr>
          <w:p w14:paraId="5F99B65C">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3"/>
                <w:highlight w:val="none"/>
              </w:rPr>
              <w:t>职务</w:t>
            </w:r>
          </w:p>
        </w:tc>
        <w:tc>
          <w:tcPr>
            <w:tcW w:w="1245" w:type="dxa"/>
            <w:vMerge w:val="restart"/>
            <w:tcBorders>
              <w:top w:val="single" w:color="000000" w:sz="16" w:space="0"/>
              <w:bottom w:val="nil"/>
            </w:tcBorders>
            <w:vAlign w:val="center"/>
          </w:tcPr>
          <w:p w14:paraId="1F5A4F5C">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125" w:type="dxa"/>
            <w:vMerge w:val="restart"/>
            <w:tcBorders>
              <w:top w:val="single" w:color="000000" w:sz="16" w:space="0"/>
              <w:bottom w:val="nil"/>
            </w:tcBorders>
            <w:vAlign w:val="center"/>
          </w:tcPr>
          <w:p w14:paraId="539BFDAD">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职称级别</w:t>
            </w:r>
          </w:p>
        </w:tc>
        <w:tc>
          <w:tcPr>
            <w:tcW w:w="1154" w:type="dxa"/>
            <w:vMerge w:val="restart"/>
            <w:tcBorders>
              <w:top w:val="single" w:color="000000" w:sz="16" w:space="0"/>
              <w:bottom w:val="nil"/>
            </w:tcBorders>
            <w:vAlign w:val="center"/>
          </w:tcPr>
          <w:p w14:paraId="5FFB67F4">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职称证号</w:t>
            </w:r>
          </w:p>
        </w:tc>
        <w:tc>
          <w:tcPr>
            <w:tcW w:w="3534" w:type="dxa"/>
            <w:gridSpan w:val="3"/>
            <w:tcBorders>
              <w:top w:val="single" w:color="000000" w:sz="16" w:space="0"/>
              <w:right w:val="single" w:color="000000" w:sz="16" w:space="0"/>
            </w:tcBorders>
            <w:vAlign w:val="center"/>
          </w:tcPr>
          <w:p w14:paraId="50870A45">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执业或职业资格证明</w:t>
            </w:r>
          </w:p>
        </w:tc>
      </w:tr>
      <w:tr w14:paraId="47CD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045" w:type="dxa"/>
            <w:vMerge w:val="continue"/>
            <w:tcBorders>
              <w:top w:val="nil"/>
              <w:left w:val="single" w:color="000000" w:sz="16" w:space="0"/>
            </w:tcBorders>
            <w:vAlign w:val="center"/>
          </w:tcPr>
          <w:p w14:paraId="2CE9AD8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Merge w:val="continue"/>
            <w:tcBorders>
              <w:top w:val="nil"/>
            </w:tcBorders>
            <w:vAlign w:val="center"/>
          </w:tcPr>
          <w:p w14:paraId="701B4EA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Merge w:val="continue"/>
            <w:tcBorders>
              <w:top w:val="nil"/>
            </w:tcBorders>
            <w:vAlign w:val="center"/>
          </w:tcPr>
          <w:p w14:paraId="66CA367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Merge w:val="continue"/>
            <w:tcBorders>
              <w:top w:val="nil"/>
            </w:tcBorders>
            <w:vAlign w:val="center"/>
          </w:tcPr>
          <w:p w14:paraId="0CF7519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320F599F">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证书名称</w:t>
            </w:r>
          </w:p>
        </w:tc>
        <w:tc>
          <w:tcPr>
            <w:tcW w:w="939" w:type="dxa"/>
            <w:vAlign w:val="center"/>
          </w:tcPr>
          <w:p w14:paraId="77421098">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证号</w:t>
            </w:r>
          </w:p>
        </w:tc>
        <w:tc>
          <w:tcPr>
            <w:tcW w:w="1149" w:type="dxa"/>
            <w:tcBorders>
              <w:right w:val="single" w:color="000000" w:sz="16" w:space="0"/>
            </w:tcBorders>
            <w:vAlign w:val="center"/>
          </w:tcPr>
          <w:p w14:paraId="196FD76A">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专业</w:t>
            </w:r>
          </w:p>
        </w:tc>
      </w:tr>
      <w:tr w14:paraId="1FEF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045" w:type="dxa"/>
            <w:tcBorders>
              <w:left w:val="single" w:color="000000" w:sz="16" w:space="0"/>
            </w:tcBorders>
            <w:vAlign w:val="center"/>
          </w:tcPr>
          <w:p w14:paraId="2998DD8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2E05D41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796674E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160071C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4D8ABD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2AD97C2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1028285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51D6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045" w:type="dxa"/>
            <w:tcBorders>
              <w:left w:val="single" w:color="000000" w:sz="16" w:space="0"/>
            </w:tcBorders>
            <w:vAlign w:val="center"/>
          </w:tcPr>
          <w:p w14:paraId="66AA346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5C479E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1B0D9FF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7A418AB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04DD6E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22A362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4A8B3A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0BF3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7FFDC7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7AEA920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3BA4168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07C5FA1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0D5CE6F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677922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3E00C6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05E8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734FA15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270AAE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50427AD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44A6C13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6BA8B7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6EC3A1F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319AB8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6DAB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3A2E959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仿宋" w:hAnsi="仿宋" w:eastAsia="仿宋" w:cs="仿宋"/>
                <w:color w:val="auto"/>
                <w:sz w:val="21"/>
                <w:highlight w:val="none"/>
                <w:lang w:val="en-US" w:eastAsia="zh-CN"/>
              </w:rPr>
            </w:pPr>
          </w:p>
        </w:tc>
        <w:tc>
          <w:tcPr>
            <w:tcW w:w="1245" w:type="dxa"/>
            <w:vAlign w:val="center"/>
          </w:tcPr>
          <w:p w14:paraId="5CF99FD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0250B7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1481FF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72C355A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387DE5C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07E9994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23F7C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55234EE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仿宋" w:hAnsi="仿宋" w:eastAsia="仿宋" w:cs="仿宋"/>
                <w:color w:val="auto"/>
                <w:sz w:val="21"/>
                <w:highlight w:val="none"/>
                <w:lang w:val="en-US" w:eastAsia="zh-CN"/>
              </w:rPr>
            </w:pPr>
          </w:p>
        </w:tc>
        <w:tc>
          <w:tcPr>
            <w:tcW w:w="1245" w:type="dxa"/>
            <w:vAlign w:val="center"/>
          </w:tcPr>
          <w:p w14:paraId="07C269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440CB9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2D01101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01AEF9A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327A6F5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4C22C57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1AD37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9103" w:type="dxa"/>
            <w:gridSpan w:val="7"/>
            <w:tcBorders>
              <w:left w:val="single" w:color="000000" w:sz="16" w:space="0"/>
              <w:bottom w:val="single" w:color="000000" w:sz="16" w:space="0"/>
              <w:right w:val="single" w:color="000000" w:sz="16" w:space="0"/>
            </w:tcBorders>
            <w:vAlign w:val="center"/>
          </w:tcPr>
          <w:p w14:paraId="6DD63EE1">
            <w:pPr>
              <w:pStyle w:val="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一旦我单位中标,我方保证上述填报内容真实，若不真实，愿按有关规</w:t>
            </w:r>
            <w:r>
              <w:rPr>
                <w:rFonts w:hint="eastAsia" w:ascii="仿宋" w:hAnsi="仿宋" w:eastAsia="仿宋" w:cs="仿宋"/>
                <w:color w:val="auto"/>
                <w:spacing w:val="-1"/>
                <w:highlight w:val="none"/>
              </w:rPr>
              <w:t>定接受处理并承担违</w:t>
            </w:r>
            <w:r>
              <w:rPr>
                <w:rFonts w:hint="eastAsia" w:ascii="仿宋" w:hAnsi="仿宋" w:eastAsia="仿宋" w:cs="仿宋"/>
                <w:color w:val="auto"/>
                <w:spacing w:val="-3"/>
                <w:highlight w:val="none"/>
              </w:rPr>
              <w:t>约责任。</w:t>
            </w:r>
          </w:p>
        </w:tc>
      </w:tr>
    </w:tbl>
    <w:p w14:paraId="168A4720">
      <w:pPr>
        <w:keepNext w:val="0"/>
        <w:keepLines w:val="0"/>
        <w:pageBreakBefore w:val="0"/>
        <w:widowControl w:val="0"/>
        <w:wordWrap/>
        <w:overflowPunct/>
        <w:topLinePunct w:val="0"/>
        <w:bidi w:val="0"/>
        <w:spacing w:line="303" w:lineRule="auto"/>
        <w:rPr>
          <w:rFonts w:hint="eastAsia" w:ascii="仿宋" w:hAnsi="仿宋" w:eastAsia="仿宋" w:cs="仿宋"/>
          <w:color w:val="auto"/>
          <w:sz w:val="21"/>
          <w:highlight w:val="none"/>
        </w:rPr>
      </w:pPr>
    </w:p>
    <w:p w14:paraId="76D95896">
      <w:pPr>
        <w:keepNext w:val="0"/>
        <w:keepLines w:val="0"/>
        <w:pageBreakBefore w:val="0"/>
        <w:widowControl w:val="0"/>
        <w:wordWrap/>
        <w:overflowPunct/>
        <w:topLinePunct w:val="0"/>
        <w:bidi w:val="0"/>
        <w:spacing w:line="303" w:lineRule="auto"/>
        <w:rPr>
          <w:rFonts w:hint="eastAsia" w:ascii="仿宋" w:hAnsi="仿宋" w:eastAsia="仿宋" w:cs="仿宋"/>
          <w:color w:val="auto"/>
          <w:sz w:val="24"/>
          <w:szCs w:val="22"/>
          <w:highlight w:val="none"/>
        </w:rPr>
      </w:pPr>
    </w:p>
    <w:p w14:paraId="094F8E50">
      <w:pPr>
        <w:pStyle w:val="3"/>
        <w:keepNext w:val="0"/>
        <w:keepLines w:val="0"/>
        <w:pageBreakBefore w:val="0"/>
        <w:widowControl w:val="0"/>
        <w:wordWrap/>
        <w:overflowPunct/>
        <w:topLinePunct w:val="0"/>
        <w:bidi w:val="0"/>
        <w:spacing w:before="6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2"/>
          <w:sz w:val="24"/>
          <w:szCs w:val="24"/>
          <w:highlight w:val="none"/>
        </w:rPr>
        <w:t>盖公章）</w:t>
      </w:r>
    </w:p>
    <w:p w14:paraId="5C55A682">
      <w:pPr>
        <w:pStyle w:val="3"/>
        <w:keepNext w:val="0"/>
        <w:keepLines w:val="0"/>
        <w:pageBreakBefore w:val="0"/>
        <w:widowControl w:val="0"/>
        <w:wordWrap/>
        <w:overflowPunct/>
        <w:topLinePunct w:val="0"/>
        <w:bidi w:val="0"/>
        <w:spacing w:before="294" w:line="221" w:lineRule="auto"/>
        <w:ind w:left="33"/>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37050066">
      <w:pPr>
        <w:keepNext w:val="0"/>
        <w:keepLines w:val="0"/>
        <w:pageBreakBefore w:val="0"/>
        <w:widowControl w:val="0"/>
        <w:wordWrap/>
        <w:overflowPunct/>
        <w:topLinePunct w:val="0"/>
        <w:bidi w:val="0"/>
        <w:spacing w:line="295" w:lineRule="auto"/>
        <w:rPr>
          <w:rFonts w:hint="eastAsia" w:ascii="仿宋" w:hAnsi="仿宋" w:eastAsia="仿宋" w:cs="仿宋"/>
          <w:color w:val="auto"/>
          <w:sz w:val="21"/>
          <w:highlight w:val="none"/>
        </w:rPr>
      </w:pPr>
    </w:p>
    <w:p w14:paraId="41B5BBD1">
      <w:pPr>
        <w:keepNext w:val="0"/>
        <w:keepLines w:val="0"/>
        <w:pageBreakBefore w:val="0"/>
        <w:widowControl w:val="0"/>
        <w:wordWrap/>
        <w:overflowPunct/>
        <w:topLinePunct w:val="0"/>
        <w:bidi w:val="0"/>
        <w:spacing w:line="480" w:lineRule="auto"/>
        <w:rPr>
          <w:rFonts w:hint="eastAsia" w:ascii="仿宋" w:hAnsi="仿宋" w:eastAsia="仿宋" w:cs="仿宋"/>
          <w:color w:val="auto"/>
          <w:spacing w:val="-8"/>
          <w:sz w:val="21"/>
          <w:szCs w:val="21"/>
          <w:highlight w:val="none"/>
        </w:rPr>
      </w:pPr>
      <w:r>
        <w:rPr>
          <w:rFonts w:hint="eastAsia" w:ascii="仿宋" w:hAnsi="仿宋" w:eastAsia="仿宋" w:cs="仿宋"/>
          <w:color w:val="auto"/>
          <w:sz w:val="21"/>
          <w:szCs w:val="21"/>
          <w:highlight w:val="none"/>
        </w:rPr>
        <w:t>说明：投标人根据自己单位的实际情况对上述表格进行调整，并于本表后</w:t>
      </w:r>
      <w:r>
        <w:rPr>
          <w:rFonts w:hint="eastAsia" w:ascii="仿宋" w:hAnsi="仿宋" w:eastAsia="仿宋" w:cs="仿宋"/>
          <w:color w:val="auto"/>
          <w:spacing w:val="-1"/>
          <w:sz w:val="21"/>
          <w:szCs w:val="21"/>
          <w:highlight w:val="none"/>
        </w:rPr>
        <w:t>附所配备的人员【含其他专业</w:t>
      </w:r>
      <w:r>
        <w:rPr>
          <w:rFonts w:hint="eastAsia" w:ascii="仿宋" w:hAnsi="仿宋" w:eastAsia="仿宋" w:cs="仿宋"/>
          <w:color w:val="auto"/>
          <w:spacing w:val="-8"/>
          <w:sz w:val="21"/>
          <w:szCs w:val="21"/>
          <w:highlight w:val="none"/>
        </w:rPr>
        <w:t>负责人（如有）】须提供的相关证明资料。</w:t>
      </w:r>
    </w:p>
    <w:p w14:paraId="1C0BBC2B">
      <w:pPr>
        <w:pStyle w:val="8"/>
        <w:rPr>
          <w:rFonts w:hint="eastAsia"/>
        </w:rPr>
      </w:pPr>
    </w:p>
    <w:p w14:paraId="58F5A4A8">
      <w:pPr>
        <w:keepNext w:val="0"/>
        <w:keepLines w:val="0"/>
        <w:pageBreakBefore w:val="0"/>
        <w:widowControl w:val="0"/>
        <w:wordWrap/>
        <w:overflowPunct/>
        <w:topLinePunct w:val="0"/>
        <w:bidi w:val="0"/>
        <w:spacing w:line="480" w:lineRule="auto"/>
        <w:rPr>
          <w:rFonts w:hint="eastAsia" w:ascii="仿宋" w:hAnsi="仿宋" w:eastAsia="仿宋" w:cs="仿宋"/>
          <w:color w:val="auto"/>
          <w:szCs w:val="21"/>
          <w:highlight w:val="none"/>
        </w:rPr>
      </w:pPr>
    </w:p>
    <w:p w14:paraId="1A828A9A">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E7B5C27">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lang w:eastAsia="zh-CN"/>
        </w:rPr>
      </w:pPr>
      <w:r>
        <w:rPr>
          <w:rFonts w:hint="eastAsia" w:ascii="仿宋" w:hAnsi="仿宋" w:eastAsia="仿宋" w:cs="仿宋"/>
          <w:b/>
          <w:bCs/>
          <w:color w:val="auto"/>
          <w:spacing w:val="-5"/>
          <w:sz w:val="32"/>
          <w:szCs w:val="28"/>
          <w:highlight w:val="none"/>
          <w:lang w:eastAsia="zh-CN"/>
        </w:rPr>
        <w:t>六、项目负责人签名确认表</w:t>
      </w:r>
    </w:p>
    <w:p w14:paraId="75BA672D">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p>
    <w:p w14:paraId="5CCB7D52">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r>
        <w:rPr>
          <w:rFonts w:hint="eastAsia" w:ascii="仿宋" w:hAnsi="仿宋" w:eastAsia="仿宋" w:cs="仿宋"/>
          <w:b/>
          <w:bCs/>
          <w:color w:val="auto"/>
          <w:spacing w:val="-4"/>
          <w:highlight w:val="none"/>
          <w:lang w:eastAsia="zh-CN"/>
        </w:rPr>
        <w:t>（一）设计项目负责人签名确认表</w:t>
      </w:r>
    </w:p>
    <w:p w14:paraId="5B05EB03">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1EE295ED">
      <w:pPr>
        <w:keepNext w:val="0"/>
        <w:keepLines w:val="0"/>
        <w:pageBreakBefore w:val="0"/>
        <w:widowControl w:val="0"/>
        <w:wordWrap/>
        <w:overflowPunct/>
        <w:topLinePunct w:val="0"/>
        <w:bidi w:val="0"/>
        <w:spacing w:line="286" w:lineRule="auto"/>
        <w:rPr>
          <w:rFonts w:hint="eastAsia" w:ascii="仿宋" w:hAnsi="仿宋" w:eastAsia="仿宋" w:cs="仿宋"/>
          <w:color w:val="auto"/>
          <w:sz w:val="21"/>
          <w:highlight w:val="none"/>
        </w:rPr>
      </w:pPr>
    </w:p>
    <w:p w14:paraId="2E72F5A1">
      <w:pPr>
        <w:pStyle w:val="3"/>
        <w:keepNext w:val="0"/>
        <w:keepLines w:val="0"/>
        <w:pageBreakBefore w:val="0"/>
        <w:widowControl w:val="0"/>
        <w:tabs>
          <w:tab w:val="left" w:pos="9514"/>
        </w:tabs>
        <w:wordWrap/>
        <w:overflowPunct/>
        <w:topLinePunct w:val="0"/>
        <w:bidi w:val="0"/>
        <w:spacing w:before="69" w:line="480" w:lineRule="auto"/>
        <w:ind w:left="3" w:firstLine="417"/>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本人姓名：</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，性别：</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，身份证证号：</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 xml:space="preserve"> ，已认真阅读</w:t>
      </w:r>
      <w:r>
        <w:rPr>
          <w:rFonts w:hint="eastAsia" w:ascii="仿宋" w:hAnsi="仿宋" w:eastAsia="仿宋" w:cs="仿宋"/>
          <w:color w:val="auto"/>
          <w:spacing w:val="0"/>
          <w:sz w:val="24"/>
          <w:szCs w:val="24"/>
          <w:highlight w:val="none"/>
          <w:u w:val="single" w:color="auto"/>
          <w:lang w:eastAsia="zh-CN"/>
        </w:rPr>
        <w:t>新兴县新成工业园北园标准厂房及配套设施项目（勘察初步设计）</w:t>
      </w:r>
      <w:r>
        <w:rPr>
          <w:rFonts w:hint="eastAsia" w:ascii="仿宋" w:hAnsi="仿宋" w:eastAsia="仿宋" w:cs="仿宋"/>
          <w:color w:val="auto"/>
          <w:spacing w:val="0"/>
          <w:sz w:val="24"/>
          <w:szCs w:val="24"/>
          <w:highlight w:val="none"/>
        </w:rPr>
        <w:t xml:space="preserve"> 的招标文件中的投标须知、合同条款、工程建设标准及其他有关文件，愿意在合法合规的前提下，担任</w:t>
      </w:r>
      <w:r>
        <w:rPr>
          <w:rFonts w:hint="eastAsia" w:ascii="仿宋" w:hAnsi="仿宋" w:eastAsia="仿宋" w:cs="仿宋"/>
          <w:b/>
          <w:bCs/>
          <w:color w:val="auto"/>
          <w:spacing w:val="0"/>
          <w:sz w:val="24"/>
          <w:szCs w:val="24"/>
          <w:highlight w:val="none"/>
          <w:u w:val="single"/>
        </w:rPr>
        <w:t>设计项目负责人</w:t>
      </w:r>
      <w:r>
        <w:rPr>
          <w:rFonts w:hint="eastAsia" w:ascii="仿宋" w:hAnsi="仿宋" w:eastAsia="仿宋" w:cs="仿宋"/>
          <w:color w:val="auto"/>
          <w:spacing w:val="0"/>
          <w:sz w:val="24"/>
          <w:szCs w:val="24"/>
          <w:highlight w:val="none"/>
        </w:rPr>
        <w:t>一职，并承担相应的责任。</w:t>
      </w:r>
    </w:p>
    <w:p w14:paraId="6D14CCC8">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793921B3">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14F0D766">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745EF1CC">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5F2CD70E">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055924BF">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设计</w:t>
      </w:r>
      <w:r>
        <w:rPr>
          <w:rFonts w:hint="eastAsia" w:ascii="仿宋" w:hAnsi="仿宋" w:eastAsia="仿宋" w:cs="仿宋"/>
          <w:color w:val="auto"/>
          <w:spacing w:val="-2"/>
          <w:sz w:val="24"/>
          <w:szCs w:val="24"/>
          <w:highlight w:val="none"/>
        </w:rPr>
        <w:t>项目负责人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签字）</w:t>
      </w:r>
    </w:p>
    <w:p w14:paraId="6ECF2188">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145171DC">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2"/>
          <w:highlight w:val="none"/>
        </w:rPr>
      </w:pPr>
    </w:p>
    <w:p w14:paraId="44488DA2">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1608A46D">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6B5B4DFD">
      <w:pPr>
        <w:pStyle w:val="3"/>
        <w:keepNext w:val="0"/>
        <w:keepLines w:val="0"/>
        <w:pageBreakBefore w:val="0"/>
        <w:widowControl w:val="0"/>
        <w:wordWrap/>
        <w:overflowPunct/>
        <w:topLinePunct w:val="0"/>
        <w:bidi w:val="0"/>
        <w:rPr>
          <w:rFonts w:hint="eastAsia"/>
          <w:color w:val="auto"/>
          <w:highlight w:val="none"/>
        </w:rPr>
      </w:pPr>
      <w:r>
        <w:rPr>
          <w:rFonts w:hint="eastAsia" w:ascii="仿宋" w:hAnsi="仿宋" w:eastAsia="仿宋" w:cs="仿宋"/>
          <w:b/>
          <w:bCs/>
          <w:color w:val="auto"/>
          <w:spacing w:val="-2"/>
          <w:sz w:val="21"/>
          <w:szCs w:val="21"/>
          <w:highlight w:val="none"/>
        </w:rPr>
        <w:t>注：后附相关人员的二代身份证复印件或扫描件。此表由投标单位根据实际情况填写，必须由对应的负</w:t>
      </w:r>
      <w:r>
        <w:rPr>
          <w:rFonts w:hint="eastAsia" w:ascii="仿宋" w:hAnsi="仿宋" w:eastAsia="仿宋" w:cs="仿宋"/>
          <w:b/>
          <w:bCs/>
          <w:color w:val="auto"/>
          <w:spacing w:val="-7"/>
          <w:sz w:val="21"/>
          <w:szCs w:val="21"/>
          <w:highlight w:val="none"/>
        </w:rPr>
        <w:t>责人签字确认。</w:t>
      </w:r>
    </w:p>
    <w:p w14:paraId="4C641224">
      <w:pPr>
        <w:keepNext w:val="0"/>
        <w:keepLines w:val="0"/>
        <w:pageBreakBefore w:val="0"/>
        <w:widowControl w:val="0"/>
        <w:wordWrap/>
        <w:overflowPunct/>
        <w:topLinePunct w:val="0"/>
        <w:bidi w:val="0"/>
        <w:rPr>
          <w:rFonts w:hint="eastAsia" w:ascii="仿宋" w:hAnsi="仿宋" w:eastAsia="仿宋" w:cs="仿宋"/>
          <w:color w:val="auto"/>
          <w:highlight w:val="none"/>
        </w:rPr>
      </w:pPr>
    </w:p>
    <w:p w14:paraId="0B44666A">
      <w:pPr>
        <w:pStyle w:val="3"/>
        <w:keepNext w:val="0"/>
        <w:keepLines w:val="0"/>
        <w:pageBreakBefore w:val="0"/>
        <w:widowControl w:val="0"/>
        <w:wordWrap/>
        <w:overflowPunct/>
        <w:topLinePunct w:val="0"/>
        <w:bidi w:val="0"/>
        <w:rPr>
          <w:rFonts w:hint="eastAsia" w:ascii="仿宋" w:hAnsi="仿宋" w:eastAsia="仿宋" w:cs="仿宋"/>
          <w:color w:val="auto"/>
          <w:highlight w:val="none"/>
        </w:rPr>
      </w:pPr>
    </w:p>
    <w:p w14:paraId="7DF8FDC1">
      <w:pPr>
        <w:keepNext w:val="0"/>
        <w:keepLines w:val="0"/>
        <w:pageBreakBefore w:val="0"/>
        <w:widowControl w:val="0"/>
        <w:wordWrap/>
        <w:overflowPunct/>
        <w:topLinePunct w:val="0"/>
        <w:bidi w:val="0"/>
        <w:rPr>
          <w:rFonts w:hint="eastAsia" w:ascii="仿宋" w:hAnsi="仿宋" w:eastAsia="仿宋" w:cs="仿宋"/>
          <w:color w:val="auto"/>
          <w:highlight w:val="none"/>
        </w:rPr>
      </w:pPr>
    </w:p>
    <w:bookmarkEnd w:id="28"/>
    <w:bookmarkEnd w:id="29"/>
    <w:bookmarkEnd w:id="30"/>
    <w:bookmarkEnd w:id="31"/>
    <w:bookmarkEnd w:id="32"/>
    <w:bookmarkEnd w:id="33"/>
    <w:bookmarkEnd w:id="34"/>
    <w:bookmarkEnd w:id="35"/>
    <w:p w14:paraId="356A4A47">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312CD0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0EE030AB">
      <w:pPr>
        <w:keepNext w:val="0"/>
        <w:keepLines w:val="0"/>
        <w:pageBreakBefore w:val="0"/>
        <w:widowControl w:val="0"/>
        <w:wordWrap/>
        <w:overflowPunct/>
        <w:topLinePunct w:val="0"/>
        <w:bidi w:val="0"/>
        <w:rPr>
          <w:rFonts w:hint="eastAsia" w:ascii="仿宋" w:hAnsi="仿宋" w:eastAsia="仿宋" w:cs="仿宋"/>
          <w:color w:val="auto"/>
          <w:highlight w:val="none"/>
        </w:rPr>
      </w:pPr>
      <w:bookmarkStart w:id="36" w:name="_Toc418385297"/>
      <w:bookmarkStart w:id="37" w:name="_Toc457460816"/>
      <w:bookmarkStart w:id="38" w:name="_Toc411736331"/>
      <w:bookmarkStart w:id="39" w:name="_Toc12115"/>
      <w:bookmarkStart w:id="40" w:name="_Toc410559518"/>
      <w:bookmarkStart w:id="41" w:name="_Toc457460571"/>
      <w:bookmarkStart w:id="42" w:name="_Toc457460705"/>
      <w:bookmarkStart w:id="43" w:name="_Toc457478259"/>
      <w:bookmarkStart w:id="44" w:name="_Toc411736607"/>
      <w:bookmarkStart w:id="45" w:name="_Toc457478145"/>
      <w:r>
        <w:rPr>
          <w:rFonts w:hint="eastAsia" w:ascii="仿宋" w:hAnsi="仿宋" w:eastAsia="仿宋" w:cs="仿宋"/>
          <w:color w:val="auto"/>
          <w:highlight w:val="none"/>
        </w:rPr>
        <w:br w:type="page"/>
      </w:r>
    </w:p>
    <w:p w14:paraId="34FACD10">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p>
    <w:p w14:paraId="695ABCDB">
      <w:pPr>
        <w:pStyle w:val="3"/>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r>
        <w:rPr>
          <w:rFonts w:hint="eastAsia" w:ascii="仿宋" w:hAnsi="仿宋" w:eastAsia="仿宋" w:cs="仿宋"/>
          <w:b/>
          <w:bCs/>
          <w:color w:val="auto"/>
          <w:spacing w:val="-4"/>
          <w:highlight w:val="none"/>
          <w:lang w:eastAsia="zh-CN"/>
        </w:rPr>
        <w:t>（二）勘察项目负责人签名确认表</w:t>
      </w:r>
    </w:p>
    <w:p w14:paraId="2A687778">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567E418C">
      <w:pPr>
        <w:keepNext w:val="0"/>
        <w:keepLines w:val="0"/>
        <w:pageBreakBefore w:val="0"/>
        <w:widowControl w:val="0"/>
        <w:wordWrap/>
        <w:overflowPunct/>
        <w:topLinePunct w:val="0"/>
        <w:bidi w:val="0"/>
        <w:spacing w:line="286" w:lineRule="auto"/>
        <w:rPr>
          <w:rFonts w:hint="eastAsia" w:ascii="仿宋" w:hAnsi="仿宋" w:eastAsia="仿宋" w:cs="仿宋"/>
          <w:color w:val="auto"/>
          <w:sz w:val="21"/>
          <w:highlight w:val="none"/>
        </w:rPr>
      </w:pPr>
    </w:p>
    <w:p w14:paraId="2044AF2F">
      <w:pPr>
        <w:pStyle w:val="3"/>
        <w:keepNext w:val="0"/>
        <w:keepLines w:val="0"/>
        <w:pageBreakBefore w:val="0"/>
        <w:widowControl w:val="0"/>
        <w:tabs>
          <w:tab w:val="left" w:pos="9514"/>
        </w:tabs>
        <w:wordWrap/>
        <w:overflowPunct/>
        <w:topLinePunct w:val="0"/>
        <w:bidi w:val="0"/>
        <w:spacing w:before="69" w:line="480" w:lineRule="auto"/>
        <w:ind w:left="3" w:firstLine="417"/>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本人姓名：</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，性别：</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，身份证证号：</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 xml:space="preserve"> ，已认真阅读</w:t>
      </w:r>
      <w:r>
        <w:rPr>
          <w:rFonts w:hint="eastAsia" w:ascii="仿宋" w:hAnsi="仿宋" w:eastAsia="仿宋" w:cs="仿宋"/>
          <w:color w:val="auto"/>
          <w:spacing w:val="0"/>
          <w:sz w:val="24"/>
          <w:szCs w:val="24"/>
          <w:highlight w:val="none"/>
          <w:u w:val="single" w:color="auto"/>
          <w:lang w:eastAsia="zh-CN"/>
        </w:rPr>
        <w:t>新兴县新成工业园北园标准厂房及配套设施项目（勘察初步设计）</w:t>
      </w:r>
      <w:r>
        <w:rPr>
          <w:rFonts w:hint="eastAsia" w:ascii="仿宋" w:hAnsi="仿宋" w:eastAsia="仿宋" w:cs="仿宋"/>
          <w:color w:val="auto"/>
          <w:spacing w:val="0"/>
          <w:sz w:val="24"/>
          <w:szCs w:val="24"/>
          <w:highlight w:val="none"/>
        </w:rPr>
        <w:t xml:space="preserve"> 的招标文件中的投标须知、合同条款、工程建设标准及其他有关文件，愿意在合法合规的前提下，担任</w:t>
      </w:r>
      <w:r>
        <w:rPr>
          <w:rFonts w:hint="eastAsia" w:ascii="仿宋" w:hAnsi="仿宋" w:eastAsia="仿宋" w:cs="仿宋"/>
          <w:b/>
          <w:bCs/>
          <w:color w:val="auto"/>
          <w:spacing w:val="0"/>
          <w:sz w:val="24"/>
          <w:szCs w:val="24"/>
          <w:highlight w:val="none"/>
          <w:u w:val="single"/>
          <w:lang w:eastAsia="zh-CN"/>
        </w:rPr>
        <w:t>勘察</w:t>
      </w:r>
      <w:r>
        <w:rPr>
          <w:rFonts w:hint="eastAsia" w:ascii="仿宋" w:hAnsi="仿宋" w:eastAsia="仿宋" w:cs="仿宋"/>
          <w:b/>
          <w:bCs/>
          <w:color w:val="auto"/>
          <w:spacing w:val="0"/>
          <w:sz w:val="24"/>
          <w:szCs w:val="24"/>
          <w:highlight w:val="none"/>
          <w:u w:val="single"/>
        </w:rPr>
        <w:t>项目负责人</w:t>
      </w:r>
      <w:r>
        <w:rPr>
          <w:rFonts w:hint="eastAsia" w:ascii="仿宋" w:hAnsi="仿宋" w:eastAsia="仿宋" w:cs="仿宋"/>
          <w:color w:val="auto"/>
          <w:spacing w:val="0"/>
          <w:sz w:val="24"/>
          <w:szCs w:val="24"/>
          <w:highlight w:val="none"/>
        </w:rPr>
        <w:t>一职，并承担相应的责任。</w:t>
      </w:r>
    </w:p>
    <w:p w14:paraId="723E72EB">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2CACA084">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20FD8D93">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242575ED">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229D15D6">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75936C93">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勘察</w:t>
      </w:r>
      <w:r>
        <w:rPr>
          <w:rFonts w:hint="eastAsia" w:ascii="仿宋" w:hAnsi="仿宋" w:eastAsia="仿宋" w:cs="仿宋"/>
          <w:color w:val="auto"/>
          <w:spacing w:val="-2"/>
          <w:sz w:val="24"/>
          <w:szCs w:val="24"/>
          <w:highlight w:val="none"/>
        </w:rPr>
        <w:t>项目负责人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签字）</w:t>
      </w:r>
    </w:p>
    <w:p w14:paraId="35528AAB">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1EA1D10A">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2"/>
          <w:highlight w:val="none"/>
        </w:rPr>
      </w:pPr>
    </w:p>
    <w:p w14:paraId="2E140669">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66B0CF82">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2C831FC9">
      <w:pPr>
        <w:pStyle w:val="3"/>
        <w:keepNext w:val="0"/>
        <w:keepLines w:val="0"/>
        <w:pageBreakBefore w:val="0"/>
        <w:widowControl w:val="0"/>
        <w:wordWrap/>
        <w:overflowPunct/>
        <w:topLinePunct w:val="0"/>
        <w:bidi w:val="0"/>
        <w:rPr>
          <w:rFonts w:hint="eastAsia"/>
          <w:color w:val="auto"/>
          <w:highlight w:val="none"/>
        </w:rPr>
      </w:pPr>
      <w:r>
        <w:rPr>
          <w:rFonts w:hint="eastAsia" w:ascii="仿宋" w:hAnsi="仿宋" w:eastAsia="仿宋" w:cs="仿宋"/>
          <w:b/>
          <w:bCs/>
          <w:color w:val="auto"/>
          <w:spacing w:val="-2"/>
          <w:sz w:val="21"/>
          <w:szCs w:val="21"/>
          <w:highlight w:val="none"/>
        </w:rPr>
        <w:t>注：后附相关人员的二代身份证复印件或扫描件。此表由投标单位根据实际情况填写，必须由对应的负</w:t>
      </w:r>
      <w:r>
        <w:rPr>
          <w:rFonts w:hint="eastAsia" w:ascii="仿宋" w:hAnsi="仿宋" w:eastAsia="仿宋" w:cs="仿宋"/>
          <w:b/>
          <w:bCs/>
          <w:color w:val="auto"/>
          <w:spacing w:val="-7"/>
          <w:sz w:val="21"/>
          <w:szCs w:val="21"/>
          <w:highlight w:val="none"/>
        </w:rPr>
        <w:t>责人签字确认。</w:t>
      </w:r>
    </w:p>
    <w:p w14:paraId="09CCAA34">
      <w:pPr>
        <w:keepNext w:val="0"/>
        <w:keepLines w:val="0"/>
        <w:pageBreakBefore w:val="0"/>
        <w:widowControl w:val="0"/>
        <w:wordWrap/>
        <w:overflowPunct/>
        <w:topLinePunct w:val="0"/>
        <w:bidi w:val="0"/>
        <w:rPr>
          <w:rFonts w:hint="eastAsia" w:ascii="仿宋" w:hAnsi="仿宋" w:eastAsia="仿宋" w:cs="仿宋"/>
          <w:color w:val="auto"/>
          <w:highlight w:val="none"/>
        </w:rPr>
      </w:pPr>
    </w:p>
    <w:p w14:paraId="65DBC687">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6C1F2C7">
      <w:pPr>
        <w:keepNext w:val="0"/>
        <w:keepLines w:val="0"/>
        <w:pageBreakBefore w:val="0"/>
        <w:widowControl w:val="0"/>
        <w:wordWrap/>
        <w:overflowPunct/>
        <w:topLinePunct w:val="0"/>
        <w:bidi w:val="0"/>
        <w:rPr>
          <w:rFonts w:hint="eastAsia" w:ascii="仿宋" w:hAnsi="仿宋" w:eastAsia="仿宋" w:cs="仿宋"/>
          <w:color w:val="auto"/>
          <w:highlight w:val="none"/>
        </w:rPr>
      </w:pPr>
    </w:p>
    <w:p w14:paraId="6ED097E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BBC6B3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57E6973">
      <w:pPr>
        <w:keepNext w:val="0"/>
        <w:keepLines w:val="0"/>
        <w:pageBreakBefore w:val="0"/>
        <w:widowControl w:val="0"/>
        <w:wordWrap/>
        <w:overflowPunct/>
        <w:topLinePunct w:val="0"/>
        <w:bidi w:val="0"/>
        <w:rPr>
          <w:rFonts w:hint="eastAsia" w:ascii="仿宋" w:hAnsi="仿宋" w:eastAsia="仿宋" w:cs="仿宋"/>
          <w:color w:val="auto"/>
          <w:highlight w:val="none"/>
        </w:rPr>
      </w:pPr>
    </w:p>
    <w:p w14:paraId="44E1CD0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CE3BD75">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B8BB24F">
      <w:pPr>
        <w:keepNext w:val="0"/>
        <w:keepLines w:val="0"/>
        <w:pageBreakBefore w:val="0"/>
        <w:widowControl w:val="0"/>
        <w:wordWrap/>
        <w:overflowPunct/>
        <w:topLinePunct w:val="0"/>
        <w:bidi w:val="0"/>
        <w:rPr>
          <w:rFonts w:hint="eastAsia" w:ascii="仿宋" w:hAnsi="仿宋" w:eastAsia="仿宋" w:cs="仿宋"/>
          <w:color w:val="auto"/>
          <w:highlight w:val="none"/>
        </w:rPr>
      </w:pPr>
    </w:p>
    <w:p w14:paraId="6678E1FE">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F52A16C">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16F9AB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5565E08">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76D3BD0">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DC56F3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F199D22">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A657199">
      <w:pPr>
        <w:keepNext w:val="0"/>
        <w:keepLines w:val="0"/>
        <w:pageBreakBefore w:val="0"/>
        <w:widowControl w:val="0"/>
        <w:wordWrap/>
        <w:overflowPunct/>
        <w:topLinePunct w:val="0"/>
        <w:bidi w:val="0"/>
        <w:rPr>
          <w:rFonts w:hint="eastAsia" w:ascii="仿宋" w:hAnsi="仿宋" w:eastAsia="仿宋" w:cs="仿宋"/>
          <w:color w:val="auto"/>
          <w:highlight w:val="none"/>
        </w:rPr>
      </w:pPr>
    </w:p>
    <w:bookmarkEnd w:id="36"/>
    <w:bookmarkEnd w:id="37"/>
    <w:bookmarkEnd w:id="38"/>
    <w:bookmarkEnd w:id="39"/>
    <w:bookmarkEnd w:id="40"/>
    <w:bookmarkEnd w:id="41"/>
    <w:bookmarkEnd w:id="42"/>
    <w:bookmarkEnd w:id="43"/>
    <w:bookmarkEnd w:id="44"/>
    <w:bookmarkEnd w:id="45"/>
    <w:p w14:paraId="49294CA8">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七</w:t>
      </w:r>
      <w:r>
        <w:rPr>
          <w:rFonts w:hint="eastAsia" w:ascii="仿宋" w:hAnsi="仿宋" w:eastAsia="仿宋" w:cs="仿宋"/>
          <w:b/>
          <w:bCs/>
          <w:color w:val="auto"/>
          <w:spacing w:val="-5"/>
          <w:sz w:val="32"/>
          <w:szCs w:val="28"/>
          <w:highlight w:val="none"/>
        </w:rPr>
        <w:t>、投标人的其他评审情况表</w:t>
      </w:r>
    </w:p>
    <w:p w14:paraId="659F5330">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318A44CF">
      <w:pPr>
        <w:keepNext w:val="0"/>
        <w:keepLines w:val="0"/>
        <w:pageBreakBefore w:val="0"/>
        <w:widowControl w:val="0"/>
        <w:wordWrap/>
        <w:overflowPunct/>
        <w:topLinePunct w:val="0"/>
        <w:bidi w:val="0"/>
        <w:spacing w:line="254" w:lineRule="auto"/>
        <w:rPr>
          <w:rFonts w:hint="eastAsia" w:ascii="仿宋" w:hAnsi="仿宋" w:eastAsia="仿宋" w:cs="仿宋"/>
          <w:color w:val="auto"/>
          <w:sz w:val="21"/>
          <w:highlight w:val="none"/>
        </w:rPr>
      </w:pPr>
    </w:p>
    <w:p w14:paraId="424FC5ED">
      <w:pPr>
        <w:keepNext w:val="0"/>
        <w:keepLines w:val="0"/>
        <w:pageBreakBefore w:val="0"/>
        <w:widowControl w:val="0"/>
        <w:wordWrap/>
        <w:overflowPunct/>
        <w:topLinePunct w:val="0"/>
        <w:bidi w:val="0"/>
        <w:spacing w:line="254" w:lineRule="auto"/>
        <w:rPr>
          <w:rFonts w:hint="eastAsia" w:ascii="仿宋" w:hAnsi="仿宋" w:eastAsia="仿宋" w:cs="仿宋"/>
          <w:color w:val="auto"/>
          <w:sz w:val="21"/>
          <w:highlight w:val="none"/>
        </w:rPr>
      </w:pPr>
    </w:p>
    <w:p w14:paraId="036096E6">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3266086A">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06F8B193">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5373DF92">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79934481">
      <w:pPr>
        <w:pStyle w:val="3"/>
        <w:keepNext w:val="0"/>
        <w:keepLines w:val="0"/>
        <w:pageBreakBefore w:val="0"/>
        <w:widowControl w:val="0"/>
        <w:wordWrap/>
        <w:overflowPunct/>
        <w:topLinePunct w:val="0"/>
        <w:bidi w:val="0"/>
        <w:spacing w:before="6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本节内容由投标人根据自己单位的实际情况自行编制，并于本表后附相关证明资料。</w:t>
      </w:r>
    </w:p>
    <w:p w14:paraId="55E63A37">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2F8C194D">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50132C54">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3578CB82">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4C23749F">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1F3A7609">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1CFA6DF3">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2C9651EA">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04315A64">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31A3F481">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1F2B2633">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pacing w:val="-11"/>
          <w:sz w:val="24"/>
          <w:szCs w:val="24"/>
          <w:highlight w:val="none"/>
        </w:rPr>
      </w:pPr>
    </w:p>
    <w:p w14:paraId="4F48EC12">
      <w:pPr>
        <w:pStyle w:val="3"/>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7CD6163D">
      <w:pPr>
        <w:pStyle w:val="3"/>
        <w:keepNext w:val="0"/>
        <w:keepLines w:val="0"/>
        <w:pageBreakBefore w:val="0"/>
        <w:widowControl w:val="0"/>
        <w:wordWrap/>
        <w:overflowPunct/>
        <w:topLinePunct w:val="0"/>
        <w:bidi w:val="0"/>
        <w:spacing w:before="291" w:line="221" w:lineRule="auto"/>
        <w:ind w:left="35"/>
        <w:rPr>
          <w:rFonts w:hint="eastAsia" w:ascii="仿宋" w:hAnsi="仿宋" w:eastAsia="仿宋" w:cs="仿宋"/>
          <w:color w:val="auto"/>
          <w:sz w:val="21"/>
          <w:szCs w:val="21"/>
          <w:highlight w:val="none"/>
        </w:rPr>
      </w:pPr>
    </w:p>
    <w:p w14:paraId="5DA4152F">
      <w:pPr>
        <w:keepNext w:val="0"/>
        <w:keepLines w:val="0"/>
        <w:pageBreakBefore w:val="0"/>
        <w:widowControl w:val="0"/>
        <w:wordWrap/>
        <w:overflowPunct/>
        <w:topLinePunct w:val="0"/>
        <w:bidi w:val="0"/>
        <w:rPr>
          <w:color w:val="auto"/>
          <w:highlight w:val="none"/>
        </w:rPr>
      </w:pPr>
    </w:p>
    <w:p w14:paraId="00B966CE">
      <w:pPr>
        <w:keepNext w:val="0"/>
        <w:keepLines w:val="0"/>
        <w:pageBreakBefore w:val="0"/>
        <w:widowControl w:val="0"/>
        <w:wordWrap/>
        <w:overflowPunct/>
        <w:topLinePunct w:val="0"/>
        <w:bidi w:val="0"/>
        <w:rPr>
          <w:color w:val="auto"/>
          <w:highlight w:val="none"/>
        </w:rPr>
      </w:pPr>
    </w:p>
    <w:p w14:paraId="731F875F">
      <w:pPr>
        <w:keepNext w:val="0"/>
        <w:keepLines w:val="0"/>
        <w:pageBreakBefore w:val="0"/>
        <w:widowControl w:val="0"/>
        <w:wordWrap/>
        <w:overflowPunct/>
        <w:topLinePunct w:val="0"/>
        <w:bidi w:val="0"/>
        <w:rPr>
          <w:color w:val="auto"/>
          <w:highlight w:val="none"/>
        </w:rPr>
      </w:pPr>
    </w:p>
    <w:p w14:paraId="7F69B2FF">
      <w:pPr>
        <w:keepNext w:val="0"/>
        <w:keepLines w:val="0"/>
        <w:pageBreakBefore w:val="0"/>
        <w:widowControl w:val="0"/>
        <w:wordWrap/>
        <w:overflowPunct/>
        <w:topLinePunct w:val="0"/>
        <w:bidi w:val="0"/>
        <w:rPr>
          <w:color w:val="auto"/>
          <w:highlight w:val="none"/>
        </w:rPr>
      </w:pPr>
    </w:p>
    <w:p w14:paraId="4CDA70A8">
      <w:pPr>
        <w:keepNext w:val="0"/>
        <w:keepLines w:val="0"/>
        <w:pageBreakBefore w:val="0"/>
        <w:widowControl w:val="0"/>
        <w:wordWrap/>
        <w:overflowPunct/>
        <w:topLinePunct w:val="0"/>
        <w:bidi w:val="0"/>
        <w:rPr>
          <w:color w:val="auto"/>
          <w:highlight w:val="none"/>
        </w:rPr>
      </w:pPr>
    </w:p>
    <w:p w14:paraId="60C9EF09">
      <w:pPr>
        <w:keepNext w:val="0"/>
        <w:keepLines w:val="0"/>
        <w:pageBreakBefore w:val="0"/>
        <w:widowControl w:val="0"/>
        <w:wordWrap/>
        <w:overflowPunct/>
        <w:topLinePunct w:val="0"/>
        <w:bidi w:val="0"/>
        <w:rPr>
          <w:color w:val="auto"/>
          <w:highlight w:val="none"/>
        </w:rPr>
      </w:pPr>
    </w:p>
    <w:p w14:paraId="57DFE37E">
      <w:pPr>
        <w:keepNext w:val="0"/>
        <w:keepLines w:val="0"/>
        <w:pageBreakBefore w:val="0"/>
        <w:widowControl w:val="0"/>
        <w:wordWrap/>
        <w:overflowPunct/>
        <w:topLinePunct w:val="0"/>
        <w:bidi w:val="0"/>
        <w:rPr>
          <w:color w:val="auto"/>
          <w:highlight w:val="none"/>
        </w:rPr>
      </w:pPr>
    </w:p>
    <w:p w14:paraId="562E4B6D">
      <w:pPr>
        <w:keepNext w:val="0"/>
        <w:keepLines w:val="0"/>
        <w:pageBreakBefore w:val="0"/>
        <w:widowControl w:val="0"/>
        <w:wordWrap/>
        <w:overflowPunct/>
        <w:topLinePunct w:val="0"/>
        <w:bidi w:val="0"/>
        <w:rPr>
          <w:color w:val="auto"/>
          <w:highlight w:val="none"/>
        </w:rPr>
      </w:pPr>
    </w:p>
    <w:p w14:paraId="56A19A31">
      <w:pPr>
        <w:keepNext w:val="0"/>
        <w:keepLines w:val="0"/>
        <w:pageBreakBefore w:val="0"/>
        <w:widowControl w:val="0"/>
        <w:wordWrap/>
        <w:overflowPunct/>
        <w:topLinePunct w:val="0"/>
        <w:bidi w:val="0"/>
        <w:rPr>
          <w:color w:val="auto"/>
          <w:highlight w:val="none"/>
        </w:rPr>
      </w:pPr>
    </w:p>
    <w:p w14:paraId="3A427367">
      <w:pPr>
        <w:keepNext w:val="0"/>
        <w:keepLines w:val="0"/>
        <w:pageBreakBefore w:val="0"/>
        <w:widowControl w:val="0"/>
        <w:wordWrap/>
        <w:overflowPunct/>
        <w:topLinePunct w:val="0"/>
        <w:bidi w:val="0"/>
        <w:rPr>
          <w:color w:val="auto"/>
          <w:highlight w:val="none"/>
        </w:rPr>
      </w:pPr>
    </w:p>
    <w:p w14:paraId="2C6CCB5A">
      <w:pPr>
        <w:keepNext w:val="0"/>
        <w:keepLines w:val="0"/>
        <w:pageBreakBefore w:val="0"/>
        <w:widowControl w:val="0"/>
        <w:wordWrap/>
        <w:overflowPunct/>
        <w:topLinePunct w:val="0"/>
        <w:bidi w:val="0"/>
        <w:rPr>
          <w:color w:val="auto"/>
          <w:highlight w:val="none"/>
        </w:rPr>
      </w:pPr>
    </w:p>
    <w:p w14:paraId="0C07033B">
      <w:pPr>
        <w:keepNext w:val="0"/>
        <w:keepLines w:val="0"/>
        <w:pageBreakBefore w:val="0"/>
        <w:widowControl w:val="0"/>
        <w:wordWrap/>
        <w:overflowPunct/>
        <w:topLinePunct w:val="0"/>
        <w:bidi w:val="0"/>
        <w:rPr>
          <w:color w:val="auto"/>
          <w:highlight w:val="none"/>
        </w:rPr>
      </w:pPr>
    </w:p>
    <w:p w14:paraId="6BE53274">
      <w:pPr>
        <w:keepNext w:val="0"/>
        <w:keepLines w:val="0"/>
        <w:pageBreakBefore w:val="0"/>
        <w:widowControl w:val="0"/>
        <w:wordWrap/>
        <w:overflowPunct/>
        <w:topLinePunct w:val="0"/>
        <w:bidi w:val="0"/>
        <w:rPr>
          <w:color w:val="auto"/>
          <w:highlight w:val="none"/>
        </w:rPr>
      </w:pPr>
    </w:p>
    <w:p w14:paraId="12D02139">
      <w:pPr>
        <w:keepNext w:val="0"/>
        <w:keepLines w:val="0"/>
        <w:pageBreakBefore w:val="0"/>
        <w:widowControl w:val="0"/>
        <w:wordWrap/>
        <w:overflowPunct/>
        <w:topLinePunct w:val="0"/>
        <w:bidi w:val="0"/>
        <w:rPr>
          <w:color w:val="auto"/>
          <w:highlight w:val="none"/>
        </w:rPr>
      </w:pPr>
    </w:p>
    <w:p w14:paraId="3FE64868">
      <w:pPr>
        <w:keepNext w:val="0"/>
        <w:keepLines w:val="0"/>
        <w:pageBreakBefore w:val="0"/>
        <w:widowControl w:val="0"/>
        <w:wordWrap/>
        <w:overflowPunct/>
        <w:topLinePunct w:val="0"/>
        <w:bidi w:val="0"/>
        <w:rPr>
          <w:color w:val="auto"/>
          <w:highlight w:val="none"/>
        </w:rPr>
      </w:pPr>
    </w:p>
    <w:p w14:paraId="7A094DF3">
      <w:pPr>
        <w:keepNext w:val="0"/>
        <w:keepLines w:val="0"/>
        <w:pageBreakBefore w:val="0"/>
        <w:widowControl w:val="0"/>
        <w:wordWrap/>
        <w:overflowPunct/>
        <w:topLinePunct w:val="0"/>
        <w:bidi w:val="0"/>
        <w:rPr>
          <w:color w:val="auto"/>
          <w:highlight w:val="none"/>
        </w:rPr>
      </w:pPr>
    </w:p>
    <w:p w14:paraId="1475E256">
      <w:pPr>
        <w:keepNext w:val="0"/>
        <w:keepLines w:val="0"/>
        <w:pageBreakBefore w:val="0"/>
        <w:widowControl w:val="0"/>
        <w:wordWrap/>
        <w:overflowPunct/>
        <w:topLinePunct w:val="0"/>
        <w:bidi w:val="0"/>
        <w:rPr>
          <w:color w:val="auto"/>
          <w:highlight w:val="none"/>
        </w:rPr>
      </w:pPr>
    </w:p>
    <w:p w14:paraId="084708AF">
      <w:pPr>
        <w:keepNext w:val="0"/>
        <w:keepLines w:val="0"/>
        <w:pageBreakBefore w:val="0"/>
        <w:widowControl w:val="0"/>
        <w:wordWrap/>
        <w:overflowPunct/>
        <w:topLinePunct w:val="0"/>
        <w:bidi w:val="0"/>
        <w:rPr>
          <w:color w:val="auto"/>
          <w:highlight w:val="none"/>
        </w:rPr>
      </w:pPr>
    </w:p>
    <w:p w14:paraId="45BA9426">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八</w:t>
      </w:r>
      <w:r>
        <w:rPr>
          <w:rFonts w:hint="eastAsia" w:ascii="仿宋" w:hAnsi="仿宋" w:eastAsia="仿宋" w:cs="仿宋"/>
          <w:b/>
          <w:bCs/>
          <w:color w:val="auto"/>
          <w:spacing w:val="-5"/>
          <w:sz w:val="32"/>
          <w:szCs w:val="28"/>
          <w:highlight w:val="none"/>
        </w:rPr>
        <w:t>、投标人声明函</w:t>
      </w:r>
    </w:p>
    <w:p w14:paraId="3171025D">
      <w:pPr>
        <w:pStyle w:val="3"/>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致：</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eastAsia="zh-CN"/>
        </w:rPr>
        <w:t>新兴县筠州实业投资发展有限公司</w:t>
      </w:r>
      <w:r>
        <w:rPr>
          <w:rFonts w:hint="eastAsia" w:ascii="仿宋" w:hAnsi="仿宋" w:eastAsia="仿宋" w:cs="仿宋"/>
          <w:color w:val="auto"/>
          <w:sz w:val="24"/>
          <w:szCs w:val="24"/>
          <w:highlight w:val="none"/>
          <w:u w:val="single" w:color="auto"/>
        </w:rPr>
        <w:t xml:space="preserve"> </w:t>
      </w:r>
    </w:p>
    <w:p w14:paraId="1FF15F30">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我公司作为贵单位拟建的</w:t>
      </w:r>
      <w:r>
        <w:rPr>
          <w:rFonts w:hint="eastAsia" w:ascii="仿宋" w:hAnsi="仿宋" w:eastAsia="仿宋" w:cs="仿宋"/>
          <w:color w:val="auto"/>
          <w:sz w:val="24"/>
          <w:szCs w:val="24"/>
          <w:highlight w:val="none"/>
          <w:u w:val="single" w:color="auto"/>
          <w:lang w:eastAsia="zh-CN"/>
        </w:rPr>
        <w:t>新兴县新成工业园北园标准厂房及配套设施项目（勘察初步设计）</w:t>
      </w:r>
      <w:r>
        <w:rPr>
          <w:rFonts w:hint="eastAsia" w:ascii="仿宋" w:hAnsi="仿宋" w:eastAsia="仿宋" w:cs="仿宋"/>
          <w:color w:val="auto"/>
          <w:sz w:val="24"/>
          <w:szCs w:val="24"/>
          <w:highlight w:val="none"/>
        </w:rPr>
        <w:t>的招标的投标人，郑重作出以下</w:t>
      </w:r>
      <w:r>
        <w:rPr>
          <w:rFonts w:hint="eastAsia" w:ascii="仿宋" w:hAnsi="仿宋" w:eastAsia="仿宋" w:cs="仿宋"/>
          <w:color w:val="auto"/>
          <w:spacing w:val="-1"/>
          <w:sz w:val="24"/>
          <w:szCs w:val="24"/>
          <w:highlight w:val="none"/>
        </w:rPr>
        <w:t>承诺：</w:t>
      </w:r>
    </w:p>
    <w:p w14:paraId="7CDB244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一、我公司保证投标材料及其后提供的一切材料都是真实的，包括但不仅限于营业</w:t>
      </w:r>
      <w:r>
        <w:rPr>
          <w:rFonts w:hint="eastAsia" w:ascii="仿宋" w:hAnsi="仿宋" w:eastAsia="仿宋" w:cs="仿宋"/>
          <w:color w:val="auto"/>
          <w:spacing w:val="-1"/>
          <w:sz w:val="24"/>
          <w:szCs w:val="24"/>
          <w:highlight w:val="none"/>
        </w:rPr>
        <w:t>执照、资质、业</w:t>
      </w:r>
      <w:r>
        <w:rPr>
          <w:rFonts w:hint="eastAsia" w:ascii="仿宋" w:hAnsi="仿宋" w:eastAsia="仿宋" w:cs="仿宋"/>
          <w:color w:val="auto"/>
          <w:spacing w:val="-12"/>
          <w:sz w:val="24"/>
          <w:szCs w:val="24"/>
          <w:highlight w:val="none"/>
        </w:rPr>
        <w:t>绩（如有）、获奖（如有）、人员、财务（如有）、社保（如有）、纳税（如有）、各类证书等，我公司同意</w:t>
      </w:r>
      <w:r>
        <w:rPr>
          <w:rFonts w:hint="eastAsia" w:ascii="仿宋" w:hAnsi="仿宋" w:eastAsia="仿宋" w:cs="仿宋"/>
          <w:color w:val="auto"/>
          <w:spacing w:val="-1"/>
          <w:sz w:val="24"/>
          <w:szCs w:val="24"/>
          <w:highlight w:val="none"/>
        </w:rPr>
        <w:t>投标材料及其后提供的一切材料均可对社会公开，接受社会监督。</w:t>
      </w:r>
    </w:p>
    <w:p w14:paraId="70D6D44C">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二、我公司保证在本项目投标中不与其他单位围标、串标，不出让投标资格，不向</w:t>
      </w:r>
      <w:r>
        <w:rPr>
          <w:rFonts w:hint="eastAsia" w:ascii="仿宋" w:hAnsi="仿宋" w:eastAsia="仿宋" w:cs="仿宋"/>
          <w:color w:val="auto"/>
          <w:spacing w:val="-1"/>
          <w:sz w:val="24"/>
          <w:szCs w:val="24"/>
          <w:highlight w:val="none"/>
        </w:rPr>
        <w:t>招标人或评标委</w:t>
      </w:r>
      <w:r>
        <w:rPr>
          <w:rFonts w:hint="eastAsia" w:ascii="仿宋" w:hAnsi="仿宋" w:eastAsia="仿宋" w:cs="仿宋"/>
          <w:color w:val="auto"/>
          <w:spacing w:val="-5"/>
          <w:sz w:val="24"/>
          <w:szCs w:val="24"/>
          <w:highlight w:val="none"/>
        </w:rPr>
        <w:t>员会成员行贿。</w:t>
      </w:r>
    </w:p>
    <w:p w14:paraId="3329AAE1">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三、我公司近三年没有下列情形之一：</w:t>
      </w:r>
    </w:p>
    <w:p w14:paraId="7DDD537E">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1.捏造事实、伪造证明材料投诉；</w:t>
      </w:r>
    </w:p>
    <w:p w14:paraId="578B8B5D">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2.无故放弃中标的；</w:t>
      </w:r>
    </w:p>
    <w:p w14:paraId="209FFA42">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3.超越我公司资质等级许可的业务范围承揽工程，或违法转包、分包工程，或允许</w:t>
      </w:r>
      <w:r>
        <w:rPr>
          <w:rFonts w:hint="eastAsia" w:ascii="仿宋" w:hAnsi="仿宋" w:eastAsia="仿宋" w:cs="仿宋"/>
          <w:color w:val="auto"/>
          <w:spacing w:val="-1"/>
          <w:sz w:val="24"/>
          <w:szCs w:val="24"/>
          <w:highlight w:val="none"/>
        </w:rPr>
        <w:t>其他单位或个人</w:t>
      </w:r>
      <w:r>
        <w:rPr>
          <w:rFonts w:hint="eastAsia" w:ascii="仿宋" w:hAnsi="仿宋" w:eastAsia="仿宋" w:cs="仿宋"/>
          <w:color w:val="auto"/>
          <w:spacing w:val="-5"/>
          <w:sz w:val="24"/>
          <w:szCs w:val="24"/>
          <w:highlight w:val="none"/>
        </w:rPr>
        <w:t>以我公司名义承揽工程（违规转让资质证书</w:t>
      </w:r>
      <w:r>
        <w:rPr>
          <w:rFonts w:hint="eastAsia" w:ascii="仿宋" w:hAnsi="仿宋" w:eastAsia="仿宋" w:cs="仿宋"/>
          <w:color w:val="auto"/>
          <w:spacing w:val="-27"/>
          <w:sz w:val="24"/>
          <w:szCs w:val="24"/>
          <w:highlight w:val="none"/>
        </w:rPr>
        <w:t>）；</w:t>
      </w:r>
    </w:p>
    <w:p w14:paraId="57C180C6">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4.由于我公司原因，拖欠分包单位款项而引发集体上访或聚众闹事；拖欠和克扣劳务人员工资</w:t>
      </w:r>
      <w:r>
        <w:rPr>
          <w:rFonts w:hint="eastAsia" w:ascii="仿宋" w:hAnsi="仿宋" w:eastAsia="仿宋" w:cs="仿宋"/>
          <w:color w:val="auto"/>
          <w:spacing w:val="-1"/>
          <w:sz w:val="24"/>
          <w:szCs w:val="24"/>
          <w:highlight w:val="none"/>
        </w:rPr>
        <w:t>，发</w:t>
      </w:r>
      <w:r>
        <w:rPr>
          <w:rFonts w:hint="eastAsia" w:ascii="仿宋" w:hAnsi="仿宋" w:eastAsia="仿宋" w:cs="仿宋"/>
          <w:color w:val="auto"/>
          <w:spacing w:val="-2"/>
          <w:sz w:val="24"/>
          <w:szCs w:val="24"/>
          <w:highlight w:val="none"/>
        </w:rPr>
        <w:t>生拖欠农民工工资，引发农民工集体上访或聚众闹事；</w:t>
      </w:r>
    </w:p>
    <w:p w14:paraId="7C06AA8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5.办理各项业务如资质申报、人员信息备案等手续时（或已办结取得审批通过的</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3"/>
          <w:sz w:val="24"/>
          <w:szCs w:val="24"/>
          <w:highlight w:val="none"/>
        </w:rPr>
        <w:t>经核查发现存在</w:t>
      </w:r>
      <w:r>
        <w:rPr>
          <w:rFonts w:hint="eastAsia" w:ascii="仿宋" w:hAnsi="仿宋" w:eastAsia="仿宋" w:cs="仿宋"/>
          <w:color w:val="auto"/>
          <w:sz w:val="24"/>
          <w:szCs w:val="24"/>
          <w:highlight w:val="none"/>
        </w:rPr>
        <w:t>欺骗行为（如伪造证明材料、捏造或瞒报事实、或存在其他弄虚作假方</w:t>
      </w:r>
      <w:r>
        <w:rPr>
          <w:rFonts w:hint="eastAsia" w:ascii="仿宋" w:hAnsi="仿宋" w:eastAsia="仿宋" w:cs="仿宋"/>
          <w:color w:val="auto"/>
          <w:spacing w:val="-1"/>
          <w:sz w:val="24"/>
          <w:szCs w:val="24"/>
          <w:highlight w:val="none"/>
        </w:rPr>
        <w:t>式等</w:t>
      </w:r>
      <w:r>
        <w:rPr>
          <w:rFonts w:hint="eastAsia" w:ascii="仿宋" w:hAnsi="仿宋" w:eastAsia="仿宋" w:cs="仿宋"/>
          <w:color w:val="auto"/>
          <w:spacing w:val="-42"/>
          <w:sz w:val="24"/>
          <w:szCs w:val="24"/>
          <w:highlight w:val="none"/>
        </w:rPr>
        <w:t>）；</w:t>
      </w:r>
    </w:p>
    <w:p w14:paraId="153C8A93">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 ①在处罚有效期内的重大工程质量问题，或在处罚有效期内的重大安全事故，或在处罚有效期内</w:t>
      </w:r>
      <w:r>
        <w:rPr>
          <w:rFonts w:hint="eastAsia" w:ascii="仿宋" w:hAnsi="仿宋" w:eastAsia="仿宋" w:cs="仿宋"/>
          <w:color w:val="auto"/>
          <w:sz w:val="24"/>
          <w:szCs w:val="24"/>
          <w:highlight w:val="none"/>
        </w:rPr>
        <w:t>的围标串标，或在处罚有效期内的骗取中标，或在处罚</w:t>
      </w:r>
      <w:r>
        <w:rPr>
          <w:rFonts w:hint="eastAsia" w:ascii="仿宋" w:hAnsi="仿宋" w:eastAsia="仿宋" w:cs="仿宋"/>
          <w:color w:val="auto"/>
          <w:spacing w:val="-1"/>
          <w:sz w:val="24"/>
          <w:szCs w:val="24"/>
          <w:highlight w:val="none"/>
        </w:rPr>
        <w:t>有效期内的提供虚假投标材料，或在处罚有效期</w:t>
      </w:r>
      <w:r>
        <w:rPr>
          <w:rFonts w:hint="eastAsia" w:ascii="仿宋" w:hAnsi="仿宋" w:eastAsia="仿宋" w:cs="仿宋"/>
          <w:color w:val="auto"/>
          <w:sz w:val="24"/>
          <w:szCs w:val="24"/>
          <w:highlight w:val="none"/>
        </w:rPr>
        <w:t>内的严重违约等违法违纪行为（严重违约情况、重大工</w:t>
      </w:r>
      <w:r>
        <w:rPr>
          <w:rFonts w:hint="eastAsia" w:ascii="仿宋" w:hAnsi="仿宋" w:eastAsia="仿宋" w:cs="仿宋"/>
          <w:color w:val="auto"/>
          <w:spacing w:val="-1"/>
          <w:sz w:val="24"/>
          <w:szCs w:val="24"/>
          <w:highlight w:val="none"/>
        </w:rPr>
        <w:t>程质量问题均以司法仲裁机构或行政主管部门等出具的认定文件为准</w:t>
      </w:r>
      <w:r>
        <w:rPr>
          <w:rFonts w:hint="eastAsia" w:ascii="仿宋" w:hAnsi="仿宋" w:eastAsia="仿宋" w:cs="仿宋"/>
          <w:color w:val="auto"/>
          <w:spacing w:val="-43"/>
          <w:sz w:val="24"/>
          <w:szCs w:val="24"/>
          <w:highlight w:val="none"/>
        </w:rPr>
        <w:t>）；</w:t>
      </w:r>
      <w:r>
        <w:rPr>
          <w:rFonts w:hint="eastAsia" w:ascii="仿宋" w:hAnsi="仿宋" w:eastAsia="仿宋" w:cs="仿宋"/>
          <w:color w:val="auto"/>
          <w:spacing w:val="-1"/>
          <w:sz w:val="24"/>
          <w:szCs w:val="24"/>
          <w:highlight w:val="none"/>
        </w:rPr>
        <w:t>②被建设行政主管部门明令取消、暂停、禁止参与投标且在处罚有效期内。</w:t>
      </w:r>
    </w:p>
    <w:p w14:paraId="1EB9554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四、我公司与招标人不存在利害关系可能影响招标公正性的法人、</w:t>
      </w:r>
      <w:r>
        <w:rPr>
          <w:rFonts w:hint="eastAsia" w:ascii="仿宋" w:hAnsi="仿宋" w:eastAsia="仿宋" w:cs="仿宋"/>
          <w:color w:val="auto"/>
          <w:spacing w:val="-2"/>
          <w:sz w:val="24"/>
          <w:szCs w:val="24"/>
          <w:highlight w:val="none"/>
        </w:rPr>
        <w:t>其他组织或者个人；</w:t>
      </w:r>
    </w:p>
    <w:p w14:paraId="1D3117D7">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五、我公司不存在第二章“投标人须知”第1.4.3项、第1.4.4项规定的任何一种情形；</w:t>
      </w:r>
    </w:p>
    <w:p w14:paraId="167E7D0E">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如我公司违反以上的承诺中任一条的，除本项目的投标按无效处理外，投标行为还</w:t>
      </w:r>
      <w:r>
        <w:rPr>
          <w:rFonts w:hint="eastAsia" w:ascii="仿宋" w:hAnsi="仿宋" w:eastAsia="仿宋" w:cs="仿宋"/>
          <w:color w:val="auto"/>
          <w:spacing w:val="-1"/>
          <w:sz w:val="24"/>
          <w:szCs w:val="24"/>
          <w:highlight w:val="none"/>
        </w:rPr>
        <w:t>须按“提供虚假</w:t>
      </w:r>
      <w:r>
        <w:rPr>
          <w:rFonts w:hint="eastAsia" w:ascii="仿宋" w:hAnsi="仿宋" w:eastAsia="仿宋" w:cs="仿宋"/>
          <w:color w:val="auto"/>
          <w:sz w:val="24"/>
          <w:szCs w:val="24"/>
          <w:highlight w:val="none"/>
        </w:rPr>
        <w:t>投标材料”上报相关的建设行政主管部门，承担相应</w:t>
      </w:r>
      <w:r>
        <w:rPr>
          <w:rFonts w:hint="eastAsia" w:ascii="仿宋" w:hAnsi="仿宋" w:eastAsia="仿宋" w:cs="仿宋"/>
          <w:color w:val="auto"/>
          <w:spacing w:val="-1"/>
          <w:sz w:val="24"/>
          <w:szCs w:val="24"/>
          <w:highlight w:val="none"/>
        </w:rPr>
        <w:t>的法律责任，且不予退还本项目的投标保证金。</w:t>
      </w:r>
    </w:p>
    <w:p w14:paraId="30FF70F5">
      <w:pPr>
        <w:pStyle w:val="3"/>
        <w:keepNext w:val="0"/>
        <w:keepLines w:val="0"/>
        <w:pageBreakBefore w:val="0"/>
        <w:widowControl w:val="0"/>
        <w:wordWrap/>
        <w:overflowPunct/>
        <w:topLinePunct w:val="0"/>
        <w:bidi w:val="0"/>
        <w:spacing w:before="69" w:line="220" w:lineRule="auto"/>
        <w:ind w:left="3778" w:leftChars="1799"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投标人（联合体的为牵头人）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盖公章）</w:t>
      </w:r>
    </w:p>
    <w:p w14:paraId="440BC229">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p>
    <w:p w14:paraId="18C11214">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1"/>
          <w:sz w:val="24"/>
          <w:szCs w:val="24"/>
          <w:highlight w:val="none"/>
        </w:rPr>
        <w:t>日</w:t>
      </w:r>
    </w:p>
    <w:p w14:paraId="371F65C2">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p>
    <w:p w14:paraId="22952DB1">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九</w:t>
      </w:r>
      <w:r>
        <w:rPr>
          <w:rFonts w:hint="eastAsia" w:ascii="仿宋" w:hAnsi="仿宋" w:eastAsia="仿宋" w:cs="仿宋"/>
          <w:b/>
          <w:bCs/>
          <w:color w:val="auto"/>
          <w:spacing w:val="-5"/>
          <w:sz w:val="32"/>
          <w:szCs w:val="28"/>
          <w:highlight w:val="none"/>
        </w:rPr>
        <w:t>、投标人承诺书</w:t>
      </w:r>
    </w:p>
    <w:p w14:paraId="1AFF3B44">
      <w:pPr>
        <w:keepNext w:val="0"/>
        <w:keepLines w:val="0"/>
        <w:pageBreakBefore w:val="0"/>
        <w:widowControl w:val="0"/>
        <w:wordWrap/>
        <w:overflowPunct/>
        <w:topLinePunct w:val="0"/>
        <w:bidi w:val="0"/>
        <w:spacing w:line="430" w:lineRule="auto"/>
        <w:rPr>
          <w:rFonts w:hint="eastAsia" w:ascii="仿宋" w:hAnsi="仿宋" w:eastAsia="仿宋" w:cs="仿宋"/>
          <w:color w:val="auto"/>
          <w:sz w:val="21"/>
          <w:highlight w:val="none"/>
        </w:rPr>
      </w:pPr>
    </w:p>
    <w:p w14:paraId="151C24B1">
      <w:pPr>
        <w:pStyle w:val="3"/>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致：</w:t>
      </w:r>
      <w:r>
        <w:rPr>
          <w:rFonts w:hint="eastAsia" w:ascii="仿宋" w:hAnsi="仿宋" w:eastAsia="仿宋" w:cs="仿宋"/>
          <w:color w:val="auto"/>
          <w:sz w:val="24"/>
          <w:szCs w:val="24"/>
          <w:highlight w:val="none"/>
          <w:u w:val="single" w:color="auto"/>
          <w:lang w:eastAsia="zh-CN"/>
        </w:rPr>
        <w:t>新兴县筠州实业投资发展有限公司</w:t>
      </w:r>
      <w:r>
        <w:rPr>
          <w:rFonts w:hint="eastAsia" w:ascii="仿宋" w:hAnsi="仿宋" w:eastAsia="仿宋" w:cs="仿宋"/>
          <w:color w:val="auto"/>
          <w:sz w:val="24"/>
          <w:szCs w:val="24"/>
          <w:highlight w:val="none"/>
          <w:u w:val="single" w:color="auto"/>
        </w:rPr>
        <w:t xml:space="preserve"> </w:t>
      </w:r>
    </w:p>
    <w:p w14:paraId="2B44A625">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我公司作为参与</w:t>
      </w:r>
      <w:r>
        <w:rPr>
          <w:rFonts w:hint="eastAsia" w:ascii="仿宋" w:hAnsi="仿宋" w:eastAsia="仿宋" w:cs="仿宋"/>
          <w:color w:val="auto"/>
          <w:sz w:val="24"/>
          <w:szCs w:val="24"/>
          <w:highlight w:val="none"/>
          <w:u w:val="single"/>
          <w:lang w:eastAsia="zh-CN"/>
        </w:rPr>
        <w:t>新兴县新成工业园北园标准厂房及配套设施项目</w:t>
      </w:r>
      <w:r>
        <w:rPr>
          <w:rFonts w:hint="eastAsia" w:ascii="仿宋" w:hAnsi="仿宋" w:eastAsia="仿宋" w:cs="仿宋"/>
          <w:color w:val="auto"/>
          <w:sz w:val="24"/>
          <w:szCs w:val="24"/>
          <w:highlight w:val="none"/>
          <w:u w:val="single" w:color="auto"/>
          <w:lang w:eastAsia="zh-CN"/>
        </w:rPr>
        <w:t>（勘察初步设计）</w:t>
      </w:r>
      <w:r>
        <w:rPr>
          <w:rFonts w:hint="eastAsia" w:ascii="仿宋" w:hAnsi="仿宋" w:eastAsia="仿宋" w:cs="仿宋"/>
          <w:color w:val="auto"/>
          <w:sz w:val="24"/>
          <w:szCs w:val="24"/>
          <w:highlight w:val="none"/>
        </w:rPr>
        <w:t>的招标投标活动的投标人，郑重作出以下</w:t>
      </w:r>
      <w:r>
        <w:rPr>
          <w:rFonts w:hint="eastAsia" w:ascii="仿宋" w:hAnsi="仿宋" w:eastAsia="仿宋" w:cs="仿宋"/>
          <w:color w:val="auto"/>
          <w:spacing w:val="-1"/>
          <w:sz w:val="24"/>
          <w:szCs w:val="24"/>
          <w:highlight w:val="none"/>
        </w:rPr>
        <w:t>承诺：</w:t>
      </w:r>
    </w:p>
    <w:p w14:paraId="1AAE0C44">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一、在本次招标投标活动中提供的证明材料，包括但不限于营业执照、</w:t>
      </w:r>
      <w:r>
        <w:rPr>
          <w:rFonts w:hint="eastAsia" w:ascii="仿宋" w:hAnsi="仿宋" w:eastAsia="仿宋" w:cs="仿宋"/>
          <w:color w:val="auto"/>
          <w:spacing w:val="-9"/>
          <w:sz w:val="24"/>
          <w:szCs w:val="24"/>
          <w:highlight w:val="none"/>
        </w:rPr>
        <w:t>资质、业绩（如有）、获奖（如</w:t>
      </w:r>
      <w:r>
        <w:rPr>
          <w:rFonts w:hint="eastAsia" w:ascii="仿宋" w:hAnsi="仿宋" w:eastAsia="仿宋" w:cs="仿宋"/>
          <w:color w:val="auto"/>
          <w:spacing w:val="-10"/>
          <w:sz w:val="24"/>
          <w:szCs w:val="24"/>
          <w:highlight w:val="none"/>
        </w:rPr>
        <w:t>有）、人员、财务（如有）、社保（如有）、纳税（如有）、各类证书等，都是</w:t>
      </w:r>
      <w:r>
        <w:rPr>
          <w:rFonts w:hint="eastAsia" w:ascii="仿宋" w:hAnsi="仿宋" w:eastAsia="仿宋" w:cs="仿宋"/>
          <w:color w:val="auto"/>
          <w:spacing w:val="-11"/>
          <w:sz w:val="24"/>
          <w:szCs w:val="24"/>
          <w:highlight w:val="none"/>
        </w:rPr>
        <w:t>真实、有效的。</w:t>
      </w:r>
    </w:p>
    <w:p w14:paraId="50AEC742">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二、同意你方对我司在本次招标投标活动中提供的证明材料，包括但不限于</w:t>
      </w:r>
      <w:r>
        <w:rPr>
          <w:rFonts w:hint="eastAsia" w:ascii="仿宋" w:hAnsi="仿宋" w:eastAsia="仿宋" w:cs="仿宋"/>
          <w:color w:val="auto"/>
          <w:spacing w:val="-1"/>
          <w:sz w:val="24"/>
          <w:szCs w:val="24"/>
          <w:highlight w:val="none"/>
        </w:rPr>
        <w:t>营业执照、资质、业绩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2"/>
          <w:sz w:val="24"/>
          <w:szCs w:val="24"/>
          <w:highlight w:val="none"/>
        </w:rPr>
        <w:t>（如有）、获奖（如有）、人员、财务（如有）、社保（如有）、纳税（如有）、各类证书等证明材料在有关</w:t>
      </w:r>
      <w:r>
        <w:rPr>
          <w:rFonts w:hint="eastAsia" w:ascii="仿宋" w:hAnsi="仿宋" w:eastAsia="仿宋" w:cs="仿宋"/>
          <w:color w:val="auto"/>
          <w:spacing w:val="-1"/>
          <w:sz w:val="24"/>
          <w:szCs w:val="24"/>
          <w:highlight w:val="none"/>
        </w:rPr>
        <w:t>平台进行向社会公开，接受社会监督。</w:t>
      </w:r>
    </w:p>
    <w:p w14:paraId="49C171BE">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三、基本信息</w:t>
      </w:r>
    </w:p>
    <w:p w14:paraId="67B38E3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1、承诺人类别：法人</w:t>
      </w:r>
    </w:p>
    <w:p w14:paraId="52B1664C">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2、承诺人代码</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b/>
          <w:bCs/>
          <w:color w:val="auto"/>
          <w:spacing w:val="6"/>
          <w:sz w:val="24"/>
          <w:szCs w:val="24"/>
          <w:highlight w:val="none"/>
          <w:u w:val="single" w:color="auto"/>
        </w:rPr>
        <w:t>（</w:t>
      </w:r>
      <w:r>
        <w:rPr>
          <w:rFonts w:hint="eastAsia" w:ascii="仿宋" w:hAnsi="仿宋" w:eastAsia="仿宋" w:cs="仿宋"/>
          <w:b/>
          <w:bCs/>
          <w:color w:val="auto"/>
          <w:spacing w:val="-2"/>
          <w:sz w:val="24"/>
          <w:szCs w:val="24"/>
          <w:highlight w:val="none"/>
          <w:u w:val="single" w:color="auto"/>
        </w:rPr>
        <w:t>此处填写联合体各成员的统一社会信用代码）</w:t>
      </w:r>
      <w:r>
        <w:rPr>
          <w:rFonts w:hint="eastAsia" w:ascii="仿宋" w:hAnsi="仿宋" w:eastAsia="仿宋" w:cs="仿宋"/>
          <w:color w:val="auto"/>
          <w:spacing w:val="-6"/>
          <w:sz w:val="24"/>
          <w:szCs w:val="24"/>
          <w:highlight w:val="none"/>
          <w:u w:val="single" w:color="auto"/>
        </w:rPr>
        <w:t>。</w:t>
      </w:r>
    </w:p>
    <w:p w14:paraId="0C2EFB96">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四、承诺类型：主动型</w:t>
      </w:r>
    </w:p>
    <w:p w14:paraId="7E4F8869">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五、承诺事由：参与</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eastAsia="zh-CN"/>
        </w:rPr>
        <w:t>新兴县新成工业园北园标准厂房及配套设施项目（勘察初步设计）</w:t>
      </w:r>
      <w:r>
        <w:rPr>
          <w:rFonts w:hint="eastAsia" w:ascii="仿宋" w:hAnsi="仿宋" w:eastAsia="仿宋" w:cs="仿宋"/>
          <w:color w:val="auto"/>
          <w:spacing w:val="-1"/>
          <w:sz w:val="24"/>
          <w:szCs w:val="24"/>
          <w:highlight w:val="none"/>
        </w:rPr>
        <w:t>的招标投标活动。</w:t>
      </w:r>
    </w:p>
    <w:p w14:paraId="1DAD6550">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六、承诺有效期：同投标有效期。</w:t>
      </w:r>
    </w:p>
    <w:p w14:paraId="509BDEBA">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七、公开类型：向社会公开。</w:t>
      </w:r>
    </w:p>
    <w:p w14:paraId="40F636B6">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如本公司违反上述承诺，由此带来的一切法律责</w:t>
      </w:r>
      <w:r>
        <w:rPr>
          <w:rFonts w:hint="eastAsia" w:ascii="仿宋" w:hAnsi="仿宋" w:eastAsia="仿宋" w:cs="仿宋"/>
          <w:color w:val="auto"/>
          <w:spacing w:val="-1"/>
          <w:sz w:val="24"/>
          <w:szCs w:val="24"/>
          <w:highlight w:val="none"/>
        </w:rPr>
        <w:t>任由我方承担。</w:t>
      </w:r>
    </w:p>
    <w:p w14:paraId="5143A9B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p>
    <w:p w14:paraId="2B7342D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p>
    <w:p w14:paraId="3C43A8A8">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承诺人</w:t>
      </w:r>
      <w:r>
        <w:rPr>
          <w:rFonts w:hint="eastAsia" w:ascii="仿宋" w:hAnsi="仿宋" w:eastAsia="仿宋" w:cs="仿宋"/>
          <w:color w:val="auto"/>
          <w:sz w:val="24"/>
          <w:szCs w:val="24"/>
          <w:highlight w:val="none"/>
        </w:rPr>
        <w:t>：</w:t>
      </w:r>
      <w:r>
        <w:rPr>
          <w:rFonts w:hint="eastAsia" w:ascii="仿宋" w:hAnsi="仿宋" w:eastAsia="仿宋" w:cs="仿宋"/>
          <w:color w:val="auto"/>
          <w:spacing w:val="52"/>
          <w:sz w:val="24"/>
          <w:szCs w:val="24"/>
          <w:highlight w:val="none"/>
          <w:u w:val="single" w:color="auto"/>
        </w:rPr>
        <w:t xml:space="preserve"> </w:t>
      </w:r>
      <w:r>
        <w:rPr>
          <w:rFonts w:hint="eastAsia" w:ascii="仿宋" w:hAnsi="仿宋" w:eastAsia="仿宋" w:cs="仿宋"/>
          <w:color w:val="auto"/>
          <w:spacing w:val="26"/>
          <w:sz w:val="24"/>
          <w:szCs w:val="24"/>
          <w:highlight w:val="none"/>
          <w:u w:val="single" w:color="auto"/>
        </w:rPr>
        <w:t xml:space="preserve">   </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pacing w:val="-1"/>
          <w:sz w:val="24"/>
          <w:szCs w:val="24"/>
          <w:highlight w:val="none"/>
          <w:u w:val="single" w:color="auto"/>
        </w:rPr>
        <w:t>填写投标人（联合体的为牵头人）</w:t>
      </w:r>
      <w:r>
        <w:rPr>
          <w:rFonts w:hint="eastAsia" w:ascii="仿宋" w:hAnsi="仿宋" w:eastAsia="仿宋" w:cs="仿宋"/>
          <w:color w:val="auto"/>
          <w:spacing w:val="-1"/>
          <w:sz w:val="24"/>
          <w:szCs w:val="24"/>
          <w:highlight w:val="none"/>
          <w:u w:val="single" w:color="auto"/>
          <w:lang w:eastAsia="zh-CN"/>
        </w:rPr>
        <w:t>名称</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盖公章）</w:t>
      </w:r>
    </w:p>
    <w:p w14:paraId="6B82D605">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法定代表人（或授权代理人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5"/>
          <w:sz w:val="24"/>
          <w:szCs w:val="24"/>
          <w:highlight w:val="none"/>
          <w:u w:val="none" w:color="auto"/>
        </w:rPr>
        <w:t>（</w:t>
      </w:r>
      <w:r>
        <w:rPr>
          <w:rFonts w:hint="eastAsia" w:ascii="仿宋" w:hAnsi="仿宋" w:eastAsia="仿宋" w:cs="仿宋"/>
          <w:color w:val="auto"/>
          <w:spacing w:val="-4"/>
          <w:sz w:val="24"/>
          <w:szCs w:val="24"/>
          <w:highlight w:val="none"/>
          <w:u w:val="none" w:color="auto"/>
        </w:rPr>
        <w:t>签名或盖章）</w:t>
      </w:r>
    </w:p>
    <w:p w14:paraId="30B71B7A">
      <w:pPr>
        <w:keepNext w:val="0"/>
        <w:keepLines w:val="0"/>
        <w:pageBreakBefore w:val="0"/>
        <w:widowControl w:val="0"/>
        <w:kinsoku/>
        <w:wordWrap/>
        <w:overflowPunct/>
        <w:topLinePunct w:val="0"/>
        <w:autoSpaceDE/>
        <w:autoSpaceDN/>
        <w:bidi w:val="0"/>
        <w:adjustRightInd w:val="0"/>
        <w:snapToGrid w:val="0"/>
        <w:spacing w:line="360" w:lineRule="auto"/>
        <w:ind w:left="0" w:right="0" w:firstLine="444" w:firstLineChars="200"/>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
          <w:sz w:val="24"/>
          <w:szCs w:val="24"/>
          <w:highlight w:val="none"/>
          <w:u w:val="single" w:color="auto"/>
          <w:lang w:val="en-US" w:eastAsia="zh-CN"/>
        </w:rPr>
        <w:t xml:space="preserve">  </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
          <w:sz w:val="24"/>
          <w:szCs w:val="24"/>
          <w:highlight w:val="none"/>
          <w:u w:val="single" w:color="auto"/>
          <w:lang w:val="en-US" w:eastAsia="zh-CN"/>
        </w:rPr>
        <w:t xml:space="preserve">  </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
          <w:sz w:val="24"/>
          <w:szCs w:val="24"/>
          <w:highlight w:val="none"/>
        </w:rPr>
        <w:t>日</w:t>
      </w:r>
    </w:p>
    <w:p w14:paraId="20488897">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68E53633">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7D19C2FC">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78CF3E94">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4D1A80B9">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4CC9A1AF">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215E78B8">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6FADD078">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04A297AE">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十</w:t>
      </w:r>
      <w:r>
        <w:rPr>
          <w:rFonts w:hint="eastAsia" w:ascii="仿宋" w:hAnsi="仿宋" w:eastAsia="仿宋" w:cs="仿宋"/>
          <w:b/>
          <w:bCs/>
          <w:color w:val="auto"/>
          <w:spacing w:val="-5"/>
          <w:sz w:val="32"/>
          <w:szCs w:val="28"/>
          <w:highlight w:val="none"/>
        </w:rPr>
        <w:t>、其他材料</w:t>
      </w:r>
    </w:p>
    <w:p w14:paraId="6D23EC76">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134692CC">
      <w:pPr>
        <w:keepNext w:val="0"/>
        <w:keepLines w:val="0"/>
        <w:pageBreakBefore w:val="0"/>
        <w:widowControl w:val="0"/>
        <w:wordWrap/>
        <w:overflowPunct/>
        <w:topLinePunct w:val="0"/>
        <w:bidi w:val="0"/>
        <w:spacing w:line="284" w:lineRule="auto"/>
        <w:rPr>
          <w:rFonts w:hint="eastAsia" w:ascii="仿宋" w:hAnsi="仿宋" w:eastAsia="仿宋" w:cs="仿宋"/>
          <w:color w:val="auto"/>
          <w:sz w:val="21"/>
          <w:highlight w:val="none"/>
        </w:rPr>
      </w:pPr>
    </w:p>
    <w:p w14:paraId="59462682">
      <w:pPr>
        <w:keepNext w:val="0"/>
        <w:keepLines w:val="0"/>
        <w:pageBreakBefore w:val="0"/>
        <w:widowControl w:val="0"/>
        <w:wordWrap/>
        <w:overflowPunct/>
        <w:topLinePunct w:val="0"/>
        <w:bidi w:val="0"/>
        <w:spacing w:line="284" w:lineRule="auto"/>
        <w:rPr>
          <w:rFonts w:hint="eastAsia" w:ascii="仿宋" w:hAnsi="仿宋" w:eastAsia="仿宋" w:cs="仿宋"/>
          <w:color w:val="auto"/>
          <w:sz w:val="21"/>
          <w:highlight w:val="none"/>
        </w:rPr>
      </w:pPr>
    </w:p>
    <w:p w14:paraId="3A78980A">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0EF9B6FF">
      <w:pPr>
        <w:pStyle w:val="3"/>
        <w:keepNext w:val="0"/>
        <w:keepLines w:val="0"/>
        <w:pageBreakBefore w:val="0"/>
        <w:widowControl w:val="0"/>
        <w:wordWrap/>
        <w:overflowPunct/>
        <w:topLinePunct w:val="0"/>
        <w:bidi w:val="0"/>
        <w:spacing w:before="78" w:line="219" w:lineRule="auto"/>
        <w:ind w:left="2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以下资料提供复印件（须每页加盖公章</w:t>
      </w:r>
      <w:r>
        <w:rPr>
          <w:rFonts w:hint="eastAsia" w:ascii="仿宋" w:hAnsi="仿宋" w:eastAsia="仿宋" w:cs="仿宋"/>
          <w:color w:val="auto"/>
          <w:spacing w:val="-2"/>
          <w:sz w:val="24"/>
          <w:szCs w:val="24"/>
          <w:highlight w:val="none"/>
        </w:rPr>
        <w:t>）：</w:t>
      </w:r>
    </w:p>
    <w:p w14:paraId="60B07BBC">
      <w:pPr>
        <w:keepNext w:val="0"/>
        <w:keepLines w:val="0"/>
        <w:pageBreakBefore w:val="0"/>
        <w:widowControl w:val="0"/>
        <w:wordWrap/>
        <w:overflowPunct/>
        <w:topLinePunct w:val="0"/>
        <w:bidi w:val="0"/>
        <w:spacing w:line="411" w:lineRule="auto"/>
        <w:rPr>
          <w:rFonts w:hint="eastAsia" w:ascii="仿宋" w:hAnsi="仿宋" w:eastAsia="仿宋" w:cs="仿宋"/>
          <w:color w:val="auto"/>
          <w:sz w:val="21"/>
          <w:highlight w:val="none"/>
        </w:rPr>
      </w:pPr>
    </w:p>
    <w:p w14:paraId="6CEDD7BC">
      <w:pPr>
        <w:pStyle w:val="3"/>
        <w:keepNext w:val="0"/>
        <w:keepLines w:val="0"/>
        <w:pageBreakBefore w:val="0"/>
        <w:widowControl w:val="0"/>
        <w:wordWrap/>
        <w:overflowPunct/>
        <w:topLinePunct w:val="0"/>
        <w:bidi w:val="0"/>
        <w:spacing w:before="79"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（1）投标保证金的相关凭证；</w:t>
      </w:r>
    </w:p>
    <w:p w14:paraId="4822372A">
      <w:pPr>
        <w:keepNext w:val="0"/>
        <w:keepLines w:val="0"/>
        <w:pageBreakBefore w:val="0"/>
        <w:widowControl w:val="0"/>
        <w:wordWrap/>
        <w:overflowPunct/>
        <w:topLinePunct w:val="0"/>
        <w:bidi w:val="0"/>
        <w:spacing w:line="411" w:lineRule="auto"/>
        <w:rPr>
          <w:rFonts w:hint="eastAsia" w:ascii="仿宋" w:hAnsi="仿宋" w:eastAsia="仿宋" w:cs="仿宋"/>
          <w:color w:val="auto"/>
          <w:sz w:val="21"/>
          <w:highlight w:val="none"/>
        </w:rPr>
      </w:pPr>
    </w:p>
    <w:p w14:paraId="26752E56">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（2）投标人根据自己情况提供的其他证明材料（如有）</w:t>
      </w:r>
      <w:r>
        <w:rPr>
          <w:rFonts w:hint="eastAsia" w:ascii="仿宋" w:hAnsi="仿宋" w:eastAsia="仿宋" w:cs="仿宋"/>
          <w:color w:val="auto"/>
          <w:spacing w:val="-6"/>
          <w:sz w:val="24"/>
          <w:szCs w:val="24"/>
          <w:highlight w:val="none"/>
          <w:lang w:eastAsia="zh-CN"/>
        </w:rPr>
        <w:t>。</w:t>
      </w:r>
    </w:p>
    <w:p w14:paraId="635BA1E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920975C">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B9A76F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D9BE04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66B006B">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B02986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183E95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71235D8">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871A9B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199230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5888B7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2B806F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0FE964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CEA3FEC">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CD1184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69BC15B">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8502A1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0FCD4E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AFFD65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1A24F09">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8C021CC">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9BE78E8">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ADA5AC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27D834A">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61BE1D8">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F245F8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AD9E35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5A2188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A1FF66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017A9B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ED8F5F0">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993CCF8">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E3B0CA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001CECA">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十一</w:t>
      </w:r>
      <w:r>
        <w:rPr>
          <w:rFonts w:hint="eastAsia" w:ascii="仿宋" w:hAnsi="仿宋" w:eastAsia="仿宋" w:cs="仿宋"/>
          <w:b/>
          <w:bCs/>
          <w:color w:val="auto"/>
          <w:spacing w:val="-5"/>
          <w:sz w:val="32"/>
          <w:szCs w:val="28"/>
          <w:highlight w:val="none"/>
        </w:rPr>
        <w:t>、勘察</w:t>
      </w:r>
      <w:r>
        <w:rPr>
          <w:rFonts w:hint="eastAsia" w:ascii="仿宋" w:hAnsi="仿宋" w:eastAsia="仿宋" w:cs="仿宋"/>
          <w:b/>
          <w:bCs/>
          <w:color w:val="auto"/>
          <w:spacing w:val="-5"/>
          <w:sz w:val="32"/>
          <w:szCs w:val="28"/>
          <w:highlight w:val="none"/>
          <w:lang w:eastAsia="zh-CN"/>
        </w:rPr>
        <w:t>、初步</w:t>
      </w:r>
      <w:r>
        <w:rPr>
          <w:rFonts w:hint="eastAsia" w:ascii="仿宋" w:hAnsi="仿宋" w:eastAsia="仿宋" w:cs="仿宋"/>
          <w:b/>
          <w:bCs/>
          <w:color w:val="auto"/>
          <w:spacing w:val="-5"/>
          <w:sz w:val="32"/>
          <w:szCs w:val="28"/>
          <w:highlight w:val="none"/>
        </w:rPr>
        <w:t>设计方案</w:t>
      </w:r>
    </w:p>
    <w:p w14:paraId="0A8E310F">
      <w:pPr>
        <w:keepNext w:val="0"/>
        <w:keepLines w:val="0"/>
        <w:pageBreakBefore w:val="0"/>
        <w:widowControl w:val="0"/>
        <w:wordWrap/>
        <w:overflowPunct/>
        <w:topLinePunct w:val="0"/>
        <w:bidi w:val="0"/>
        <w:spacing w:line="308" w:lineRule="auto"/>
        <w:rPr>
          <w:rFonts w:hint="eastAsia" w:ascii="仿宋" w:hAnsi="仿宋" w:eastAsia="仿宋" w:cs="仿宋"/>
          <w:color w:val="auto"/>
          <w:sz w:val="21"/>
          <w:highlight w:val="none"/>
        </w:rPr>
      </w:pPr>
    </w:p>
    <w:p w14:paraId="284562AD">
      <w:pPr>
        <w:keepNext w:val="0"/>
        <w:keepLines w:val="0"/>
        <w:pageBreakBefore w:val="0"/>
        <w:widowControl w:val="0"/>
        <w:wordWrap/>
        <w:overflowPunct/>
        <w:topLinePunct w:val="0"/>
        <w:bidi w:val="0"/>
        <w:spacing w:line="308" w:lineRule="auto"/>
        <w:rPr>
          <w:rFonts w:hint="eastAsia" w:ascii="仿宋" w:hAnsi="仿宋" w:eastAsia="仿宋" w:cs="仿宋"/>
          <w:color w:val="auto"/>
          <w:sz w:val="21"/>
          <w:highlight w:val="none"/>
        </w:rPr>
      </w:pPr>
    </w:p>
    <w:p w14:paraId="599A45F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2"/>
          <w:sz w:val="24"/>
          <w:szCs w:val="24"/>
          <w:highlight w:val="none"/>
        </w:rPr>
        <w:t>由投标人根据本项目方案评分条件自行编制勘察、初步设计方案方案，要求编制</w:t>
      </w:r>
      <w:r>
        <w:rPr>
          <w:rFonts w:hint="eastAsia" w:ascii="仿宋" w:hAnsi="仿宋" w:eastAsia="仿宋" w:cs="仿宋"/>
          <w:color w:val="auto"/>
          <w:spacing w:val="-3"/>
          <w:sz w:val="24"/>
          <w:szCs w:val="24"/>
          <w:highlight w:val="none"/>
        </w:rPr>
        <w:t>目录</w:t>
      </w:r>
      <w:r>
        <w:rPr>
          <w:rFonts w:hint="eastAsia" w:ascii="仿宋" w:hAnsi="仿宋" w:eastAsia="仿宋" w:cs="仿宋"/>
          <w:color w:val="auto"/>
          <w:spacing w:val="-3"/>
          <w:sz w:val="24"/>
          <w:szCs w:val="24"/>
          <w:highlight w:val="none"/>
          <w:lang w:eastAsia="zh-CN"/>
        </w:rPr>
        <w:t>。</w:t>
      </w:r>
    </w:p>
    <w:p w14:paraId="7605FC3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41DE869">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51BBF2D"/>
    <w:sectPr>
      <w:headerReference r:id="rId3" w:type="default"/>
      <w:footerReference r:id="rId4"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127D">
    <w:pPr>
      <w:spacing w:line="174"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0CE64">
                          <w:pPr>
                            <w:pStyle w:val="5"/>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AE0CE64">
                    <w:pPr>
                      <w:pStyle w:val="5"/>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31C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05E63"/>
    <w:rsid w:val="48A0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widowControl/>
      <w:spacing w:before="260" w:beforeLines="0" w:after="260" w:afterLines="0" w:line="416" w:lineRule="auto"/>
      <w:jc w:val="center"/>
      <w:outlineLvl w:val="1"/>
    </w:pPr>
    <w:rPr>
      <w:rFonts w:ascii="Arial" w:hAnsi="Arial" w:eastAsia="黑体"/>
      <w:b/>
      <w:kern w:val="0"/>
      <w:sz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line="420" w:lineRule="exact"/>
    </w:pPr>
    <w:rPr>
      <w:sz w:val="28"/>
      <w:szCs w:val="24"/>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b/>
      <w:bCs/>
      <w:sz w:val="24"/>
      <w:szCs w:val="18"/>
    </w:rPr>
  </w:style>
  <w:style w:type="paragraph" w:styleId="8">
    <w:name w:val="Body Text First Indent 2"/>
    <w:basedOn w:val="4"/>
    <w:unhideWhenUsed/>
    <w:qFormat/>
    <w:uiPriority w:val="99"/>
    <w:pPr>
      <w:ind w:firstLine="420" w:firstLineChars="200"/>
    </w:pPr>
  </w:style>
  <w:style w:type="paragraph" w:customStyle="1" w:styleId="11">
    <w:name w:val="正文空2字"/>
    <w:basedOn w:val="7"/>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12">
    <w:name w:val="Table Text"/>
    <w:basedOn w:val="1"/>
    <w:semiHidden/>
    <w:qFormat/>
    <w:uiPriority w:val="0"/>
    <w:rPr>
      <w:rFonts w:ascii="仿宋" w:hAnsi="仿宋" w:eastAsia="仿宋" w:cs="仿宋"/>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2025-11-07T03:21:00Z</dcterms:created>
  <dcterms:modified xsi:type="dcterms:W3CDTF">2025-11-07T03:21:19Z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E625BE7F08B74A419A9171DFF46DE37F_11</vt:lpwstr>
  </property>
  <property fmtid="{D5CDD505-2E9C-101B-9397-08002B2CF9AE}" pid="4" name="KSOTemplateDocerSaveRecord">
    <vt:lpwstr>eyJoZGlkIjoiNDdiNzZkYjY2MDBiYTZkYzBjODg5MWU5OGMxMjRhNTIiLCJ1c2VySWQiOiIxNjI0MjY4MDk0In0=</vt:lpwstr>
  </property>
</Properties>
</file>