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D38B1">
      <w:pPr>
        <w:jc w:val="center"/>
        <w:rPr>
          <w:rFonts w:hint="eastAsia" w:ascii="宋体" w:hAnsi="宋体"/>
          <w:b/>
          <w:bCs/>
          <w:color w:val="auto"/>
          <w:sz w:val="42"/>
          <w:szCs w:val="42"/>
          <w:highlight w:val="none"/>
          <w:lang w:eastAsia="zh-CN"/>
        </w:rPr>
      </w:pPr>
    </w:p>
    <w:p w14:paraId="24629FB3">
      <w:pPr>
        <w:jc w:val="center"/>
        <w:rPr>
          <w:rFonts w:hint="eastAsia" w:ascii="宋体" w:hAnsi="宋体"/>
          <w:b/>
          <w:bCs/>
          <w:color w:val="auto"/>
          <w:sz w:val="42"/>
          <w:szCs w:val="42"/>
          <w:highlight w:val="none"/>
          <w:lang w:eastAsia="zh-CN"/>
        </w:rPr>
      </w:pPr>
    </w:p>
    <w:p w14:paraId="089B6CB8">
      <w:pPr>
        <w:jc w:val="center"/>
        <w:rPr>
          <w:rFonts w:hint="eastAsia" w:ascii="宋体" w:hAnsi="宋体"/>
          <w:b/>
          <w:bCs/>
          <w:color w:val="auto"/>
          <w:sz w:val="42"/>
          <w:szCs w:val="42"/>
          <w:highlight w:val="none"/>
          <w:lang w:eastAsia="zh-CN"/>
        </w:rPr>
      </w:pPr>
    </w:p>
    <w:p w14:paraId="2DB305FA">
      <w:pPr>
        <w:spacing w:line="360" w:lineRule="auto"/>
        <w:jc w:val="center"/>
        <w:rPr>
          <w:rFonts w:ascii="宋体" w:hAnsi="宋体"/>
          <w:b/>
          <w:color w:val="auto"/>
          <w:sz w:val="52"/>
          <w:szCs w:val="52"/>
          <w:highlight w:val="none"/>
          <w:u w:val="single"/>
        </w:rPr>
      </w:pPr>
      <w:r>
        <w:rPr>
          <w:rFonts w:hint="eastAsia" w:ascii="宋体" w:hAnsi="宋体"/>
          <w:b/>
          <w:color w:val="auto"/>
          <w:sz w:val="52"/>
          <w:szCs w:val="52"/>
          <w:highlight w:val="none"/>
          <w:u w:val="single"/>
          <w:lang w:eastAsia="zh-CN"/>
        </w:rPr>
        <w:t>佛云园东扩区标准厂房及配套设施项目（二期）勘察设计</w:t>
      </w:r>
    </w:p>
    <w:p w14:paraId="2B731A3C">
      <w:pPr>
        <w:rPr>
          <w:rFonts w:ascii="宋体" w:hAnsi="宋体"/>
          <w:b/>
          <w:bCs/>
          <w:color w:val="auto"/>
          <w:sz w:val="42"/>
          <w:szCs w:val="42"/>
          <w:highlight w:val="none"/>
        </w:rPr>
      </w:pPr>
    </w:p>
    <w:p w14:paraId="177FE9FD">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0698D897">
      <w:pPr>
        <w:pStyle w:val="2"/>
        <w:rPr>
          <w:color w:val="auto"/>
          <w:highlight w:val="none"/>
        </w:rPr>
      </w:pPr>
    </w:p>
    <w:p w14:paraId="2F3D21BC">
      <w:pPr>
        <w:jc w:val="center"/>
        <w:rPr>
          <w:rFonts w:ascii="宋体" w:hAnsi="宋体"/>
          <w:color w:val="auto"/>
          <w:sz w:val="44"/>
          <w:highlight w:val="none"/>
        </w:rPr>
      </w:pPr>
    </w:p>
    <w:p w14:paraId="0FE44A38">
      <w:pPr>
        <w:jc w:val="center"/>
        <w:rPr>
          <w:rFonts w:ascii="宋体" w:hAnsi="宋体"/>
          <w:color w:val="auto"/>
          <w:sz w:val="44"/>
          <w:highlight w:val="none"/>
        </w:rPr>
      </w:pPr>
    </w:p>
    <w:p w14:paraId="3A9C8391">
      <w:pPr>
        <w:rPr>
          <w:rFonts w:ascii="宋体" w:hAnsi="宋体"/>
          <w:color w:val="auto"/>
          <w:sz w:val="28"/>
          <w:highlight w:val="none"/>
        </w:rPr>
      </w:pPr>
    </w:p>
    <w:p w14:paraId="72EB36D1">
      <w:pPr>
        <w:rPr>
          <w:rFonts w:ascii="宋体" w:hAnsi="宋体"/>
          <w:color w:val="auto"/>
          <w:sz w:val="28"/>
          <w:highlight w:val="none"/>
        </w:rPr>
      </w:pPr>
    </w:p>
    <w:p w14:paraId="469849C5">
      <w:pPr>
        <w:rPr>
          <w:rFonts w:ascii="宋体" w:hAnsi="宋体"/>
          <w:color w:val="auto"/>
          <w:sz w:val="28"/>
          <w:highlight w:val="none"/>
        </w:rPr>
      </w:pPr>
    </w:p>
    <w:p w14:paraId="23ADACCE">
      <w:pPr>
        <w:spacing w:line="360" w:lineRule="auto"/>
        <w:rPr>
          <w:rFonts w:ascii="宋体" w:hAnsi="宋体"/>
          <w:color w:val="auto"/>
          <w:sz w:val="28"/>
          <w:highlight w:val="none"/>
        </w:rPr>
      </w:pPr>
    </w:p>
    <w:p w14:paraId="13EC7EBD">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61DE7C9F">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62DEF537">
      <w:pPr>
        <w:spacing w:line="400" w:lineRule="exact"/>
        <w:jc w:val="center"/>
        <w:rPr>
          <w:rFonts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b/>
          <w:bCs/>
          <w:color w:val="auto"/>
          <w:sz w:val="32"/>
          <w:szCs w:val="32"/>
          <w:highlight w:val="none"/>
        </w:rPr>
        <w:t>目录</w:t>
      </w:r>
    </w:p>
    <w:p w14:paraId="4C3857C9">
      <w:pPr>
        <w:spacing w:line="400" w:lineRule="exact"/>
        <w:jc w:val="center"/>
        <w:rPr>
          <w:rFonts w:ascii="宋体" w:hAnsi="宋体"/>
          <w:color w:val="auto"/>
          <w:sz w:val="28"/>
          <w:szCs w:val="28"/>
          <w:highlight w:val="none"/>
        </w:rPr>
      </w:pPr>
    </w:p>
    <w:p w14:paraId="1AA0D5F7">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bookmarkStart w:id="0" w:name="_Toc352691655"/>
      <w:bookmarkStart w:id="1" w:name="_Toc7039"/>
      <w:bookmarkStart w:id="2" w:name="_Toc369531691"/>
      <w:r>
        <w:rPr>
          <w:rFonts w:hint="eastAsia" w:ascii="宋体" w:hAnsi="宋体" w:eastAsia="宋体" w:cs="Times New Roman"/>
          <w:color w:val="auto"/>
          <w:sz w:val="24"/>
          <w:highlight w:val="none"/>
        </w:rPr>
        <w:t>投标函和投标函附录</w:t>
      </w:r>
    </w:p>
    <w:p w14:paraId="20D5AA99">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法定代表人身份证明及授权委托书</w:t>
      </w:r>
    </w:p>
    <w:p w14:paraId="042AB527">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联合体协议书（如有）</w:t>
      </w:r>
    </w:p>
    <w:p w14:paraId="79662121">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企业基本情况表</w:t>
      </w:r>
    </w:p>
    <w:p w14:paraId="7987E723">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拟投入本工程项目班子人员简介</w:t>
      </w:r>
    </w:p>
    <w:p w14:paraId="3AD70F03">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投标人的其他评审情况表</w:t>
      </w:r>
    </w:p>
    <w:p w14:paraId="30FCAFF8">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投标人声明函</w:t>
      </w:r>
    </w:p>
    <w:p w14:paraId="58C8F9B5">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投标人承诺书</w:t>
      </w:r>
    </w:p>
    <w:p w14:paraId="0F4BCCC8">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支付招标代理服务费的承诺书</w:t>
      </w:r>
    </w:p>
    <w:p w14:paraId="689D7632">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其他材料</w:t>
      </w:r>
    </w:p>
    <w:p w14:paraId="12512AD2">
      <w:pPr>
        <w:numPr>
          <w:ilvl w:val="0"/>
          <w:numId w:val="1"/>
        </w:numPr>
        <w:spacing w:line="360" w:lineRule="auto"/>
        <w:ind w:left="0" w:leftChars="0" w:firstLine="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（勘察）设计方案</w:t>
      </w:r>
    </w:p>
    <w:p w14:paraId="02FFB732">
      <w:pPr>
        <w:tabs>
          <w:tab w:val="center" w:pos="4649"/>
        </w:tabs>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b/>
          <w:color w:val="auto"/>
          <w:sz w:val="24"/>
          <w:highlight w:val="none"/>
        </w:rPr>
        <w:t>（投标人可自行调整目录格式。文件须编制目录）</w:t>
      </w:r>
      <w:r>
        <w:rPr>
          <w:rFonts w:ascii="宋体" w:hAnsi="宋体"/>
          <w:color w:val="auto"/>
          <w:highlight w:val="none"/>
        </w:rPr>
        <w:br w:type="page"/>
      </w:r>
      <w:bookmarkEnd w:id="0"/>
      <w:bookmarkEnd w:id="1"/>
      <w:bookmarkEnd w:id="2"/>
      <w:r>
        <w:rPr>
          <w:rFonts w:hint="eastAsia" w:ascii="宋体" w:hAnsi="宋体" w:cs="宋体"/>
          <w:b/>
          <w:bCs/>
          <w:color w:val="auto"/>
          <w:sz w:val="28"/>
          <w:szCs w:val="28"/>
          <w:highlight w:val="none"/>
        </w:rPr>
        <w:t>一、投标函和投标函附录</w:t>
      </w:r>
    </w:p>
    <w:p w14:paraId="01E91F0A">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4F689061">
      <w:pPr>
        <w:autoSpaceDE w:val="0"/>
        <w:autoSpaceDN w:val="0"/>
        <w:adjustRightInd w:val="0"/>
        <w:spacing w:line="360" w:lineRule="auto"/>
        <w:jc w:val="left"/>
        <w:rPr>
          <w:rFonts w:ascii="宋体" w:hAnsi="宋体"/>
          <w:color w:val="auto"/>
          <w:kern w:val="0"/>
          <w:szCs w:val="21"/>
          <w:highlight w:val="none"/>
        </w:rPr>
      </w:pPr>
      <w:r>
        <w:rPr>
          <w:rFonts w:hint="eastAsia" w:ascii="宋体" w:hAnsi="宋体" w:cs="宋体"/>
          <w:color w:val="auto"/>
          <w:kern w:val="0"/>
          <w:szCs w:val="21"/>
          <w:highlight w:val="none"/>
          <w:lang w:eastAsia="zh-CN"/>
        </w:rPr>
        <w:t>云浮市汇能投资建设有限公司</w:t>
      </w:r>
      <w:r>
        <w:rPr>
          <w:rFonts w:hint="eastAsia" w:ascii="宋体" w:hAnsi="宋体" w:cs="宋体"/>
          <w:color w:val="auto"/>
          <w:kern w:val="0"/>
          <w:szCs w:val="21"/>
          <w:highlight w:val="none"/>
        </w:rPr>
        <w:t>（招标人全称）：</w:t>
      </w:r>
    </w:p>
    <w:p w14:paraId="2370EEBC">
      <w:pPr>
        <w:autoSpaceDE w:val="0"/>
        <w:autoSpaceDN w:val="0"/>
        <w:adjustRightInd w:val="0"/>
        <w:spacing w:line="360" w:lineRule="auto"/>
        <w:ind w:firstLine="525" w:firstLineChars="250"/>
        <w:jc w:val="left"/>
        <w:rPr>
          <w:rFonts w:ascii="宋体" w:hAnsi="宋体"/>
          <w:color w:val="auto"/>
          <w:szCs w:val="21"/>
          <w:highlight w:val="none"/>
        </w:rPr>
      </w:pPr>
      <w:r>
        <w:rPr>
          <w:rFonts w:ascii="宋体" w:hAnsi="宋体"/>
          <w:color w:val="auto"/>
          <w:kern w:val="0"/>
          <w:szCs w:val="21"/>
          <w:highlight w:val="none"/>
        </w:rPr>
        <w:t xml:space="preserve">1. </w:t>
      </w:r>
      <w:r>
        <w:rPr>
          <w:rFonts w:hint="eastAsia" w:ascii="宋体" w:hAnsi="宋体"/>
          <w:color w:val="auto"/>
          <w:szCs w:val="21"/>
          <w:highlight w:val="none"/>
        </w:rPr>
        <w:t>根据你方的</w:t>
      </w:r>
      <w:r>
        <w:rPr>
          <w:rFonts w:hint="eastAsia" w:cs="Times New Roman"/>
          <w:color w:val="auto"/>
          <w:highlight w:val="none"/>
          <w:lang w:eastAsia="zh-CN"/>
        </w:rPr>
        <w:t>佛云园东扩区标准厂房及配套设施项目（二期）勘察设计</w:t>
      </w:r>
      <w:r>
        <w:rPr>
          <w:rFonts w:hint="eastAsia" w:ascii="宋体" w:hAnsi="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，我方就上述（勘察）设计任务及相关服务进行投标，</w:t>
      </w:r>
      <w:r>
        <w:rPr>
          <w:rFonts w:hint="eastAsia" w:ascii="宋体" w:hAnsi="宋体"/>
          <w:color w:val="auto"/>
          <w:szCs w:val="21"/>
          <w:highlight w:val="none"/>
        </w:rPr>
        <w:t>愿意以：</w:t>
      </w:r>
    </w:p>
    <w:p w14:paraId="26A6B8CE">
      <w:pPr>
        <w:autoSpaceDE w:val="0"/>
        <w:autoSpaceDN w:val="0"/>
        <w:adjustRightInd w:val="0"/>
        <w:spacing w:line="360" w:lineRule="auto"/>
        <w:ind w:firstLine="525" w:firstLineChars="250"/>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勘察费</w:t>
      </w: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color w:val="auto"/>
          <w:szCs w:val="21"/>
          <w:highlight w:val="none"/>
          <w:lang w:val="en-US" w:eastAsia="zh-CN"/>
        </w:rPr>
        <w:t>勘察费</w:t>
      </w:r>
      <w:r>
        <w:rPr>
          <w:rFonts w:hint="eastAsia" w:ascii="宋体" w:hAnsi="宋体" w:cs="宋体"/>
          <w:bCs/>
          <w:color w:val="auto"/>
          <w:spacing w:val="-2"/>
          <w:szCs w:val="21"/>
          <w:highlight w:val="none"/>
        </w:rPr>
        <w:t xml:space="preserve">投标报价 </w:t>
      </w:r>
      <w:r>
        <w:rPr>
          <w:rFonts w:hint="eastAsia" w:ascii="宋体" w:hAnsi="宋体"/>
          <w:bCs/>
          <w:color w:val="auto"/>
          <w:szCs w:val="21"/>
          <w:highlight w:val="none"/>
        </w:rPr>
        <w:t xml:space="preserve">= </w:t>
      </w:r>
      <w:r>
        <w:rPr>
          <w:rFonts w:hint="eastAsia" w:ascii="宋体" w:hAnsi="宋体"/>
          <w:color w:val="auto"/>
          <w:szCs w:val="21"/>
          <w:highlight w:val="none"/>
          <w:lang w:val="en-US" w:eastAsia="zh-CN"/>
        </w:rPr>
        <w:t>勘察费</w:t>
      </w:r>
      <w:r>
        <w:rPr>
          <w:rFonts w:hint="eastAsia" w:ascii="宋体" w:hAnsi="宋体" w:cs="宋体"/>
          <w:bCs/>
          <w:color w:val="auto"/>
          <w:spacing w:val="-2"/>
          <w:szCs w:val="21"/>
          <w:highlight w:val="none"/>
        </w:rPr>
        <w:t>招标控制价</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lang w:val="en-US" w:eastAsia="zh-CN"/>
        </w:rPr>
        <w:t>勘察费</w:t>
      </w:r>
      <w:r>
        <w:rPr>
          <w:rFonts w:ascii="宋体" w:hAnsi="宋体"/>
          <w:color w:val="auto"/>
          <w:szCs w:val="21"/>
          <w:highlight w:val="none"/>
        </w:rPr>
        <w:t>投标</w:t>
      </w:r>
      <w:r>
        <w:rPr>
          <w:rFonts w:hint="eastAsia" w:ascii="宋体" w:hAnsi="宋体"/>
          <w:color w:val="auto"/>
          <w:szCs w:val="21"/>
          <w:highlight w:val="none"/>
        </w:rPr>
        <w:t>报价下浮率）</w:t>
      </w:r>
      <w:r>
        <w:rPr>
          <w:rFonts w:hint="eastAsia" w:ascii="宋体" w:hAnsi="宋体"/>
          <w:b/>
          <w:color w:val="auto"/>
          <w:szCs w:val="21"/>
          <w:highlight w:val="none"/>
        </w:rPr>
        <w:t>）</w:t>
      </w:r>
      <w:r>
        <w:rPr>
          <w:rFonts w:hint="eastAsia" w:ascii="宋体" w:hAnsi="宋体"/>
          <w:color w:val="auto"/>
          <w:szCs w:val="21"/>
          <w:highlight w:val="none"/>
        </w:rPr>
        <w:t>计算得</w:t>
      </w:r>
      <w:r>
        <w:rPr>
          <w:rFonts w:hint="eastAsia" w:ascii="宋体" w:hAnsi="宋体"/>
          <w:color w:val="auto"/>
          <w:szCs w:val="21"/>
          <w:highlight w:val="none"/>
          <w:lang w:val="en-US" w:eastAsia="zh-CN"/>
        </w:rPr>
        <w:t>勘察费</w:t>
      </w:r>
      <w:r>
        <w:rPr>
          <w:rFonts w:hint="eastAsia" w:ascii="宋体" w:hAnsi="宋体"/>
          <w:color w:val="auto"/>
          <w:szCs w:val="21"/>
          <w:highlight w:val="none"/>
        </w:rPr>
        <w:t>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）】，其中岩土工程勘察综合</w:t>
      </w:r>
      <w:r>
        <w:rPr>
          <w:rFonts w:hint="eastAsia" w:ascii="宋体" w:hAnsi="宋体"/>
          <w:color w:val="auto"/>
          <w:szCs w:val="21"/>
          <w:highlight w:val="none"/>
          <w:lang w:val="en-US" w:eastAsia="zh-CN"/>
        </w:rPr>
        <w:t>单价</w:t>
      </w:r>
      <w:r>
        <w:rPr>
          <w:rFonts w:hint="eastAsia" w:ascii="宋体" w:hAnsi="宋体"/>
          <w:color w:val="auto"/>
          <w:szCs w:val="21"/>
          <w:highlight w:val="none"/>
        </w:rPr>
        <w:t>为人民币</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元/米</w:t>
      </w:r>
      <w:r>
        <w:rPr>
          <w:rFonts w:hint="eastAsia" w:ascii="宋体" w:hAnsi="宋体"/>
          <w:color w:val="auto"/>
          <w:szCs w:val="21"/>
          <w:highlight w:val="none"/>
          <w:lang w:eastAsia="zh-CN"/>
        </w:rPr>
        <w:t>，地形测量按综合单价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eastAsia="zh-CN"/>
        </w:rPr>
        <w:t>元/平方米。</w:t>
      </w:r>
    </w:p>
    <w:p w14:paraId="4A2F3281">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lang w:val="en-US" w:eastAsia="zh-CN"/>
        </w:rPr>
        <w:t>设计费</w:t>
      </w: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color w:val="auto"/>
          <w:szCs w:val="21"/>
          <w:highlight w:val="none"/>
          <w:lang w:val="en-US" w:eastAsia="zh-CN"/>
        </w:rPr>
        <w:t>设计费投</w:t>
      </w:r>
      <w:r>
        <w:rPr>
          <w:rFonts w:hint="eastAsia" w:ascii="宋体" w:hAnsi="宋体" w:cs="宋体"/>
          <w:bCs/>
          <w:color w:val="auto"/>
          <w:spacing w:val="-2"/>
          <w:szCs w:val="21"/>
          <w:highlight w:val="none"/>
        </w:rPr>
        <w:t xml:space="preserve">标报价 </w:t>
      </w:r>
      <w:r>
        <w:rPr>
          <w:rFonts w:hint="eastAsia" w:ascii="宋体" w:hAnsi="宋体"/>
          <w:bCs/>
          <w:color w:val="auto"/>
          <w:szCs w:val="21"/>
          <w:highlight w:val="none"/>
        </w:rPr>
        <w:t xml:space="preserve">= </w:t>
      </w:r>
      <w:r>
        <w:rPr>
          <w:rFonts w:hint="eastAsia" w:ascii="宋体" w:hAnsi="宋体"/>
          <w:color w:val="auto"/>
          <w:szCs w:val="21"/>
          <w:highlight w:val="none"/>
          <w:lang w:val="en-US" w:eastAsia="zh-CN"/>
        </w:rPr>
        <w:t>设计费</w:t>
      </w:r>
      <w:r>
        <w:rPr>
          <w:rFonts w:hint="eastAsia" w:ascii="宋体" w:hAnsi="宋体" w:cs="宋体"/>
          <w:bCs/>
          <w:color w:val="auto"/>
          <w:spacing w:val="-2"/>
          <w:szCs w:val="21"/>
          <w:highlight w:val="none"/>
        </w:rPr>
        <w:t>招标控制价</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lang w:val="en-US" w:eastAsia="zh-CN"/>
        </w:rPr>
        <w:t>设计费</w:t>
      </w:r>
      <w:r>
        <w:rPr>
          <w:rFonts w:ascii="宋体" w:hAnsi="宋体"/>
          <w:color w:val="auto"/>
          <w:szCs w:val="21"/>
          <w:highlight w:val="none"/>
        </w:rPr>
        <w:t>投标</w:t>
      </w:r>
      <w:r>
        <w:rPr>
          <w:rFonts w:hint="eastAsia" w:ascii="宋体" w:hAnsi="宋体"/>
          <w:color w:val="auto"/>
          <w:szCs w:val="21"/>
          <w:highlight w:val="none"/>
        </w:rPr>
        <w:t>报价下浮率）</w:t>
      </w:r>
      <w:r>
        <w:rPr>
          <w:rFonts w:hint="eastAsia" w:ascii="宋体" w:hAnsi="宋体"/>
          <w:b/>
          <w:color w:val="auto"/>
          <w:szCs w:val="21"/>
          <w:highlight w:val="none"/>
        </w:rPr>
        <w:t>）</w:t>
      </w:r>
      <w:r>
        <w:rPr>
          <w:rFonts w:hint="eastAsia" w:ascii="宋体" w:hAnsi="宋体"/>
          <w:color w:val="auto"/>
          <w:szCs w:val="21"/>
          <w:highlight w:val="none"/>
        </w:rPr>
        <w:t>计算得</w:t>
      </w:r>
      <w:r>
        <w:rPr>
          <w:rFonts w:hint="eastAsia" w:ascii="宋体" w:hAnsi="宋体"/>
          <w:color w:val="auto"/>
          <w:szCs w:val="21"/>
          <w:highlight w:val="none"/>
          <w:lang w:val="en-US" w:eastAsia="zh-CN"/>
        </w:rPr>
        <w:t>设计费</w:t>
      </w:r>
      <w:r>
        <w:rPr>
          <w:rFonts w:hint="eastAsia" w:ascii="宋体" w:hAnsi="宋体"/>
          <w:color w:val="auto"/>
          <w:szCs w:val="21"/>
          <w:highlight w:val="none"/>
        </w:rPr>
        <w:t>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1DE9F40">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并按要求承包上述工程的</w:t>
      </w:r>
      <w:r>
        <w:rPr>
          <w:rFonts w:hint="eastAsia" w:ascii="宋体" w:hAnsi="宋体" w:cs="宋体"/>
          <w:color w:val="auto"/>
          <w:kern w:val="0"/>
          <w:szCs w:val="21"/>
          <w:highlight w:val="none"/>
        </w:rPr>
        <w:t>（勘察）设计任务。</w:t>
      </w:r>
    </w:p>
    <w:p w14:paraId="1035A53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2. </w:t>
      </w:r>
      <w:r>
        <w:rPr>
          <w:rFonts w:hint="eastAsia" w:ascii="宋体" w:hAnsi="宋体" w:cs="宋体"/>
          <w:color w:val="auto"/>
          <w:kern w:val="0"/>
          <w:szCs w:val="21"/>
          <w:highlight w:val="none"/>
        </w:rPr>
        <w:t>如果我方中标，我方保证在中标通知书规定的期限内与你方签订合同协议书，并在规定的期限内完成要求的（勘察）设计任务。</w:t>
      </w:r>
    </w:p>
    <w:p w14:paraId="60A878CC">
      <w:pPr>
        <w:autoSpaceDE w:val="0"/>
        <w:autoSpaceDN w:val="0"/>
        <w:adjustRightInd w:val="0"/>
        <w:spacing w:line="360" w:lineRule="auto"/>
        <w:ind w:firstLine="315" w:firstLineChars="150"/>
        <w:jc w:val="left"/>
        <w:rPr>
          <w:rFonts w:hint="eastAsia" w:ascii="宋体" w:hAnsi="宋体" w:eastAsia="宋体"/>
          <w:color w:val="auto"/>
          <w:kern w:val="0"/>
          <w:szCs w:val="21"/>
          <w:highlight w:val="none"/>
          <w:lang w:eastAsia="zh-CN"/>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rPr>
        <w:t>个日历天</w:t>
      </w:r>
      <w:r>
        <w:rPr>
          <w:rFonts w:hint="eastAsia" w:ascii="宋体" w:hAnsi="宋体"/>
          <w:color w:val="auto"/>
          <w:kern w:val="0"/>
          <w:szCs w:val="21"/>
          <w:highlight w:val="none"/>
          <w:u w:val="none"/>
        </w:rPr>
        <w:t>完成全部工作</w:t>
      </w:r>
      <w:r>
        <w:rPr>
          <w:rFonts w:hint="eastAsia" w:ascii="宋体" w:hAnsi="宋体" w:cs="宋体"/>
          <w:color w:val="auto"/>
          <w:kern w:val="0"/>
          <w:szCs w:val="21"/>
          <w:highlight w:val="none"/>
          <w:u w:val="none"/>
          <w:lang w:eastAsia="zh-CN"/>
        </w:rPr>
        <w:t>。</w:t>
      </w:r>
    </w:p>
    <w:p w14:paraId="445BE16B">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如果我方中标，我方将按照规定提交履约</w:t>
      </w:r>
      <w:r>
        <w:rPr>
          <w:rFonts w:hint="eastAsia" w:ascii="宋体" w:hAnsi="宋体" w:cs="宋体"/>
          <w:color w:val="auto"/>
          <w:spacing w:val="-2"/>
          <w:szCs w:val="21"/>
          <w:highlight w:val="none"/>
        </w:rPr>
        <w:t>保证金</w:t>
      </w:r>
      <w:r>
        <w:rPr>
          <w:rFonts w:hint="eastAsia" w:ascii="宋体" w:hAnsi="宋体"/>
          <w:color w:val="auto"/>
          <w:kern w:val="0"/>
          <w:szCs w:val="21"/>
          <w:highlight w:val="none"/>
        </w:rPr>
        <w:t>，共同地和分别地承担责任。</w:t>
      </w:r>
    </w:p>
    <w:p w14:paraId="32E80442">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我方承诺在本投标文件有效期内，本投标函对我方具有约束力，并随时接受中标。</w:t>
      </w:r>
    </w:p>
    <w:p w14:paraId="2D21BEFB">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在合同协议书正式签署生效之前，本投标函连同你方的中标通知书将构成我们双方之间共同遵守的文件，对双方具有约束力。</w:t>
      </w:r>
    </w:p>
    <w:p w14:paraId="301BB1C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7. </w:t>
      </w:r>
      <w:r>
        <w:rPr>
          <w:rFonts w:hint="eastAsia" w:ascii="宋体" w:hAnsi="宋体"/>
          <w:color w:val="auto"/>
          <w:kern w:val="0"/>
          <w:szCs w:val="21"/>
          <w:highlight w:val="none"/>
        </w:rPr>
        <w:t>我方将与本投标函一起，提交招标文件规定金额的投标担保。</w:t>
      </w:r>
    </w:p>
    <w:p w14:paraId="66CB380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8. </w:t>
      </w:r>
      <w:r>
        <w:rPr>
          <w:rFonts w:hint="eastAsia" w:ascii="宋体" w:hAnsi="宋体"/>
          <w:color w:val="auto"/>
          <w:kern w:val="0"/>
          <w:szCs w:val="21"/>
          <w:highlight w:val="none"/>
        </w:rPr>
        <w:t>此次投标所提供的资料及拟派</w:t>
      </w:r>
      <w:r>
        <w:rPr>
          <w:rFonts w:ascii="宋体" w:hAnsi="宋体"/>
          <w:color w:val="auto"/>
          <w:kern w:val="0"/>
          <w:szCs w:val="21"/>
          <w:highlight w:val="none"/>
        </w:rPr>
        <w:t>项目班子人员</w:t>
      </w:r>
      <w:r>
        <w:rPr>
          <w:rFonts w:hint="eastAsia" w:ascii="宋体" w:hAnsi="宋体"/>
          <w:color w:val="auto"/>
          <w:kern w:val="0"/>
          <w:szCs w:val="21"/>
          <w:highlight w:val="none"/>
        </w:rPr>
        <w:t>、</w:t>
      </w:r>
      <w:r>
        <w:rPr>
          <w:rFonts w:ascii="宋体" w:hAnsi="宋体"/>
          <w:color w:val="auto"/>
          <w:kern w:val="0"/>
          <w:szCs w:val="21"/>
          <w:highlight w:val="none"/>
        </w:rPr>
        <w:t>合同</w:t>
      </w:r>
      <w:r>
        <w:rPr>
          <w:rFonts w:hint="eastAsia" w:ascii="宋体" w:hAnsi="宋体"/>
          <w:color w:val="auto"/>
          <w:kern w:val="0"/>
          <w:szCs w:val="21"/>
          <w:highlight w:val="none"/>
        </w:rPr>
        <w:t>的</w:t>
      </w:r>
      <w:r>
        <w:rPr>
          <w:rFonts w:ascii="宋体" w:hAnsi="宋体"/>
          <w:color w:val="auto"/>
          <w:kern w:val="0"/>
          <w:szCs w:val="21"/>
          <w:highlight w:val="none"/>
        </w:rPr>
        <w:t>签</w:t>
      </w:r>
      <w:r>
        <w:rPr>
          <w:rFonts w:hint="eastAsia" w:ascii="宋体" w:hAnsi="宋体"/>
          <w:color w:val="auto"/>
          <w:kern w:val="0"/>
          <w:szCs w:val="21"/>
          <w:highlight w:val="none"/>
        </w:rPr>
        <w:t>署与履行的承诺等如有虚假，本企业愿接受招标人、建设行政主管部门及其他有关部门依据有关法律法规与招标文件规定给予的处罚，并承担违约责任。</w:t>
      </w:r>
    </w:p>
    <w:p w14:paraId="6842AFC5">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67AE4EE3">
      <w:pPr>
        <w:autoSpaceDE w:val="0"/>
        <w:autoSpaceDN w:val="0"/>
        <w:adjustRightInd w:val="0"/>
        <w:spacing w:line="360" w:lineRule="auto"/>
        <w:jc w:val="left"/>
        <w:rPr>
          <w:rFonts w:ascii="宋体" w:hAnsi="宋体"/>
          <w:color w:val="auto"/>
          <w:kern w:val="0"/>
          <w:szCs w:val="21"/>
          <w:highlight w:val="none"/>
        </w:rPr>
      </w:pPr>
    </w:p>
    <w:p w14:paraId="46C9D964">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盖公章</w:t>
      </w:r>
      <w:r>
        <w:rPr>
          <w:rFonts w:ascii="宋体" w:hAnsi="宋体"/>
          <w:color w:val="auto"/>
          <w:kern w:val="0"/>
          <w:szCs w:val="21"/>
          <w:highlight w:val="none"/>
        </w:rPr>
        <w:t xml:space="preserve">) </w:t>
      </w:r>
    </w:p>
    <w:p w14:paraId="68CCA99B">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 xml:space="preserve">) </w:t>
      </w:r>
    </w:p>
    <w:p w14:paraId="4832605D">
      <w:pPr>
        <w:autoSpaceDE w:val="0"/>
        <w:autoSpaceDN w:val="0"/>
        <w:adjustRightInd w:val="0"/>
        <w:spacing w:line="480" w:lineRule="auto"/>
        <w:ind w:firstLine="3402" w:firstLineChars="1620"/>
        <w:jc w:val="center"/>
        <w:rPr>
          <w:rFonts w:ascii="宋体" w:hAnsi="宋体" w:cs="宋体"/>
          <w:b/>
          <w:bCs/>
          <w:color w:val="auto"/>
          <w:sz w:val="28"/>
          <w:szCs w:val="28"/>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3F827328">
      <w:pPr>
        <w:spacing w:line="360" w:lineRule="auto"/>
        <w:rPr>
          <w:rFonts w:ascii="宋体" w:hAnsi="宋体"/>
          <w:b/>
          <w:color w:val="auto"/>
          <w:sz w:val="24"/>
          <w:highlight w:val="none"/>
        </w:rPr>
      </w:pPr>
    </w:p>
    <w:tbl>
      <w:tblPr>
        <w:tblStyle w:val="7"/>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2273"/>
        <w:gridCol w:w="4995"/>
        <w:gridCol w:w="1065"/>
        <w:gridCol w:w="529"/>
      </w:tblGrid>
      <w:tr w14:paraId="5B1D57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219E9E38">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273" w:type="dxa"/>
            <w:vAlign w:val="center"/>
          </w:tcPr>
          <w:p w14:paraId="61A112B4">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4995" w:type="dxa"/>
            <w:vAlign w:val="center"/>
          </w:tcPr>
          <w:p w14:paraId="4E6C360F">
            <w:pPr>
              <w:spacing w:line="360"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1065" w:type="dxa"/>
            <w:vAlign w:val="center"/>
          </w:tcPr>
          <w:p w14:paraId="5B3772CE">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529" w:type="dxa"/>
            <w:vAlign w:val="center"/>
          </w:tcPr>
          <w:p w14:paraId="726DA783">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13795C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0" w:hRule="exact"/>
          <w:jc w:val="center"/>
        </w:trPr>
        <w:tc>
          <w:tcPr>
            <w:tcW w:w="696" w:type="dxa"/>
            <w:vAlign w:val="center"/>
          </w:tcPr>
          <w:p w14:paraId="2E3A0703">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273" w:type="dxa"/>
            <w:vAlign w:val="center"/>
          </w:tcPr>
          <w:p w14:paraId="6690925D">
            <w:pPr>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4995" w:type="dxa"/>
            <w:vAlign w:val="center"/>
          </w:tcPr>
          <w:p w14:paraId="5D6917D9">
            <w:pPr>
              <w:jc w:val="center"/>
              <w:rPr>
                <w:rFonts w:ascii="宋体" w:hAnsi="宋体"/>
                <w:bCs/>
                <w:color w:val="auto"/>
                <w:szCs w:val="21"/>
                <w:highlight w:val="none"/>
                <w:lang w:val="zh-TW"/>
              </w:rPr>
            </w:pPr>
            <w:r>
              <w:rPr>
                <w:rFonts w:hint="eastAsia" w:ascii="宋体" w:hAnsi="宋体"/>
                <w:bCs/>
                <w:color w:val="auto"/>
                <w:szCs w:val="21"/>
                <w:highlight w:val="none"/>
                <w:lang w:val="zh-TW"/>
              </w:rPr>
              <w:t>按招标文件约定</w:t>
            </w:r>
          </w:p>
        </w:tc>
        <w:tc>
          <w:tcPr>
            <w:tcW w:w="1065" w:type="dxa"/>
            <w:vAlign w:val="center"/>
          </w:tcPr>
          <w:p w14:paraId="3B1C0CD0">
            <w:pPr>
              <w:spacing w:line="360" w:lineRule="auto"/>
              <w:jc w:val="center"/>
              <w:rPr>
                <w:rFonts w:ascii="宋体" w:hAnsi="宋体"/>
                <w:color w:val="auto"/>
                <w:szCs w:val="21"/>
                <w:highlight w:val="none"/>
              </w:rPr>
            </w:pPr>
          </w:p>
        </w:tc>
        <w:tc>
          <w:tcPr>
            <w:tcW w:w="529" w:type="dxa"/>
            <w:vAlign w:val="center"/>
          </w:tcPr>
          <w:p w14:paraId="3953A821">
            <w:pPr>
              <w:spacing w:line="360" w:lineRule="auto"/>
              <w:jc w:val="center"/>
              <w:rPr>
                <w:rFonts w:ascii="宋体" w:hAnsi="宋体"/>
                <w:color w:val="auto"/>
                <w:szCs w:val="21"/>
                <w:highlight w:val="none"/>
              </w:rPr>
            </w:pPr>
          </w:p>
        </w:tc>
      </w:tr>
      <w:tr w14:paraId="388180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95" w:hRule="exact"/>
          <w:jc w:val="center"/>
        </w:trPr>
        <w:tc>
          <w:tcPr>
            <w:tcW w:w="696" w:type="dxa"/>
            <w:vAlign w:val="center"/>
          </w:tcPr>
          <w:p w14:paraId="7C83F9F4">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273" w:type="dxa"/>
            <w:vAlign w:val="center"/>
          </w:tcPr>
          <w:p w14:paraId="558F5C7D">
            <w:pPr>
              <w:spacing w:line="360" w:lineRule="auto"/>
              <w:jc w:val="center"/>
              <w:rPr>
                <w:rFonts w:ascii="宋体" w:hAnsi="宋体"/>
                <w:color w:val="auto"/>
                <w:szCs w:val="21"/>
                <w:highlight w:val="none"/>
              </w:rPr>
            </w:pPr>
            <w:r>
              <w:rPr>
                <w:rFonts w:hint="eastAsia" w:ascii="宋体" w:hAnsi="宋体"/>
                <w:color w:val="auto"/>
                <w:szCs w:val="21"/>
                <w:highlight w:val="none"/>
              </w:rPr>
              <w:t>（勘察）设计服务期限</w:t>
            </w:r>
          </w:p>
        </w:tc>
        <w:tc>
          <w:tcPr>
            <w:tcW w:w="4995" w:type="dxa"/>
            <w:vAlign w:val="center"/>
          </w:tcPr>
          <w:p w14:paraId="13F77D31">
            <w:pPr>
              <w:jc w:val="center"/>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个日历天，（其中：</w:t>
            </w:r>
            <w:r>
              <w:rPr>
                <w:rFonts w:hint="eastAsia" w:asciiTheme="minorEastAsia" w:hAnsiTheme="minorEastAsia" w:eastAsiaTheme="minorEastAsia" w:cstheme="minorEastAsia"/>
                <w:b w:val="0"/>
                <w:bCs w:val="0"/>
                <w:color w:val="auto"/>
                <w:sz w:val="22"/>
                <w:szCs w:val="22"/>
                <w:highlight w:val="none"/>
                <w:lang w:eastAsia="zh-CN"/>
              </w:rPr>
              <w:t>勘察工期</w:t>
            </w:r>
            <w:r>
              <w:rPr>
                <w:rFonts w:hint="eastAsia" w:asciiTheme="minorEastAsia" w:hAnsiTheme="minorEastAsia" w:eastAsiaTheme="minorEastAsia" w:cstheme="minorEastAsia"/>
                <w:b w:val="0"/>
                <w:bCs w:val="0"/>
                <w:color w:val="auto"/>
                <w:sz w:val="22"/>
                <w:szCs w:val="22"/>
                <w:highlight w:val="none"/>
                <w:u w:val="single"/>
                <w:lang w:val="en-US" w:eastAsia="zh-CN"/>
              </w:rPr>
              <w:t xml:space="preserve">   </w:t>
            </w:r>
            <w:r>
              <w:rPr>
                <w:rFonts w:hint="eastAsia" w:asciiTheme="minorEastAsia" w:hAnsiTheme="minorEastAsia" w:eastAsiaTheme="minorEastAsia" w:cstheme="minorEastAsia"/>
                <w:b w:val="0"/>
                <w:bCs w:val="0"/>
                <w:color w:val="auto"/>
                <w:sz w:val="22"/>
                <w:szCs w:val="22"/>
                <w:highlight w:val="none"/>
                <w:lang w:eastAsia="zh-CN"/>
              </w:rPr>
              <w:t>个日历天，设计工期</w:t>
            </w:r>
            <w:r>
              <w:rPr>
                <w:rFonts w:hint="eastAsia" w:asciiTheme="minorEastAsia" w:hAnsiTheme="minorEastAsia" w:eastAsiaTheme="minorEastAsia" w:cstheme="minorEastAsia"/>
                <w:b w:val="0"/>
                <w:bCs w:val="0"/>
                <w:color w:val="auto"/>
                <w:sz w:val="22"/>
                <w:szCs w:val="22"/>
                <w:highlight w:val="none"/>
                <w:u w:val="single"/>
                <w:lang w:val="en-US" w:eastAsia="zh-CN"/>
              </w:rPr>
              <w:t xml:space="preserve">     </w:t>
            </w:r>
            <w:r>
              <w:rPr>
                <w:rFonts w:hint="eastAsia" w:asciiTheme="minorEastAsia" w:hAnsiTheme="minorEastAsia" w:eastAsiaTheme="minorEastAsia" w:cstheme="minorEastAsia"/>
                <w:b w:val="0"/>
                <w:bCs w:val="0"/>
                <w:color w:val="auto"/>
                <w:sz w:val="22"/>
                <w:szCs w:val="22"/>
                <w:highlight w:val="none"/>
                <w:lang w:eastAsia="zh-CN"/>
              </w:rPr>
              <w:t>个日历天</w:t>
            </w:r>
            <w:r>
              <w:rPr>
                <w:rFonts w:hint="eastAsia" w:ascii="宋体" w:hAnsi="宋体"/>
                <w:color w:val="auto"/>
                <w:szCs w:val="21"/>
                <w:highlight w:val="none"/>
              </w:rPr>
              <w:t>）</w:t>
            </w:r>
          </w:p>
        </w:tc>
        <w:tc>
          <w:tcPr>
            <w:tcW w:w="1065" w:type="dxa"/>
            <w:vAlign w:val="center"/>
          </w:tcPr>
          <w:p w14:paraId="2498A794">
            <w:pPr>
              <w:spacing w:line="360" w:lineRule="auto"/>
              <w:jc w:val="center"/>
              <w:rPr>
                <w:rFonts w:ascii="宋体" w:hAnsi="宋体"/>
                <w:color w:val="auto"/>
                <w:szCs w:val="21"/>
                <w:highlight w:val="none"/>
              </w:rPr>
            </w:pPr>
          </w:p>
        </w:tc>
        <w:tc>
          <w:tcPr>
            <w:tcW w:w="529" w:type="dxa"/>
            <w:vAlign w:val="center"/>
          </w:tcPr>
          <w:p w14:paraId="4F11D00D">
            <w:pPr>
              <w:spacing w:line="360" w:lineRule="auto"/>
              <w:jc w:val="center"/>
              <w:rPr>
                <w:rFonts w:ascii="宋体" w:hAnsi="宋体"/>
                <w:color w:val="auto"/>
                <w:szCs w:val="21"/>
                <w:highlight w:val="none"/>
              </w:rPr>
            </w:pPr>
          </w:p>
        </w:tc>
      </w:tr>
      <w:tr w14:paraId="1F85F1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57" w:hRule="exact"/>
          <w:jc w:val="center"/>
        </w:trPr>
        <w:tc>
          <w:tcPr>
            <w:tcW w:w="696" w:type="dxa"/>
            <w:vAlign w:val="center"/>
          </w:tcPr>
          <w:p w14:paraId="6F7D28FA">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2273" w:type="dxa"/>
            <w:vAlign w:val="center"/>
          </w:tcPr>
          <w:p w14:paraId="58D22634">
            <w:pPr>
              <w:spacing w:line="360" w:lineRule="auto"/>
              <w:jc w:val="center"/>
              <w:rPr>
                <w:rFonts w:ascii="宋体" w:hAnsi="宋体"/>
                <w:color w:val="auto"/>
                <w:szCs w:val="21"/>
                <w:highlight w:val="none"/>
              </w:rPr>
            </w:pPr>
            <w:r>
              <w:rPr>
                <w:rFonts w:ascii="宋体" w:hAnsi="宋体"/>
                <w:color w:val="auto"/>
                <w:szCs w:val="21"/>
                <w:highlight w:val="none"/>
              </w:rPr>
              <w:t>质量标准</w:t>
            </w:r>
          </w:p>
        </w:tc>
        <w:tc>
          <w:tcPr>
            <w:tcW w:w="4995" w:type="dxa"/>
            <w:vAlign w:val="center"/>
          </w:tcPr>
          <w:p w14:paraId="3362DFE8">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065" w:type="dxa"/>
            <w:vAlign w:val="center"/>
          </w:tcPr>
          <w:p w14:paraId="00C66990">
            <w:pPr>
              <w:spacing w:line="360" w:lineRule="auto"/>
              <w:jc w:val="center"/>
              <w:rPr>
                <w:rFonts w:ascii="宋体" w:hAnsi="宋体"/>
                <w:color w:val="auto"/>
                <w:szCs w:val="21"/>
                <w:highlight w:val="none"/>
              </w:rPr>
            </w:pPr>
          </w:p>
        </w:tc>
        <w:tc>
          <w:tcPr>
            <w:tcW w:w="529" w:type="dxa"/>
            <w:vAlign w:val="center"/>
          </w:tcPr>
          <w:p w14:paraId="35E78416">
            <w:pPr>
              <w:spacing w:line="360" w:lineRule="auto"/>
              <w:jc w:val="center"/>
              <w:rPr>
                <w:rFonts w:ascii="宋体" w:hAnsi="宋体"/>
                <w:color w:val="auto"/>
                <w:szCs w:val="21"/>
                <w:highlight w:val="none"/>
              </w:rPr>
            </w:pPr>
          </w:p>
        </w:tc>
      </w:tr>
      <w:tr w14:paraId="581E65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2DCA3933">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2273" w:type="dxa"/>
            <w:vAlign w:val="center"/>
          </w:tcPr>
          <w:p w14:paraId="5D9E1CC9">
            <w:pPr>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4995" w:type="dxa"/>
            <w:vAlign w:val="center"/>
          </w:tcPr>
          <w:p w14:paraId="59AEB845">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065" w:type="dxa"/>
            <w:vAlign w:val="center"/>
          </w:tcPr>
          <w:p w14:paraId="53764234">
            <w:pPr>
              <w:spacing w:line="360" w:lineRule="auto"/>
              <w:jc w:val="center"/>
              <w:rPr>
                <w:rFonts w:ascii="宋体" w:hAnsi="宋体"/>
                <w:color w:val="auto"/>
                <w:szCs w:val="21"/>
                <w:highlight w:val="none"/>
              </w:rPr>
            </w:pPr>
          </w:p>
        </w:tc>
        <w:tc>
          <w:tcPr>
            <w:tcW w:w="529" w:type="dxa"/>
            <w:vAlign w:val="center"/>
          </w:tcPr>
          <w:p w14:paraId="5427BE47">
            <w:pPr>
              <w:spacing w:line="360" w:lineRule="auto"/>
              <w:jc w:val="center"/>
              <w:rPr>
                <w:rFonts w:ascii="宋体" w:hAnsi="宋体"/>
                <w:color w:val="auto"/>
                <w:szCs w:val="21"/>
                <w:highlight w:val="none"/>
              </w:rPr>
            </w:pPr>
          </w:p>
        </w:tc>
      </w:tr>
      <w:tr w14:paraId="63AE9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7D1869EA">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2273" w:type="dxa"/>
            <w:vAlign w:val="center"/>
          </w:tcPr>
          <w:p w14:paraId="291D3C11">
            <w:pPr>
              <w:spacing w:line="360" w:lineRule="auto"/>
              <w:jc w:val="center"/>
              <w:rPr>
                <w:rFonts w:ascii="宋体" w:hAnsi="宋体"/>
                <w:color w:val="auto"/>
                <w:szCs w:val="21"/>
                <w:highlight w:val="none"/>
              </w:rPr>
            </w:pPr>
            <w:r>
              <w:rPr>
                <w:rFonts w:ascii="宋体" w:hAnsi="宋体"/>
                <w:color w:val="auto"/>
                <w:szCs w:val="21"/>
                <w:highlight w:val="none"/>
              </w:rPr>
              <w:t>投标保证金</w:t>
            </w:r>
          </w:p>
        </w:tc>
        <w:tc>
          <w:tcPr>
            <w:tcW w:w="4995" w:type="dxa"/>
            <w:vAlign w:val="center"/>
          </w:tcPr>
          <w:p w14:paraId="61D7F39F">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065" w:type="dxa"/>
            <w:vAlign w:val="center"/>
          </w:tcPr>
          <w:p w14:paraId="0AA8F260">
            <w:pPr>
              <w:spacing w:line="360" w:lineRule="auto"/>
              <w:jc w:val="center"/>
              <w:rPr>
                <w:rFonts w:ascii="宋体" w:hAnsi="宋体"/>
                <w:color w:val="auto"/>
                <w:szCs w:val="21"/>
                <w:highlight w:val="none"/>
              </w:rPr>
            </w:pPr>
          </w:p>
        </w:tc>
        <w:tc>
          <w:tcPr>
            <w:tcW w:w="529" w:type="dxa"/>
            <w:vAlign w:val="center"/>
          </w:tcPr>
          <w:p w14:paraId="25BE2B57">
            <w:pPr>
              <w:spacing w:line="360" w:lineRule="auto"/>
              <w:jc w:val="center"/>
              <w:rPr>
                <w:rFonts w:ascii="宋体" w:hAnsi="宋体"/>
                <w:color w:val="auto"/>
                <w:szCs w:val="21"/>
                <w:highlight w:val="none"/>
              </w:rPr>
            </w:pPr>
          </w:p>
        </w:tc>
      </w:tr>
      <w:tr w14:paraId="38049F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6141CA66">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2273" w:type="dxa"/>
            <w:vAlign w:val="center"/>
          </w:tcPr>
          <w:p w14:paraId="5E6B0F1D">
            <w:pPr>
              <w:spacing w:line="360" w:lineRule="auto"/>
              <w:jc w:val="center"/>
              <w:rPr>
                <w:rFonts w:ascii="宋体" w:hAnsi="宋体"/>
                <w:color w:val="auto"/>
                <w:szCs w:val="21"/>
                <w:highlight w:val="none"/>
              </w:rPr>
            </w:pPr>
            <w:r>
              <w:rPr>
                <w:rFonts w:hint="eastAsia" w:ascii="宋体" w:hAnsi="宋体"/>
                <w:color w:val="auto"/>
                <w:szCs w:val="21"/>
                <w:highlight w:val="none"/>
              </w:rPr>
              <w:t>技术标准和要求</w:t>
            </w:r>
          </w:p>
        </w:tc>
        <w:tc>
          <w:tcPr>
            <w:tcW w:w="4995" w:type="dxa"/>
            <w:vAlign w:val="center"/>
          </w:tcPr>
          <w:p w14:paraId="75904CF1">
            <w:pPr>
              <w:jc w:val="center"/>
              <w:rPr>
                <w:rFonts w:hint="eastAsia"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065" w:type="dxa"/>
            <w:vAlign w:val="center"/>
          </w:tcPr>
          <w:p w14:paraId="15BC4B3E">
            <w:pPr>
              <w:spacing w:line="360" w:lineRule="auto"/>
              <w:jc w:val="center"/>
              <w:rPr>
                <w:rFonts w:ascii="宋体" w:hAnsi="宋体"/>
                <w:color w:val="auto"/>
                <w:szCs w:val="21"/>
                <w:highlight w:val="none"/>
              </w:rPr>
            </w:pPr>
          </w:p>
        </w:tc>
        <w:tc>
          <w:tcPr>
            <w:tcW w:w="529" w:type="dxa"/>
            <w:vAlign w:val="center"/>
          </w:tcPr>
          <w:p w14:paraId="55F8B472">
            <w:pPr>
              <w:spacing w:line="360" w:lineRule="auto"/>
              <w:jc w:val="center"/>
              <w:rPr>
                <w:rFonts w:ascii="宋体" w:hAnsi="宋体"/>
                <w:color w:val="auto"/>
                <w:szCs w:val="21"/>
                <w:highlight w:val="none"/>
              </w:rPr>
            </w:pPr>
          </w:p>
        </w:tc>
      </w:tr>
    </w:tbl>
    <w:p w14:paraId="4D792389">
      <w:pPr>
        <w:spacing w:line="360" w:lineRule="auto"/>
        <w:rPr>
          <w:rFonts w:ascii="宋体" w:hAnsi="宋体"/>
          <w:color w:val="auto"/>
          <w:szCs w:val="21"/>
          <w:highlight w:val="none"/>
        </w:rPr>
      </w:pPr>
    </w:p>
    <w:p w14:paraId="0124A072">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6ADF8D05">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6723799A">
      <w:pPr>
        <w:spacing w:line="360" w:lineRule="auto"/>
        <w:jc w:val="center"/>
        <w:rPr>
          <w:rFonts w:ascii="宋体" w:hAnsi="宋体" w:cs="宋体"/>
          <w:b/>
          <w:bCs/>
          <w:color w:val="auto"/>
          <w:sz w:val="28"/>
          <w:szCs w:val="28"/>
          <w:highlight w:val="none"/>
        </w:rPr>
      </w:pPr>
    </w:p>
    <w:p w14:paraId="745F5ED5">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3BBE3C22">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561E0332">
      <w:pPr>
        <w:autoSpaceDE w:val="0"/>
        <w:autoSpaceDN w:val="0"/>
        <w:adjustRightInd w:val="0"/>
        <w:spacing w:before="240" w:beforeLines="100" w:after="240" w:afterLines="100" w:line="48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2EE2A62A">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xml:space="preserve">                                             </w:t>
      </w:r>
    </w:p>
    <w:p w14:paraId="77652CF1">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66A1F51B">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2375F0D6">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F2F088A">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岁   职务：</w:t>
      </w:r>
      <w:r>
        <w:rPr>
          <w:rFonts w:hint="eastAsia" w:ascii="宋体" w:hAnsi="宋体" w:cs="宋体"/>
          <w:color w:val="auto"/>
          <w:kern w:val="0"/>
          <w:szCs w:val="21"/>
          <w:highlight w:val="none"/>
          <w:u w:val="single"/>
        </w:rPr>
        <w:t xml:space="preserve">             </w:t>
      </w:r>
    </w:p>
    <w:p w14:paraId="1EC4B917">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14:paraId="0FCD5EF8">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5774517A">
      <w:pPr>
        <w:autoSpaceDE w:val="0"/>
        <w:autoSpaceDN w:val="0"/>
        <w:adjustRightInd w:val="0"/>
        <w:spacing w:line="480" w:lineRule="auto"/>
        <w:jc w:val="left"/>
        <w:rPr>
          <w:rFonts w:ascii="宋体" w:hAnsi="宋体"/>
          <w:color w:val="auto"/>
          <w:kern w:val="0"/>
          <w:szCs w:val="21"/>
          <w:highlight w:val="none"/>
        </w:rPr>
      </w:pPr>
    </w:p>
    <w:p w14:paraId="121087F0">
      <w:pPr>
        <w:autoSpaceDE w:val="0"/>
        <w:autoSpaceDN w:val="0"/>
        <w:adjustRightInd w:val="0"/>
        <w:spacing w:line="480" w:lineRule="auto"/>
        <w:jc w:val="left"/>
        <w:rPr>
          <w:rFonts w:ascii="宋体" w:hAnsi="宋体"/>
          <w:color w:val="auto"/>
          <w:kern w:val="0"/>
          <w:szCs w:val="21"/>
          <w:highlight w:val="none"/>
        </w:rPr>
      </w:pPr>
    </w:p>
    <w:p w14:paraId="6750DC95">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7CC2A2A7">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AECA60C">
      <w:pPr>
        <w:autoSpaceDE w:val="0"/>
        <w:autoSpaceDN w:val="0"/>
        <w:adjustRightInd w:val="0"/>
        <w:spacing w:line="480" w:lineRule="auto"/>
        <w:jc w:val="left"/>
        <w:rPr>
          <w:rFonts w:ascii="宋体" w:hAnsi="宋体" w:cs="宋体"/>
          <w:color w:val="auto"/>
          <w:kern w:val="0"/>
          <w:szCs w:val="21"/>
          <w:highlight w:val="none"/>
        </w:rPr>
      </w:pPr>
    </w:p>
    <w:p w14:paraId="700B26F3">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后附：投标人的法定代表人的二代身份证正反面复印件或扫描件（有效期内）。</w:t>
      </w:r>
    </w:p>
    <w:p w14:paraId="3BFAF7B7">
      <w:pPr>
        <w:spacing w:line="360" w:lineRule="auto"/>
        <w:jc w:val="center"/>
        <w:rPr>
          <w:rFonts w:ascii="宋体" w:hAnsi="宋体"/>
          <w:b/>
          <w:bCs/>
          <w:color w:val="auto"/>
          <w:szCs w:val="21"/>
          <w:highlight w:val="none"/>
        </w:rPr>
      </w:pPr>
    </w:p>
    <w:p w14:paraId="114DBA44">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 xml:space="preserve">） </w:t>
      </w:r>
      <w:r>
        <w:rPr>
          <w:rFonts w:hint="eastAsia" w:ascii="宋体" w:hAnsi="宋体"/>
          <w:b/>
          <w:bCs/>
          <w:color w:val="auto"/>
          <w:sz w:val="32"/>
          <w:highlight w:val="none"/>
        </w:rPr>
        <w:t>授权委托书</w:t>
      </w:r>
    </w:p>
    <w:p w14:paraId="03320173">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sz w:val="24"/>
          <w:szCs w:val="28"/>
          <w:highlight w:val="none"/>
        </w:rPr>
        <w:t>（或采用工商格式）</w:t>
      </w:r>
    </w:p>
    <w:p w14:paraId="478B9763">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0B1ABCB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cs="Times New Roman"/>
          <w:color w:val="auto"/>
          <w:highlight w:val="none"/>
          <w:lang w:eastAsia="zh-CN"/>
        </w:rPr>
        <w:t>佛云园东扩区标准厂房及配套设施项目（二期）勘察设计</w:t>
      </w:r>
      <w:r>
        <w:rPr>
          <w:rFonts w:hint="eastAsia" w:ascii="宋体" w:hAnsi="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2730C6AE">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3CAD632E">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284A96E1">
      <w:pPr>
        <w:autoSpaceDE w:val="0"/>
        <w:autoSpaceDN w:val="0"/>
        <w:adjustRightInd w:val="0"/>
        <w:spacing w:line="360" w:lineRule="auto"/>
        <w:ind w:firstLine="420" w:firstLineChars="200"/>
        <w:jc w:val="left"/>
        <w:rPr>
          <w:rFonts w:ascii="宋体" w:hAnsi="宋体"/>
          <w:color w:val="auto"/>
          <w:kern w:val="0"/>
          <w:szCs w:val="21"/>
          <w:highlight w:val="none"/>
        </w:rPr>
      </w:pPr>
    </w:p>
    <w:p w14:paraId="606FA6A2">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岁</w:t>
      </w:r>
    </w:p>
    <w:p w14:paraId="3F694013">
      <w:pPr>
        <w:spacing w:line="360" w:lineRule="auto"/>
        <w:ind w:left="2701" w:leftChars="1286" w:firstLine="2268" w:firstLineChars="1080"/>
        <w:rPr>
          <w:rFonts w:ascii="宋体" w:hAnsi="宋体"/>
          <w:color w:val="auto"/>
          <w:szCs w:val="21"/>
          <w:highlight w:val="none"/>
        </w:rPr>
      </w:pPr>
    </w:p>
    <w:p w14:paraId="05B69C89">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14:paraId="27A2D335">
      <w:pPr>
        <w:spacing w:line="360" w:lineRule="auto"/>
        <w:ind w:left="2701" w:leftChars="1286" w:firstLine="2268" w:firstLineChars="1080"/>
        <w:rPr>
          <w:rFonts w:ascii="宋体" w:hAnsi="宋体"/>
          <w:color w:val="auto"/>
          <w:szCs w:val="21"/>
          <w:highlight w:val="none"/>
        </w:rPr>
      </w:pPr>
    </w:p>
    <w:p w14:paraId="7FB594F8">
      <w:pPr>
        <w:spacing w:line="360" w:lineRule="auto"/>
        <w:ind w:firstLine="2268" w:firstLineChars="1080"/>
        <w:rPr>
          <w:rFonts w:ascii="宋体" w:hAnsi="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80018B1">
      <w:pPr>
        <w:spacing w:line="360" w:lineRule="auto"/>
        <w:ind w:left="2701" w:leftChars="1286" w:firstLine="2268" w:firstLineChars="1080"/>
        <w:rPr>
          <w:rFonts w:ascii="宋体" w:hAnsi="宋体"/>
          <w:color w:val="auto"/>
          <w:szCs w:val="21"/>
          <w:highlight w:val="none"/>
        </w:rPr>
      </w:pPr>
    </w:p>
    <w:p w14:paraId="6BA6727F">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C6B1226">
      <w:pPr>
        <w:spacing w:line="360" w:lineRule="auto"/>
        <w:ind w:left="2701" w:leftChars="1286" w:firstLine="2268" w:firstLineChars="1080"/>
        <w:rPr>
          <w:rFonts w:ascii="宋体" w:hAnsi="宋体"/>
          <w:color w:val="auto"/>
          <w:szCs w:val="21"/>
          <w:highlight w:val="none"/>
        </w:rPr>
      </w:pPr>
    </w:p>
    <w:p w14:paraId="266AF7B6">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7DBEA7E">
      <w:pPr>
        <w:autoSpaceDE w:val="0"/>
        <w:autoSpaceDN w:val="0"/>
        <w:adjustRightInd w:val="0"/>
        <w:spacing w:line="360" w:lineRule="auto"/>
        <w:jc w:val="left"/>
        <w:rPr>
          <w:rFonts w:ascii="宋体" w:hAnsi="宋体"/>
          <w:color w:val="auto"/>
          <w:kern w:val="0"/>
          <w:szCs w:val="21"/>
          <w:highlight w:val="none"/>
        </w:rPr>
      </w:pPr>
    </w:p>
    <w:p w14:paraId="366A2BB5">
      <w:pPr>
        <w:pStyle w:val="4"/>
        <w:rPr>
          <w:rFonts w:ascii="宋体" w:hAnsi="宋体"/>
          <w:color w:val="auto"/>
          <w:highlight w:val="none"/>
        </w:rPr>
      </w:pPr>
    </w:p>
    <w:p w14:paraId="1FA0E22D">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投标人的委托代理人的二代身份证正反面复印件或扫描件。</w:t>
      </w:r>
    </w:p>
    <w:p w14:paraId="311BAAC0">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注：1、委托代理人必须在授权书上签名，不得使用印章、签名章或其他电子制版签名代替。</w:t>
      </w:r>
    </w:p>
    <w:p w14:paraId="35BE8FD6">
      <w:pPr>
        <w:spacing w:line="360" w:lineRule="auto"/>
        <w:rPr>
          <w:rFonts w:ascii="宋体" w:hAnsi="宋体"/>
          <w:b/>
          <w:bCs/>
          <w:color w:val="auto"/>
          <w:sz w:val="32"/>
          <w:highlight w:val="none"/>
        </w:rPr>
      </w:pPr>
    </w:p>
    <w:p w14:paraId="12482A35">
      <w:pPr>
        <w:numPr>
          <w:ilvl w:val="0"/>
          <w:numId w:val="2"/>
        </w:numPr>
        <w:spacing w:line="360" w:lineRule="auto"/>
        <w:ind w:left="720" w:leftChars="0" w:hanging="720" w:firstLineChars="0"/>
        <w:jc w:val="center"/>
        <w:rPr>
          <w:rFonts w:ascii="宋体" w:hAnsi="宋体"/>
          <w:b/>
          <w:bCs/>
          <w:color w:val="auto"/>
          <w:sz w:val="32"/>
          <w:highlight w:val="none"/>
        </w:rPr>
      </w:pPr>
      <w:r>
        <w:rPr>
          <w:rFonts w:ascii="宋体" w:hAnsi="宋体"/>
          <w:color w:val="auto"/>
          <w:highlight w:val="none"/>
        </w:rPr>
        <w:br w:type="page"/>
      </w:r>
    </w:p>
    <w:p w14:paraId="184B38E9">
      <w:pPr>
        <w:numPr>
          <w:ilvl w:val="0"/>
          <w:numId w:val="2"/>
        </w:numPr>
        <w:spacing w:line="360" w:lineRule="auto"/>
        <w:ind w:left="720" w:leftChars="0" w:hanging="720" w:firstLineChars="0"/>
        <w:jc w:val="center"/>
        <w:rPr>
          <w:rFonts w:hint="eastAsia" w:ascii="宋体" w:hAnsi="宋体" w:eastAsia="宋体" w:cs="Times New Roman"/>
          <w:b/>
          <w:bCs/>
          <w:color w:val="auto"/>
          <w:sz w:val="32"/>
          <w:highlight w:val="none"/>
          <w:lang w:val="en-US" w:eastAsia="zh-CN"/>
        </w:rPr>
      </w:pPr>
      <w:r>
        <w:rPr>
          <w:rFonts w:hint="eastAsia" w:ascii="宋体" w:hAnsi="宋体" w:eastAsia="宋体" w:cs="Times New Roman"/>
          <w:b/>
          <w:bCs/>
          <w:color w:val="auto"/>
          <w:sz w:val="32"/>
          <w:highlight w:val="none"/>
          <w:lang w:val="en-US" w:eastAsia="zh-CN"/>
        </w:rPr>
        <w:t xml:space="preserve">  联合体协议书（如有）</w:t>
      </w:r>
    </w:p>
    <w:p w14:paraId="27FF4095">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（所有成员单位名称）自愿组成联合体，共同</w:t>
      </w:r>
      <w:r>
        <w:rPr>
          <w:rFonts w:hint="eastAsia" w:ascii="宋体" w:hAnsi="宋体" w:cs="宋体"/>
          <w:color w:val="auto"/>
          <w:kern w:val="0"/>
          <w:szCs w:val="21"/>
          <w:highlight w:val="none"/>
        </w:rPr>
        <w:t>参加</w:t>
      </w:r>
      <w:r>
        <w:rPr>
          <w:rFonts w:hint="eastAsia" w:ascii="宋体" w:hAnsi="宋体" w:cs="宋体"/>
          <w:color w:val="auto"/>
          <w:kern w:val="0"/>
          <w:szCs w:val="21"/>
          <w:highlight w:val="none"/>
          <w:lang w:eastAsia="zh-CN"/>
        </w:rPr>
        <w:t>佛云园东扩区标准厂房及配套设施项目（二期）勘察设计</w:t>
      </w:r>
      <w:r>
        <w:rPr>
          <w:rFonts w:hint="eastAsia" w:ascii="宋体" w:hAnsi="宋体" w:cs="宋体"/>
          <w:color w:val="auto"/>
          <w:kern w:val="0"/>
          <w:szCs w:val="21"/>
          <w:highlight w:val="none"/>
        </w:rPr>
        <w:t>的投标。现就有关事宜订立协议如下：</w:t>
      </w:r>
    </w:p>
    <w:p w14:paraId="67D5DBF4">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s="宋体"/>
          <w:color w:val="auto"/>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r>
        <w:rPr>
          <w:rFonts w:hint="eastAsia" w:ascii="宋体" w:hAnsi="宋体" w:cs="宋体"/>
          <w:color w:val="auto"/>
          <w:szCs w:val="21"/>
          <w:highlight w:val="none"/>
        </w:rPr>
        <w:t>。</w:t>
      </w:r>
    </w:p>
    <w:p w14:paraId="601D0D35">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56418C17">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3B8503F0">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0E01C825">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26C5B092">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w:t>
      </w:r>
      <w:r>
        <w:rPr>
          <w:rFonts w:hint="eastAsia" w:ascii="宋体" w:hAnsi="宋体" w:cs="宋体"/>
          <w:bCs/>
          <w:color w:val="auto"/>
          <w:kern w:val="0"/>
          <w:szCs w:val="21"/>
          <w:highlight w:val="none"/>
          <w:lang w:val="en-US" w:eastAsia="zh-CN"/>
        </w:rPr>
        <w:t>勘察</w:t>
      </w:r>
      <w:r>
        <w:rPr>
          <w:rFonts w:hint="eastAsia" w:ascii="宋体" w:hAnsi="宋体" w:cs="宋体"/>
          <w:color w:val="auto"/>
          <w:kern w:val="0"/>
          <w:szCs w:val="21"/>
          <w:highlight w:val="none"/>
        </w:rPr>
        <w:t>和设计任务，且在协议书中必须包括以下规定：</w:t>
      </w:r>
    </w:p>
    <w:p w14:paraId="06FE033B">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59DBA026">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s="宋体"/>
          <w:color w:val="auto"/>
          <w:kern w:val="0"/>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联合体牵头人</w:t>
      </w:r>
      <w:r>
        <w:rPr>
          <w:rFonts w:hint="eastAsia" w:ascii="宋体" w:hAnsi="宋体" w:cs="宋体"/>
          <w:color w:val="auto"/>
          <w:kern w:val="0"/>
          <w:szCs w:val="21"/>
          <w:highlight w:val="none"/>
          <w:lang w:val="en-US" w:eastAsia="zh-CN"/>
        </w:rPr>
        <w:t>)</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color w:val="auto"/>
          <w:kern w:val="0"/>
          <w:szCs w:val="21"/>
          <w:highlight w:val="none"/>
        </w:rPr>
        <w:t>负责</w:t>
      </w:r>
      <w:r>
        <w:rPr>
          <w:rFonts w:hint="eastAsia" w:ascii="宋体" w:hAnsi="宋体" w:cs="宋体"/>
          <w:color w:val="auto"/>
          <w:kern w:val="0"/>
          <w:szCs w:val="21"/>
          <w:highlight w:val="none"/>
          <w:lang w:eastAsia="zh-CN"/>
        </w:rPr>
        <w:t>佛云园东扩区标准厂房及配套设施项目（二期）勘察设计</w:t>
      </w:r>
      <w:r>
        <w:rPr>
          <w:rFonts w:hint="eastAsia" w:ascii="宋体" w:hAnsi="宋体" w:cs="宋体"/>
          <w:color w:val="auto"/>
          <w:kern w:val="0"/>
          <w:szCs w:val="21"/>
          <w:highlight w:val="none"/>
        </w:rPr>
        <w:t>的</w:t>
      </w:r>
      <w:r>
        <w:rPr>
          <w:rFonts w:hint="eastAsia" w:ascii="宋体" w:hAnsi="宋体" w:cs="宋体"/>
          <w:bCs/>
          <w:color w:val="auto"/>
          <w:kern w:val="0"/>
          <w:szCs w:val="21"/>
          <w:highlight w:val="none"/>
          <w:lang w:val="en-US" w:eastAsia="zh-CN"/>
        </w:rPr>
        <w:t>设计</w:t>
      </w:r>
      <w:r>
        <w:rPr>
          <w:rFonts w:hint="eastAsia" w:ascii="宋体" w:hAnsi="宋体" w:cs="宋体"/>
          <w:bCs/>
          <w:color w:val="auto"/>
          <w:kern w:val="0"/>
          <w:szCs w:val="21"/>
          <w:highlight w:val="none"/>
        </w:rPr>
        <w:t>及总体协调工作</w:t>
      </w:r>
      <w:r>
        <w:rPr>
          <w:rFonts w:hint="eastAsia" w:ascii="宋体" w:hAnsi="宋体" w:cs="宋体"/>
          <w:color w:val="auto"/>
          <w:kern w:val="0"/>
          <w:szCs w:val="21"/>
          <w:highlight w:val="none"/>
        </w:rPr>
        <w:t>。若联合体成员方违约时，主办方应承担连带责任，具体按合同要求。</w:t>
      </w:r>
    </w:p>
    <w:p w14:paraId="0C4D5C13">
      <w:pPr>
        <w:pStyle w:val="2"/>
        <w:keepNext w:val="0"/>
        <w:keepLines w:val="0"/>
        <w:pageBreakBefore w:val="0"/>
        <w:widowControl w:val="0"/>
        <w:kinsoku/>
        <w:wordWrap/>
        <w:overflowPunct/>
        <w:bidi w:val="0"/>
        <w:snapToGrid/>
        <w:spacing w:line="288" w:lineRule="auto"/>
        <w:ind w:left="0" w:leftChars="0" w:firstLine="420" w:firstLineChars="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c.(</w:t>
      </w:r>
      <w:r>
        <w:rPr>
          <w:rFonts w:hint="eastAsia" w:ascii="宋体" w:hAnsi="宋体" w:cs="宋体"/>
          <w:color w:val="auto"/>
          <w:kern w:val="0"/>
          <w:szCs w:val="21"/>
          <w:highlight w:val="none"/>
        </w:rPr>
        <w:t>联合体成员单位名称</w:t>
      </w:r>
      <w:r>
        <w:rPr>
          <w:rFonts w:hint="eastAsia" w:ascii="宋体" w:hAnsi="宋体" w:cs="宋体"/>
          <w:color w:val="auto"/>
          <w:kern w:val="0"/>
          <w:szCs w:val="21"/>
          <w:highlight w:val="none"/>
          <w:lang w:val="en-US" w:eastAsia="zh-CN"/>
        </w:rPr>
        <w:t>)</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color w:val="auto"/>
          <w:kern w:val="0"/>
          <w:szCs w:val="21"/>
          <w:highlight w:val="none"/>
        </w:rPr>
        <w:t>负责</w:t>
      </w:r>
      <w:r>
        <w:rPr>
          <w:rFonts w:hint="eastAsia" w:ascii="宋体" w:hAnsi="宋体" w:cs="宋体"/>
          <w:color w:val="auto"/>
          <w:kern w:val="0"/>
          <w:szCs w:val="21"/>
          <w:highlight w:val="none"/>
          <w:lang w:eastAsia="zh-CN"/>
        </w:rPr>
        <w:t>佛云园东扩区标准厂房及配套设施项目（二期）勘察设计</w:t>
      </w:r>
      <w:r>
        <w:rPr>
          <w:rFonts w:hint="eastAsia" w:ascii="宋体" w:hAnsi="宋体" w:cs="宋体"/>
          <w:color w:val="auto"/>
          <w:kern w:val="0"/>
          <w:szCs w:val="21"/>
          <w:highlight w:val="none"/>
        </w:rPr>
        <w:t>的</w:t>
      </w:r>
      <w:r>
        <w:rPr>
          <w:rFonts w:hint="eastAsia" w:ascii="宋体" w:hAnsi="宋体" w:cs="宋体"/>
          <w:bCs/>
          <w:color w:val="auto"/>
          <w:kern w:val="0"/>
          <w:szCs w:val="21"/>
          <w:highlight w:val="none"/>
          <w:u w:val="single"/>
          <w:lang w:val="en-US" w:eastAsia="zh-CN"/>
        </w:rPr>
        <w:t>勘察</w:t>
      </w:r>
      <w:r>
        <w:rPr>
          <w:rFonts w:hint="eastAsia" w:ascii="宋体" w:hAnsi="宋体" w:cs="宋体"/>
          <w:bCs/>
          <w:color w:val="auto"/>
          <w:kern w:val="0"/>
          <w:szCs w:val="21"/>
          <w:highlight w:val="none"/>
          <w:lang w:val="en-US" w:eastAsia="zh-CN"/>
        </w:rPr>
        <w:t>任务,</w:t>
      </w:r>
      <w:r>
        <w:rPr>
          <w:rFonts w:hint="eastAsia" w:ascii="宋体" w:hAnsi="宋体" w:cs="宋体"/>
          <w:color w:val="auto"/>
          <w:kern w:val="0"/>
          <w:szCs w:val="21"/>
          <w:highlight w:val="none"/>
        </w:rPr>
        <w:t>具体按合同要求。</w:t>
      </w:r>
    </w:p>
    <w:p w14:paraId="1C353810">
      <w:pPr>
        <w:keepNext w:val="0"/>
        <w:keepLines w:val="0"/>
        <w:pageBreakBefore w:val="0"/>
        <w:widowControl w:val="0"/>
        <w:kinsoku/>
        <w:wordWrap/>
        <w:overflowPunct/>
        <w:autoSpaceDE w:val="0"/>
        <w:autoSpaceDN w:val="0"/>
        <w:bidi w:val="0"/>
        <w:adjustRightInd w:val="0"/>
        <w:snapToGrid/>
        <w:spacing w:line="288" w:lineRule="auto"/>
        <w:ind w:firstLine="420"/>
        <w:textAlignment w:val="auto"/>
        <w:rPr>
          <w:rFonts w:hint="eastAsia"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0D1FA7F6">
      <w:pPr>
        <w:keepNext w:val="0"/>
        <w:keepLines w:val="0"/>
        <w:pageBreakBefore w:val="0"/>
        <w:widowControl w:val="0"/>
        <w:kinsoku/>
        <w:wordWrap/>
        <w:overflowPunct/>
        <w:autoSpaceDE w:val="0"/>
        <w:autoSpaceDN w:val="0"/>
        <w:bidi w:val="0"/>
        <w:adjustRightInd w:val="0"/>
        <w:snapToGrid/>
        <w:spacing w:after="200" w:line="288" w:lineRule="auto"/>
        <w:ind w:firstLine="420"/>
        <w:textAlignment w:val="auto"/>
        <w:rPr>
          <w:rFonts w:hint="eastAsia"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份，送交招标人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份，联合体各方各执</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w:t>
      </w:r>
    </w:p>
    <w:p w14:paraId="5EE5CA83">
      <w:pPr>
        <w:keepNext w:val="0"/>
        <w:keepLines w:val="0"/>
        <w:pageBreakBefore w:val="0"/>
        <w:widowControl w:val="0"/>
        <w:kinsoku/>
        <w:wordWrap/>
        <w:overflowPunct/>
        <w:autoSpaceDE w:val="0"/>
        <w:autoSpaceDN w:val="0"/>
        <w:bidi w:val="0"/>
        <w:adjustRightInd w:val="0"/>
        <w:snapToGrid/>
        <w:spacing w:after="200" w:line="288"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w:t>
      </w:r>
      <w:r>
        <w:rPr>
          <w:rFonts w:hint="eastAsia" w:ascii="宋体" w:hAnsi="宋体" w:cs="宋体"/>
          <w:color w:val="auto"/>
          <w:szCs w:val="21"/>
          <w:highlight w:val="none"/>
          <w:lang w:val="en-US" w:eastAsia="zh-CN"/>
        </w:rPr>
        <w:t>如</w:t>
      </w:r>
      <w:r>
        <w:rPr>
          <w:rFonts w:hint="eastAsia" w:ascii="宋体" w:hAnsi="宋体" w:cs="宋体"/>
          <w:color w:val="auto"/>
          <w:szCs w:val="21"/>
          <w:highlight w:val="none"/>
        </w:rPr>
        <w:t>由委托代理人签字的，应附法定代表人签字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的授权委托书。</w:t>
      </w:r>
    </w:p>
    <w:p w14:paraId="6A7F9B59">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牵头人</w:t>
      </w:r>
      <w:r>
        <w:rPr>
          <w:rFonts w:hint="eastAsia" w:ascii="宋体" w:hAnsi="宋体"/>
          <w:bCs/>
          <w:color w:val="auto"/>
          <w:szCs w:val="21"/>
          <w:highlight w:val="none"/>
        </w:rPr>
        <w:t>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r>
        <w:rPr>
          <w:rFonts w:hint="eastAsia" w:ascii="宋体" w:hAnsi="宋体"/>
          <w:bCs/>
          <w:color w:val="auto"/>
          <w:szCs w:val="21"/>
          <w:highlight w:val="none"/>
          <w:lang w:val="en-US" w:eastAsia="zh-CN"/>
        </w:rPr>
        <w:t xml:space="preserve">       成员</w:t>
      </w:r>
      <w:r>
        <w:rPr>
          <w:rFonts w:hint="eastAsia" w:ascii="宋体" w:hAnsi="宋体"/>
          <w:bCs/>
          <w:color w:val="auto"/>
          <w:szCs w:val="21"/>
          <w:highlight w:val="none"/>
        </w:rPr>
        <w:t>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3456E25">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p>
    <w:p w14:paraId="59B39EB0">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68542140">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p>
    <w:p w14:paraId="2B52B3BC">
      <w:pPr>
        <w:keepNext w:val="0"/>
        <w:keepLines w:val="0"/>
        <w:pageBreakBefore w:val="0"/>
        <w:widowControl w:val="0"/>
        <w:kinsoku/>
        <w:wordWrap/>
        <w:overflowPunct/>
        <w:bidi w:val="0"/>
        <w:snapToGrid/>
        <w:spacing w:line="240" w:lineRule="auto"/>
        <w:jc w:val="left"/>
        <w:textAlignment w:val="auto"/>
        <w:rPr>
          <w:rFonts w:hint="eastAsia" w:ascii="宋体" w:hAnsi="宋体"/>
          <w:bCs/>
          <w:color w:val="auto"/>
          <w:szCs w:val="21"/>
          <w:highlight w:val="none"/>
        </w:rPr>
      </w:pPr>
    </w:p>
    <w:p w14:paraId="3396346D">
      <w:pPr>
        <w:keepNext w:val="0"/>
        <w:keepLines w:val="0"/>
        <w:pageBreakBefore w:val="0"/>
        <w:widowControl w:val="0"/>
        <w:kinsoku/>
        <w:wordWrap/>
        <w:overflowPunct/>
        <w:bidi w:val="0"/>
        <w:snapToGrid/>
        <w:spacing w:line="288" w:lineRule="auto"/>
        <w:jc w:val="right"/>
        <w:textAlignment w:val="auto"/>
        <w:rPr>
          <w:rFonts w:hint="eastAsia" w:ascii="宋体" w:hAnsi="宋体"/>
          <w:bCs/>
          <w:color w:val="auto"/>
          <w:szCs w:val="21"/>
          <w:highlight w:val="none"/>
        </w:rPr>
      </w:pPr>
    </w:p>
    <w:p w14:paraId="4175D325">
      <w:pPr>
        <w:keepNext w:val="0"/>
        <w:keepLines w:val="0"/>
        <w:pageBreakBefore w:val="0"/>
        <w:widowControl w:val="0"/>
        <w:kinsoku/>
        <w:wordWrap/>
        <w:overflowPunct/>
        <w:bidi w:val="0"/>
        <w:snapToGrid/>
        <w:spacing w:line="288" w:lineRule="auto"/>
        <w:jc w:val="right"/>
        <w:textAlignment w:val="auto"/>
        <w:rPr>
          <w:rFonts w:hint="eastAsia" w:ascii="宋体" w:hAnsi="宋体"/>
          <w:bCs/>
          <w:color w:val="auto"/>
          <w:szCs w:val="21"/>
          <w:highlight w:val="none"/>
          <w:u w:val="singl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5587923">
      <w:pPr>
        <w:keepNext w:val="0"/>
        <w:keepLines w:val="0"/>
        <w:pageBreakBefore w:val="0"/>
        <w:widowControl w:val="0"/>
        <w:kinsoku/>
        <w:wordWrap/>
        <w:overflowPunct/>
        <w:topLinePunct/>
        <w:bidi w:val="0"/>
        <w:snapToGrid/>
        <w:spacing w:line="288" w:lineRule="auto"/>
        <w:textAlignment w:val="auto"/>
        <w:rPr>
          <w:rFonts w:hint="eastAsia" w:ascii="宋体" w:hAnsi="宋体" w:cs="宋体"/>
          <w:color w:val="auto"/>
          <w:szCs w:val="21"/>
          <w:highlight w:val="none"/>
        </w:rPr>
      </w:pPr>
    </w:p>
    <w:p w14:paraId="776BEDE0">
      <w:pPr>
        <w:keepNext w:val="0"/>
        <w:keepLines w:val="0"/>
        <w:pageBreakBefore w:val="0"/>
        <w:widowControl w:val="0"/>
        <w:kinsoku/>
        <w:wordWrap/>
        <w:overflowPunct/>
        <w:bidi w:val="0"/>
        <w:snapToGrid/>
        <w:spacing w:line="288" w:lineRule="auto"/>
        <w:jc w:val="left"/>
        <w:textAlignment w:val="auto"/>
        <w:rPr>
          <w:rFonts w:hint="eastAsia" w:ascii="宋体" w:hAnsi="宋体" w:cs="宋体"/>
          <w:bCs/>
          <w:color w:val="auto"/>
          <w:szCs w:val="21"/>
          <w:highlight w:val="none"/>
        </w:rPr>
      </w:pPr>
    </w:p>
    <w:p w14:paraId="749B49B4">
      <w:pPr>
        <w:keepNext w:val="0"/>
        <w:keepLines w:val="0"/>
        <w:pageBreakBefore w:val="0"/>
        <w:widowControl w:val="0"/>
        <w:kinsoku/>
        <w:wordWrap/>
        <w:overflowPunct/>
        <w:bidi w:val="0"/>
        <w:snapToGrid/>
        <w:spacing w:line="288" w:lineRule="auto"/>
        <w:jc w:val="left"/>
        <w:textAlignment w:val="auto"/>
        <w:rPr>
          <w:rFonts w:hint="eastAsia" w:ascii="宋体" w:hAnsi="宋体" w:cs="宋体"/>
          <w:color w:val="auto"/>
          <w:kern w:val="0"/>
          <w:szCs w:val="21"/>
          <w:highlight w:val="none"/>
        </w:rPr>
      </w:pPr>
      <w:r>
        <w:rPr>
          <w:rFonts w:hint="eastAsia" w:ascii="宋体" w:hAnsi="宋体" w:cs="宋体"/>
          <w:b/>
          <w:bCs/>
          <w:color w:val="auto"/>
          <w:szCs w:val="21"/>
          <w:highlight w:val="none"/>
        </w:rPr>
        <w:t>注：如投标人不是以联合体方式进行投标的，不需填写本表，本表的格式可以删除。如投标人</w:t>
      </w:r>
      <w:r>
        <w:rPr>
          <w:rFonts w:hint="eastAsia" w:ascii="宋体" w:hAnsi="宋体" w:cs="宋体"/>
          <w:b/>
          <w:bCs/>
          <w:color w:val="auto"/>
          <w:szCs w:val="21"/>
          <w:highlight w:val="none"/>
          <w:lang w:val="en-US" w:eastAsia="zh-CN"/>
        </w:rPr>
        <w:t>由多位成员方组成</w:t>
      </w:r>
      <w:r>
        <w:rPr>
          <w:rFonts w:hint="eastAsia" w:ascii="宋体" w:hAnsi="宋体" w:cs="宋体"/>
          <w:b/>
          <w:bCs/>
          <w:color w:val="auto"/>
          <w:szCs w:val="21"/>
          <w:highlight w:val="none"/>
        </w:rPr>
        <w:t>联合体投标</w:t>
      </w:r>
      <w:r>
        <w:rPr>
          <w:rFonts w:hint="eastAsia" w:ascii="宋体" w:hAnsi="宋体" w:cs="宋体"/>
          <w:b/>
          <w:bCs/>
          <w:color w:val="auto"/>
          <w:szCs w:val="21"/>
          <w:highlight w:val="none"/>
          <w:lang w:val="en-US" w:eastAsia="zh-CN"/>
        </w:rPr>
        <w:t>的</w:t>
      </w:r>
      <w:r>
        <w:rPr>
          <w:rFonts w:hint="eastAsia" w:ascii="宋体" w:hAnsi="宋体" w:cs="宋体"/>
          <w:b/>
          <w:bCs/>
          <w:color w:val="auto"/>
          <w:szCs w:val="21"/>
          <w:highlight w:val="none"/>
        </w:rPr>
        <w:t>，可根据自己组合情况</w:t>
      </w:r>
      <w:r>
        <w:rPr>
          <w:rFonts w:hint="eastAsia" w:ascii="宋体" w:hAnsi="宋体" w:cs="宋体"/>
          <w:b/>
          <w:bCs/>
          <w:color w:val="auto"/>
          <w:szCs w:val="21"/>
          <w:highlight w:val="none"/>
          <w:lang w:val="en-US" w:eastAsia="zh-CN"/>
        </w:rPr>
        <w:t>自行扩展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或</w:t>
      </w:r>
      <w:r>
        <w:rPr>
          <w:rFonts w:hint="eastAsia" w:ascii="宋体" w:hAnsi="宋体" w:cs="宋体"/>
          <w:b/>
          <w:bCs/>
          <w:color w:val="auto"/>
          <w:szCs w:val="21"/>
          <w:highlight w:val="none"/>
        </w:rPr>
        <w:t>调整本表格式。</w:t>
      </w:r>
    </w:p>
    <w:p w14:paraId="4D22B65A">
      <w:pPr>
        <w:numPr>
          <w:ilvl w:val="0"/>
          <w:numId w:val="0"/>
        </w:numPr>
        <w:spacing w:line="360" w:lineRule="auto"/>
        <w:ind w:leftChars="0"/>
        <w:jc w:val="both"/>
        <w:rPr>
          <w:rFonts w:ascii="宋体" w:hAnsi="宋体"/>
          <w:b/>
          <w:bCs/>
          <w:color w:val="auto"/>
          <w:sz w:val="32"/>
          <w:highlight w:val="none"/>
        </w:rPr>
      </w:pPr>
      <w:r>
        <w:rPr>
          <w:rFonts w:hint="eastAsia" w:ascii="宋体" w:hAnsi="宋体" w:cs="宋体"/>
          <w:color w:val="auto"/>
          <w:kern w:val="0"/>
          <w:szCs w:val="21"/>
          <w:highlight w:val="none"/>
        </w:rPr>
        <w:br w:type="page"/>
      </w:r>
    </w:p>
    <w:p w14:paraId="5FF2A74B">
      <w:pPr>
        <w:numPr>
          <w:ilvl w:val="0"/>
          <w:numId w:val="2"/>
        </w:numPr>
        <w:spacing w:line="360" w:lineRule="auto"/>
        <w:ind w:left="720" w:leftChars="0" w:hanging="720" w:firstLineChars="0"/>
        <w:jc w:val="center"/>
        <w:rPr>
          <w:rFonts w:ascii="宋体" w:hAnsi="宋体"/>
          <w:b/>
          <w:bCs/>
          <w:color w:val="auto"/>
          <w:sz w:val="32"/>
          <w:highlight w:val="none"/>
        </w:rPr>
      </w:pPr>
      <w:r>
        <w:rPr>
          <w:rFonts w:hint="eastAsia" w:ascii="宋体" w:hAnsi="宋体"/>
          <w:b/>
          <w:bCs/>
          <w:color w:val="auto"/>
          <w:sz w:val="32"/>
          <w:highlight w:val="none"/>
        </w:rPr>
        <w:t>企业基本情况表</w:t>
      </w:r>
    </w:p>
    <w:p w14:paraId="4F7766D6">
      <w:pPr>
        <w:spacing w:line="360" w:lineRule="auto"/>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联合体牵头人基本信息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2BE1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F97501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6884" w:type="dxa"/>
            <w:gridSpan w:val="6"/>
            <w:vAlign w:val="center"/>
          </w:tcPr>
          <w:p w14:paraId="761B895B">
            <w:pPr>
              <w:autoSpaceDE w:val="0"/>
              <w:autoSpaceDN w:val="0"/>
              <w:adjustRightInd w:val="0"/>
              <w:spacing w:line="360" w:lineRule="auto"/>
              <w:jc w:val="center"/>
              <w:rPr>
                <w:rFonts w:ascii="宋体" w:hAnsi="宋体"/>
                <w:color w:val="auto"/>
                <w:kern w:val="0"/>
                <w:szCs w:val="21"/>
                <w:highlight w:val="none"/>
              </w:rPr>
            </w:pPr>
          </w:p>
        </w:tc>
      </w:tr>
      <w:tr w14:paraId="1BA1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B1D37E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764" w:type="dxa"/>
            <w:gridSpan w:val="3"/>
            <w:vAlign w:val="center"/>
          </w:tcPr>
          <w:p w14:paraId="618A1596">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2AD5F99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1994" w:type="dxa"/>
            <w:gridSpan w:val="2"/>
            <w:vAlign w:val="center"/>
          </w:tcPr>
          <w:p w14:paraId="48E5982B">
            <w:pPr>
              <w:autoSpaceDE w:val="0"/>
              <w:autoSpaceDN w:val="0"/>
              <w:adjustRightInd w:val="0"/>
              <w:spacing w:line="360" w:lineRule="auto"/>
              <w:jc w:val="center"/>
              <w:rPr>
                <w:rFonts w:ascii="宋体" w:hAnsi="宋体"/>
                <w:color w:val="auto"/>
                <w:kern w:val="0"/>
                <w:szCs w:val="21"/>
                <w:highlight w:val="none"/>
              </w:rPr>
            </w:pPr>
          </w:p>
        </w:tc>
      </w:tr>
      <w:tr w14:paraId="4558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1202ABE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070" w:type="dxa"/>
            <w:vAlign w:val="center"/>
          </w:tcPr>
          <w:p w14:paraId="6D5FAF1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3B357644">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4647E55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994" w:type="dxa"/>
            <w:gridSpan w:val="2"/>
            <w:vAlign w:val="center"/>
          </w:tcPr>
          <w:p w14:paraId="2F629E9D">
            <w:pPr>
              <w:autoSpaceDE w:val="0"/>
              <w:autoSpaceDN w:val="0"/>
              <w:adjustRightInd w:val="0"/>
              <w:spacing w:line="360" w:lineRule="auto"/>
              <w:jc w:val="center"/>
              <w:rPr>
                <w:rFonts w:ascii="宋体" w:hAnsi="宋体"/>
                <w:color w:val="auto"/>
                <w:kern w:val="0"/>
                <w:szCs w:val="21"/>
                <w:highlight w:val="none"/>
              </w:rPr>
            </w:pPr>
          </w:p>
        </w:tc>
      </w:tr>
      <w:tr w14:paraId="1E57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491C9B1A">
            <w:pPr>
              <w:autoSpaceDE w:val="0"/>
              <w:autoSpaceDN w:val="0"/>
              <w:adjustRightInd w:val="0"/>
              <w:spacing w:line="360" w:lineRule="auto"/>
              <w:jc w:val="center"/>
              <w:rPr>
                <w:rFonts w:ascii="宋体" w:hAnsi="宋体"/>
                <w:color w:val="auto"/>
                <w:kern w:val="0"/>
                <w:szCs w:val="21"/>
                <w:highlight w:val="none"/>
              </w:rPr>
            </w:pPr>
          </w:p>
        </w:tc>
        <w:tc>
          <w:tcPr>
            <w:tcW w:w="1070" w:type="dxa"/>
            <w:vAlign w:val="center"/>
          </w:tcPr>
          <w:p w14:paraId="135D167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694" w:type="dxa"/>
            <w:gridSpan w:val="2"/>
            <w:vAlign w:val="center"/>
          </w:tcPr>
          <w:p w14:paraId="505ACE10">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4F0ED2A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1994" w:type="dxa"/>
            <w:gridSpan w:val="2"/>
            <w:vAlign w:val="center"/>
          </w:tcPr>
          <w:p w14:paraId="3FE21952">
            <w:pPr>
              <w:autoSpaceDE w:val="0"/>
              <w:autoSpaceDN w:val="0"/>
              <w:adjustRightInd w:val="0"/>
              <w:spacing w:line="360" w:lineRule="auto"/>
              <w:jc w:val="center"/>
              <w:rPr>
                <w:rFonts w:ascii="宋体" w:hAnsi="宋体"/>
                <w:color w:val="auto"/>
                <w:kern w:val="0"/>
                <w:szCs w:val="21"/>
                <w:highlight w:val="none"/>
              </w:rPr>
            </w:pPr>
          </w:p>
        </w:tc>
      </w:tr>
      <w:tr w14:paraId="5381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2A146B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070" w:type="dxa"/>
            <w:vAlign w:val="center"/>
          </w:tcPr>
          <w:p w14:paraId="21E85C7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264DB9EB">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6ACBB59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3B5D6194">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054BB08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32C360C4">
            <w:pPr>
              <w:autoSpaceDE w:val="0"/>
              <w:autoSpaceDN w:val="0"/>
              <w:adjustRightInd w:val="0"/>
              <w:spacing w:line="360" w:lineRule="auto"/>
              <w:jc w:val="center"/>
              <w:rPr>
                <w:rFonts w:ascii="宋体" w:hAnsi="宋体"/>
                <w:color w:val="auto"/>
                <w:kern w:val="0"/>
                <w:szCs w:val="21"/>
                <w:highlight w:val="none"/>
              </w:rPr>
            </w:pPr>
          </w:p>
        </w:tc>
      </w:tr>
      <w:tr w14:paraId="5A4E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59E402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070" w:type="dxa"/>
            <w:vAlign w:val="center"/>
          </w:tcPr>
          <w:p w14:paraId="74CAB98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3E300AAC">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2232C83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01AA3FDF">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6CB7FAC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3DDFC59C">
            <w:pPr>
              <w:autoSpaceDE w:val="0"/>
              <w:autoSpaceDN w:val="0"/>
              <w:adjustRightInd w:val="0"/>
              <w:spacing w:line="360" w:lineRule="auto"/>
              <w:jc w:val="center"/>
              <w:rPr>
                <w:rFonts w:ascii="宋体" w:hAnsi="宋体"/>
                <w:color w:val="auto"/>
                <w:kern w:val="0"/>
                <w:szCs w:val="21"/>
                <w:highlight w:val="none"/>
              </w:rPr>
            </w:pPr>
          </w:p>
        </w:tc>
      </w:tr>
      <w:tr w14:paraId="5528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358048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205" w:type="dxa"/>
            <w:gridSpan w:val="2"/>
            <w:vAlign w:val="center"/>
          </w:tcPr>
          <w:p w14:paraId="73832983">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2603A7F9">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120" w:type="dxa"/>
            <w:gridSpan w:val="3"/>
            <w:vAlign w:val="center"/>
          </w:tcPr>
          <w:p w14:paraId="59740A0D">
            <w:pPr>
              <w:autoSpaceDE w:val="0"/>
              <w:autoSpaceDN w:val="0"/>
              <w:adjustRightInd w:val="0"/>
              <w:spacing w:line="360" w:lineRule="auto"/>
              <w:jc w:val="center"/>
              <w:rPr>
                <w:rFonts w:ascii="宋体" w:hAnsi="宋体"/>
                <w:color w:val="auto"/>
                <w:kern w:val="0"/>
                <w:szCs w:val="21"/>
                <w:highlight w:val="none"/>
              </w:rPr>
            </w:pPr>
          </w:p>
        </w:tc>
      </w:tr>
      <w:tr w14:paraId="79D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171C0F1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205" w:type="dxa"/>
            <w:gridSpan w:val="2"/>
            <w:vAlign w:val="center"/>
          </w:tcPr>
          <w:p w14:paraId="0EDFF13E">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3277602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120" w:type="dxa"/>
            <w:gridSpan w:val="3"/>
            <w:vAlign w:val="center"/>
          </w:tcPr>
          <w:p w14:paraId="23523D46">
            <w:pPr>
              <w:autoSpaceDE w:val="0"/>
              <w:autoSpaceDN w:val="0"/>
              <w:adjustRightInd w:val="0"/>
              <w:spacing w:line="360" w:lineRule="auto"/>
              <w:jc w:val="center"/>
              <w:rPr>
                <w:rFonts w:ascii="宋体" w:hAnsi="宋体"/>
                <w:color w:val="auto"/>
                <w:kern w:val="0"/>
                <w:szCs w:val="21"/>
                <w:highlight w:val="none"/>
              </w:rPr>
            </w:pPr>
          </w:p>
        </w:tc>
      </w:tr>
      <w:tr w14:paraId="4F4D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6D502CA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6884" w:type="dxa"/>
            <w:gridSpan w:val="6"/>
            <w:vAlign w:val="center"/>
          </w:tcPr>
          <w:p w14:paraId="6FF036BC">
            <w:pPr>
              <w:autoSpaceDE w:val="0"/>
              <w:autoSpaceDN w:val="0"/>
              <w:adjustRightInd w:val="0"/>
              <w:spacing w:line="360" w:lineRule="auto"/>
              <w:jc w:val="center"/>
              <w:rPr>
                <w:rFonts w:ascii="宋体" w:hAnsi="宋体"/>
                <w:color w:val="auto"/>
                <w:kern w:val="0"/>
                <w:szCs w:val="21"/>
                <w:highlight w:val="none"/>
              </w:rPr>
            </w:pPr>
          </w:p>
        </w:tc>
      </w:tr>
    </w:tbl>
    <w:p w14:paraId="7C895CA4">
      <w:pPr>
        <w:autoSpaceDE w:val="0"/>
        <w:autoSpaceDN w:val="0"/>
        <w:adjustRightInd w:val="0"/>
        <w:spacing w:line="360" w:lineRule="auto"/>
        <w:jc w:val="center"/>
        <w:rPr>
          <w:rFonts w:ascii="宋体" w:hAnsi="宋体"/>
          <w:color w:val="auto"/>
          <w:kern w:val="0"/>
          <w:szCs w:val="21"/>
          <w:highlight w:val="none"/>
        </w:rPr>
      </w:pPr>
    </w:p>
    <w:p w14:paraId="410F58A2">
      <w:pPr>
        <w:autoSpaceDE w:val="0"/>
        <w:autoSpaceDN w:val="0"/>
        <w:adjustRightInd w:val="0"/>
        <w:spacing w:line="360" w:lineRule="auto"/>
        <w:jc w:val="left"/>
        <w:rPr>
          <w:rFonts w:ascii="宋体" w:hAnsi="宋体" w:cs="宋体"/>
          <w:color w:val="auto"/>
          <w:kern w:val="0"/>
          <w:szCs w:val="21"/>
          <w:highlight w:val="none"/>
        </w:rPr>
      </w:pPr>
    </w:p>
    <w:p w14:paraId="015A0E41">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30B3816">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B7EDAD6">
      <w:pPr>
        <w:spacing w:line="360" w:lineRule="auto"/>
        <w:rPr>
          <w:rFonts w:ascii="宋体" w:hAnsi="宋体"/>
          <w:b/>
          <w:color w:val="auto"/>
          <w:szCs w:val="21"/>
          <w:highlight w:val="none"/>
        </w:rPr>
      </w:pPr>
    </w:p>
    <w:p w14:paraId="38778508">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color w:val="auto"/>
          <w:szCs w:val="21"/>
          <w:highlight w:val="none"/>
        </w:rPr>
        <w:t>；</w:t>
      </w:r>
      <w:r>
        <w:rPr>
          <w:rFonts w:hint="eastAsia" w:ascii="宋体" w:hAnsi="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highlight w:val="none"/>
        </w:rPr>
        <w:t>⑤</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网页打印件；⑥投标人开户许可证或银行出具基本账户证明。</w:t>
      </w:r>
    </w:p>
    <w:p w14:paraId="70423C61">
      <w:pPr>
        <w:numPr>
          <w:ilvl w:val="0"/>
          <w:numId w:val="2"/>
        </w:numPr>
        <w:spacing w:line="360" w:lineRule="auto"/>
        <w:ind w:left="720" w:leftChars="0" w:hanging="720" w:firstLineChars="0"/>
        <w:jc w:val="center"/>
        <w:rPr>
          <w:rFonts w:ascii="宋体" w:hAnsi="宋体"/>
          <w:b/>
          <w:bCs/>
          <w:color w:val="auto"/>
          <w:sz w:val="32"/>
          <w:highlight w:val="none"/>
        </w:rPr>
      </w:pPr>
      <w:r>
        <w:rPr>
          <w:rFonts w:ascii="宋体" w:hAnsi="宋体"/>
          <w:color w:val="auto"/>
          <w:highlight w:val="none"/>
        </w:rPr>
        <w:br w:type="page"/>
      </w:r>
    </w:p>
    <w:p w14:paraId="0F656036">
      <w:pPr>
        <w:spacing w:line="360" w:lineRule="auto"/>
        <w:jc w:val="center"/>
        <w:rPr>
          <w:rFonts w:ascii="宋体" w:hAnsi="宋体"/>
          <w:b/>
          <w:color w:val="auto"/>
          <w:szCs w:val="21"/>
          <w:highlight w:val="none"/>
        </w:rPr>
      </w:pPr>
      <w:r>
        <w:rPr>
          <w:rFonts w:hint="eastAsia" w:ascii="宋体" w:hAnsi="宋体"/>
          <w:b/>
          <w:color w:val="auto"/>
          <w:sz w:val="24"/>
          <w:szCs w:val="24"/>
          <w:highlight w:val="none"/>
          <w:lang w:val="en-US" w:eastAsia="zh-CN"/>
        </w:rPr>
        <w:t>联合体成员方基本信息（如有）</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02B6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E3B5D6E">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6884" w:type="dxa"/>
            <w:gridSpan w:val="6"/>
            <w:vAlign w:val="center"/>
          </w:tcPr>
          <w:p w14:paraId="1072B23D">
            <w:pPr>
              <w:autoSpaceDE w:val="0"/>
              <w:autoSpaceDN w:val="0"/>
              <w:adjustRightInd w:val="0"/>
              <w:spacing w:line="360" w:lineRule="auto"/>
              <w:jc w:val="center"/>
              <w:rPr>
                <w:rFonts w:ascii="宋体" w:hAnsi="宋体"/>
                <w:color w:val="auto"/>
                <w:kern w:val="0"/>
                <w:szCs w:val="21"/>
                <w:highlight w:val="none"/>
              </w:rPr>
            </w:pPr>
          </w:p>
        </w:tc>
      </w:tr>
      <w:tr w14:paraId="1628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1E80976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764" w:type="dxa"/>
            <w:gridSpan w:val="3"/>
            <w:vAlign w:val="center"/>
          </w:tcPr>
          <w:p w14:paraId="27CE24FE">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5679C25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1994" w:type="dxa"/>
            <w:gridSpan w:val="2"/>
            <w:vAlign w:val="center"/>
          </w:tcPr>
          <w:p w14:paraId="33102DF0">
            <w:pPr>
              <w:autoSpaceDE w:val="0"/>
              <w:autoSpaceDN w:val="0"/>
              <w:adjustRightInd w:val="0"/>
              <w:spacing w:line="360" w:lineRule="auto"/>
              <w:jc w:val="center"/>
              <w:rPr>
                <w:rFonts w:ascii="宋体" w:hAnsi="宋体"/>
                <w:color w:val="auto"/>
                <w:kern w:val="0"/>
                <w:szCs w:val="21"/>
                <w:highlight w:val="none"/>
              </w:rPr>
            </w:pPr>
          </w:p>
        </w:tc>
      </w:tr>
      <w:tr w14:paraId="7D0B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3612AC4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070" w:type="dxa"/>
            <w:vAlign w:val="center"/>
          </w:tcPr>
          <w:p w14:paraId="0809405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7D94AC3C">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7F2699B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994" w:type="dxa"/>
            <w:gridSpan w:val="2"/>
            <w:vAlign w:val="center"/>
          </w:tcPr>
          <w:p w14:paraId="403717B7">
            <w:pPr>
              <w:autoSpaceDE w:val="0"/>
              <w:autoSpaceDN w:val="0"/>
              <w:adjustRightInd w:val="0"/>
              <w:spacing w:line="360" w:lineRule="auto"/>
              <w:jc w:val="center"/>
              <w:rPr>
                <w:rFonts w:ascii="宋体" w:hAnsi="宋体"/>
                <w:color w:val="auto"/>
                <w:kern w:val="0"/>
                <w:szCs w:val="21"/>
                <w:highlight w:val="none"/>
              </w:rPr>
            </w:pPr>
          </w:p>
        </w:tc>
      </w:tr>
      <w:tr w14:paraId="76EE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2704C32">
            <w:pPr>
              <w:autoSpaceDE w:val="0"/>
              <w:autoSpaceDN w:val="0"/>
              <w:adjustRightInd w:val="0"/>
              <w:spacing w:line="360" w:lineRule="auto"/>
              <w:jc w:val="center"/>
              <w:rPr>
                <w:rFonts w:ascii="宋体" w:hAnsi="宋体"/>
                <w:color w:val="auto"/>
                <w:kern w:val="0"/>
                <w:szCs w:val="21"/>
                <w:highlight w:val="none"/>
              </w:rPr>
            </w:pPr>
          </w:p>
        </w:tc>
        <w:tc>
          <w:tcPr>
            <w:tcW w:w="1070" w:type="dxa"/>
            <w:vAlign w:val="center"/>
          </w:tcPr>
          <w:p w14:paraId="2469E39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694" w:type="dxa"/>
            <w:gridSpan w:val="2"/>
            <w:vAlign w:val="center"/>
          </w:tcPr>
          <w:p w14:paraId="45C584BB">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0C0765B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1994" w:type="dxa"/>
            <w:gridSpan w:val="2"/>
            <w:vAlign w:val="center"/>
          </w:tcPr>
          <w:p w14:paraId="688B6A3A">
            <w:pPr>
              <w:autoSpaceDE w:val="0"/>
              <w:autoSpaceDN w:val="0"/>
              <w:adjustRightInd w:val="0"/>
              <w:spacing w:line="360" w:lineRule="auto"/>
              <w:jc w:val="center"/>
              <w:rPr>
                <w:rFonts w:ascii="宋体" w:hAnsi="宋体"/>
                <w:color w:val="auto"/>
                <w:kern w:val="0"/>
                <w:szCs w:val="21"/>
                <w:highlight w:val="none"/>
              </w:rPr>
            </w:pPr>
          </w:p>
        </w:tc>
      </w:tr>
      <w:tr w14:paraId="4438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0591CE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070" w:type="dxa"/>
            <w:vAlign w:val="center"/>
          </w:tcPr>
          <w:p w14:paraId="2E92FBC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32F01E39">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28CDED5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19328F4B">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0B9A913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02617AF6">
            <w:pPr>
              <w:autoSpaceDE w:val="0"/>
              <w:autoSpaceDN w:val="0"/>
              <w:adjustRightInd w:val="0"/>
              <w:spacing w:line="360" w:lineRule="auto"/>
              <w:jc w:val="center"/>
              <w:rPr>
                <w:rFonts w:ascii="宋体" w:hAnsi="宋体"/>
                <w:color w:val="auto"/>
                <w:kern w:val="0"/>
                <w:szCs w:val="21"/>
                <w:highlight w:val="none"/>
              </w:rPr>
            </w:pPr>
          </w:p>
        </w:tc>
      </w:tr>
      <w:tr w14:paraId="745A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691B3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070" w:type="dxa"/>
            <w:vAlign w:val="center"/>
          </w:tcPr>
          <w:p w14:paraId="6C07D72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2B90FD03">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036ABAB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6899AECD">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6901055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04794505">
            <w:pPr>
              <w:autoSpaceDE w:val="0"/>
              <w:autoSpaceDN w:val="0"/>
              <w:adjustRightInd w:val="0"/>
              <w:spacing w:line="360" w:lineRule="auto"/>
              <w:jc w:val="center"/>
              <w:rPr>
                <w:rFonts w:ascii="宋体" w:hAnsi="宋体"/>
                <w:color w:val="auto"/>
                <w:kern w:val="0"/>
                <w:szCs w:val="21"/>
                <w:highlight w:val="none"/>
              </w:rPr>
            </w:pPr>
          </w:p>
        </w:tc>
      </w:tr>
      <w:tr w14:paraId="4A2A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4BC69B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205" w:type="dxa"/>
            <w:gridSpan w:val="2"/>
            <w:vAlign w:val="center"/>
          </w:tcPr>
          <w:p w14:paraId="3C5A6DE1">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0A0D709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120" w:type="dxa"/>
            <w:gridSpan w:val="3"/>
            <w:vAlign w:val="center"/>
          </w:tcPr>
          <w:p w14:paraId="78419828">
            <w:pPr>
              <w:autoSpaceDE w:val="0"/>
              <w:autoSpaceDN w:val="0"/>
              <w:adjustRightInd w:val="0"/>
              <w:spacing w:line="360" w:lineRule="auto"/>
              <w:jc w:val="center"/>
              <w:rPr>
                <w:rFonts w:ascii="宋体" w:hAnsi="宋体"/>
                <w:color w:val="auto"/>
                <w:kern w:val="0"/>
                <w:szCs w:val="21"/>
                <w:highlight w:val="none"/>
              </w:rPr>
            </w:pPr>
          </w:p>
        </w:tc>
      </w:tr>
      <w:tr w14:paraId="7CB1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2C45B6C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205" w:type="dxa"/>
            <w:gridSpan w:val="2"/>
            <w:vAlign w:val="center"/>
          </w:tcPr>
          <w:p w14:paraId="4B22E972">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1259BEC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120" w:type="dxa"/>
            <w:gridSpan w:val="3"/>
            <w:vAlign w:val="center"/>
          </w:tcPr>
          <w:p w14:paraId="55F236AB">
            <w:pPr>
              <w:autoSpaceDE w:val="0"/>
              <w:autoSpaceDN w:val="0"/>
              <w:adjustRightInd w:val="0"/>
              <w:spacing w:line="360" w:lineRule="auto"/>
              <w:jc w:val="center"/>
              <w:rPr>
                <w:rFonts w:ascii="宋体" w:hAnsi="宋体"/>
                <w:color w:val="auto"/>
                <w:kern w:val="0"/>
                <w:szCs w:val="21"/>
                <w:highlight w:val="none"/>
              </w:rPr>
            </w:pPr>
          </w:p>
        </w:tc>
      </w:tr>
      <w:tr w14:paraId="1C21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75A88CD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6884" w:type="dxa"/>
            <w:gridSpan w:val="6"/>
            <w:vAlign w:val="center"/>
          </w:tcPr>
          <w:p w14:paraId="6CAA0C44">
            <w:pPr>
              <w:autoSpaceDE w:val="0"/>
              <w:autoSpaceDN w:val="0"/>
              <w:adjustRightInd w:val="0"/>
              <w:spacing w:line="360" w:lineRule="auto"/>
              <w:jc w:val="center"/>
              <w:rPr>
                <w:rFonts w:ascii="宋体" w:hAnsi="宋体"/>
                <w:color w:val="auto"/>
                <w:kern w:val="0"/>
                <w:szCs w:val="21"/>
                <w:highlight w:val="none"/>
              </w:rPr>
            </w:pPr>
          </w:p>
        </w:tc>
      </w:tr>
    </w:tbl>
    <w:p w14:paraId="7ECAEEC3">
      <w:pPr>
        <w:autoSpaceDE w:val="0"/>
        <w:autoSpaceDN w:val="0"/>
        <w:adjustRightInd w:val="0"/>
        <w:spacing w:line="360" w:lineRule="auto"/>
        <w:jc w:val="center"/>
        <w:rPr>
          <w:rFonts w:ascii="宋体" w:hAnsi="宋体"/>
          <w:color w:val="auto"/>
          <w:kern w:val="0"/>
          <w:szCs w:val="21"/>
          <w:highlight w:val="none"/>
        </w:rPr>
      </w:pPr>
    </w:p>
    <w:p w14:paraId="0776269B">
      <w:pPr>
        <w:autoSpaceDE w:val="0"/>
        <w:autoSpaceDN w:val="0"/>
        <w:adjustRightInd w:val="0"/>
        <w:spacing w:line="360" w:lineRule="auto"/>
        <w:jc w:val="left"/>
        <w:rPr>
          <w:rFonts w:ascii="宋体" w:hAnsi="宋体" w:cs="宋体"/>
          <w:color w:val="auto"/>
          <w:kern w:val="0"/>
          <w:szCs w:val="21"/>
          <w:highlight w:val="none"/>
        </w:rPr>
      </w:pPr>
    </w:p>
    <w:p w14:paraId="5B09C92F">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104EF20">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C1CC04C">
      <w:pPr>
        <w:spacing w:line="360" w:lineRule="auto"/>
        <w:rPr>
          <w:rFonts w:ascii="宋体" w:hAnsi="宋体"/>
          <w:b/>
          <w:color w:val="auto"/>
          <w:szCs w:val="21"/>
          <w:highlight w:val="none"/>
        </w:rPr>
      </w:pPr>
    </w:p>
    <w:p w14:paraId="3F14D426">
      <w:pPr>
        <w:spacing w:line="360" w:lineRule="auto"/>
        <w:jc w:val="left"/>
        <w:rPr>
          <w:rFonts w:hint="default" w:ascii="宋体" w:hAnsi="宋体" w:eastAsia="微软雅黑" w:cs="宋体"/>
          <w:color w:val="auto"/>
          <w:kern w:val="0"/>
          <w:szCs w:val="21"/>
          <w:highlight w:val="none"/>
          <w:lang w:val="en-US" w:eastAsia="zh-CN"/>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color w:val="auto"/>
          <w:szCs w:val="21"/>
          <w:highlight w:val="none"/>
        </w:rPr>
        <w:t>；</w:t>
      </w:r>
      <w:r>
        <w:rPr>
          <w:rFonts w:hint="eastAsia" w:ascii="宋体" w:hAnsi="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highlight w:val="none"/>
        </w:rPr>
        <w:t>⑤</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网页打印件；⑥投标人开户许可证或银行出具基本账户证明。</w:t>
      </w:r>
      <w:r>
        <w:rPr>
          <w:rFonts w:hint="eastAsia" w:ascii="微软雅黑" w:hAnsi="微软雅黑" w:eastAsia="微软雅黑" w:cs="微软雅黑"/>
          <w:color w:val="auto"/>
          <w:kern w:val="0"/>
          <w:szCs w:val="21"/>
          <w:highlight w:val="none"/>
        </w:rPr>
        <w:t>⑦</w:t>
      </w:r>
      <w:r>
        <w:rPr>
          <w:rFonts w:hint="eastAsia" w:ascii="宋体" w:hAnsi="宋体" w:cs="宋体"/>
          <w:color w:val="auto"/>
          <w:kern w:val="0"/>
          <w:szCs w:val="21"/>
          <w:highlight w:val="none"/>
          <w:lang w:val="en-US" w:eastAsia="zh-CN"/>
        </w:rPr>
        <w:t>非组成联合体的可删除本表格。</w:t>
      </w:r>
    </w:p>
    <w:p w14:paraId="399B0940">
      <w:pPr>
        <w:pStyle w:val="2"/>
        <w:rPr>
          <w:rFonts w:hint="eastAsia" w:ascii="宋体" w:hAnsi="宋体" w:cs="宋体"/>
          <w:color w:val="auto"/>
          <w:kern w:val="0"/>
          <w:szCs w:val="21"/>
          <w:highlight w:val="none"/>
        </w:rPr>
      </w:pPr>
    </w:p>
    <w:p w14:paraId="2F868CA0">
      <w:pPr>
        <w:pStyle w:val="2"/>
        <w:rPr>
          <w:rFonts w:hint="eastAsia" w:ascii="宋体" w:hAnsi="宋体" w:cs="宋体"/>
          <w:color w:val="auto"/>
          <w:kern w:val="0"/>
          <w:szCs w:val="21"/>
          <w:highlight w:val="none"/>
        </w:rPr>
      </w:pPr>
    </w:p>
    <w:p w14:paraId="6E063699">
      <w:pPr>
        <w:pStyle w:val="2"/>
        <w:rPr>
          <w:rFonts w:hint="eastAsia" w:ascii="宋体" w:hAnsi="宋体" w:cs="宋体"/>
          <w:color w:val="auto"/>
          <w:kern w:val="0"/>
          <w:szCs w:val="21"/>
          <w:highlight w:val="none"/>
        </w:rPr>
      </w:pPr>
    </w:p>
    <w:p w14:paraId="6DB2D6A4">
      <w:pPr>
        <w:pStyle w:val="2"/>
        <w:rPr>
          <w:rFonts w:hint="eastAsia" w:ascii="宋体" w:hAnsi="宋体" w:cs="宋体"/>
          <w:color w:val="auto"/>
          <w:kern w:val="0"/>
          <w:szCs w:val="21"/>
          <w:highlight w:val="none"/>
        </w:rPr>
      </w:pPr>
    </w:p>
    <w:p w14:paraId="0408AB0B">
      <w:pPr>
        <w:pStyle w:val="2"/>
        <w:rPr>
          <w:rFonts w:hint="eastAsia" w:ascii="宋体" w:hAnsi="宋体" w:cs="宋体"/>
          <w:color w:val="auto"/>
          <w:kern w:val="0"/>
          <w:szCs w:val="21"/>
          <w:highlight w:val="none"/>
        </w:rPr>
      </w:pPr>
    </w:p>
    <w:p w14:paraId="0F326AF4">
      <w:pPr>
        <w:pStyle w:val="2"/>
        <w:rPr>
          <w:rFonts w:hint="eastAsia" w:ascii="宋体" w:hAnsi="宋体" w:cs="宋体"/>
          <w:color w:val="auto"/>
          <w:kern w:val="0"/>
          <w:szCs w:val="21"/>
          <w:highlight w:val="none"/>
        </w:rPr>
      </w:pPr>
    </w:p>
    <w:p w14:paraId="1823909F">
      <w:pPr>
        <w:pStyle w:val="2"/>
        <w:rPr>
          <w:color w:val="auto"/>
          <w:highlight w:val="none"/>
        </w:rPr>
      </w:pPr>
    </w:p>
    <w:p w14:paraId="70F26B75">
      <w:pPr>
        <w:numPr>
          <w:ilvl w:val="0"/>
          <w:numId w:val="2"/>
        </w:numPr>
        <w:spacing w:line="360" w:lineRule="auto"/>
        <w:ind w:left="720" w:leftChars="0" w:hanging="720" w:firstLineChars="0"/>
        <w:jc w:val="center"/>
        <w:rPr>
          <w:rFonts w:hint="eastAsia" w:ascii="宋体" w:hAnsi="宋体"/>
          <w:b/>
          <w:bCs/>
          <w:color w:val="auto"/>
          <w:sz w:val="32"/>
          <w:highlight w:val="none"/>
        </w:rPr>
      </w:pPr>
      <w:r>
        <w:rPr>
          <w:rFonts w:hint="eastAsia" w:ascii="宋体" w:hAnsi="宋体"/>
          <w:b/>
          <w:bCs/>
          <w:color w:val="auto"/>
          <w:sz w:val="32"/>
          <w:highlight w:val="none"/>
        </w:rPr>
        <w:t>拟投入本工程项目班子人员简介</w:t>
      </w:r>
    </w:p>
    <w:p w14:paraId="6EC6F435">
      <w:pPr>
        <w:spacing w:line="360" w:lineRule="auto"/>
        <w:rPr>
          <w:rFonts w:ascii="宋体" w:hAnsi="宋体"/>
          <w:b/>
          <w:color w:val="auto"/>
          <w:szCs w:val="21"/>
          <w:highlight w:val="none"/>
        </w:rPr>
      </w:pPr>
    </w:p>
    <w:tbl>
      <w:tblPr>
        <w:tblStyle w:val="7"/>
        <w:tblW w:w="975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685"/>
        <w:gridCol w:w="1251"/>
        <w:gridCol w:w="1129"/>
        <w:gridCol w:w="1161"/>
        <w:gridCol w:w="1451"/>
        <w:gridCol w:w="942"/>
        <w:gridCol w:w="1134"/>
      </w:tblGrid>
      <w:tr w14:paraId="2ABD08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7" w:hRule="exact"/>
          <w:jc w:val="center"/>
        </w:trPr>
        <w:tc>
          <w:tcPr>
            <w:tcW w:w="2685" w:type="dxa"/>
            <w:vMerge w:val="restart"/>
            <w:vAlign w:val="center"/>
          </w:tcPr>
          <w:p w14:paraId="1EE1DEF9">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251" w:type="dxa"/>
            <w:vMerge w:val="restart"/>
            <w:vAlign w:val="center"/>
          </w:tcPr>
          <w:p w14:paraId="1845A8D5">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29" w:type="dxa"/>
            <w:vMerge w:val="restart"/>
            <w:vAlign w:val="center"/>
          </w:tcPr>
          <w:p w14:paraId="7EE70FCE">
            <w:pPr>
              <w:spacing w:line="360"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1161" w:type="dxa"/>
            <w:vMerge w:val="restart"/>
            <w:vAlign w:val="center"/>
          </w:tcPr>
          <w:p w14:paraId="331CC5F3">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02B23CDE">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3527" w:type="dxa"/>
            <w:gridSpan w:val="3"/>
            <w:vAlign w:val="center"/>
          </w:tcPr>
          <w:p w14:paraId="00261142">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执业或职业资格证明</w:t>
            </w:r>
          </w:p>
        </w:tc>
      </w:tr>
      <w:tr w14:paraId="121424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685" w:type="dxa"/>
            <w:vMerge w:val="continue"/>
            <w:vAlign w:val="center"/>
          </w:tcPr>
          <w:p w14:paraId="4ACCCB2C">
            <w:pPr>
              <w:spacing w:line="360" w:lineRule="auto"/>
              <w:ind w:firstLine="480"/>
              <w:jc w:val="center"/>
              <w:rPr>
                <w:rFonts w:ascii="宋体" w:hAnsi="宋体"/>
                <w:color w:val="auto"/>
                <w:szCs w:val="21"/>
                <w:highlight w:val="none"/>
              </w:rPr>
            </w:pPr>
          </w:p>
        </w:tc>
        <w:tc>
          <w:tcPr>
            <w:tcW w:w="1251" w:type="dxa"/>
            <w:vMerge w:val="continue"/>
            <w:vAlign w:val="center"/>
          </w:tcPr>
          <w:p w14:paraId="4A672512">
            <w:pPr>
              <w:spacing w:line="360" w:lineRule="auto"/>
              <w:ind w:firstLine="480"/>
              <w:jc w:val="center"/>
              <w:rPr>
                <w:rFonts w:ascii="宋体" w:hAnsi="宋体"/>
                <w:color w:val="auto"/>
                <w:szCs w:val="21"/>
                <w:highlight w:val="none"/>
              </w:rPr>
            </w:pPr>
          </w:p>
        </w:tc>
        <w:tc>
          <w:tcPr>
            <w:tcW w:w="1129" w:type="dxa"/>
            <w:vMerge w:val="continue"/>
            <w:vAlign w:val="center"/>
          </w:tcPr>
          <w:p w14:paraId="2903CF52">
            <w:pPr>
              <w:spacing w:line="360" w:lineRule="auto"/>
              <w:ind w:firstLine="480"/>
              <w:jc w:val="center"/>
              <w:rPr>
                <w:rFonts w:ascii="宋体" w:hAnsi="宋体"/>
                <w:color w:val="auto"/>
                <w:szCs w:val="21"/>
                <w:highlight w:val="none"/>
              </w:rPr>
            </w:pPr>
          </w:p>
        </w:tc>
        <w:tc>
          <w:tcPr>
            <w:tcW w:w="1161" w:type="dxa"/>
            <w:vMerge w:val="continue"/>
            <w:vAlign w:val="center"/>
          </w:tcPr>
          <w:p w14:paraId="26E952E4">
            <w:pPr>
              <w:spacing w:line="360" w:lineRule="auto"/>
              <w:ind w:firstLine="480"/>
              <w:jc w:val="center"/>
              <w:rPr>
                <w:rFonts w:ascii="宋体" w:hAnsi="宋体"/>
                <w:color w:val="auto"/>
                <w:szCs w:val="21"/>
                <w:highlight w:val="none"/>
              </w:rPr>
            </w:pPr>
          </w:p>
        </w:tc>
        <w:tc>
          <w:tcPr>
            <w:tcW w:w="1451" w:type="dxa"/>
            <w:vAlign w:val="center"/>
          </w:tcPr>
          <w:p w14:paraId="1E01C8DA">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942" w:type="dxa"/>
            <w:vAlign w:val="center"/>
          </w:tcPr>
          <w:p w14:paraId="048A3699">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4D5D9DA9">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49854B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685" w:type="dxa"/>
            <w:vAlign w:val="center"/>
          </w:tcPr>
          <w:p w14:paraId="59693F83">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勘察项目负责人</w:t>
            </w:r>
          </w:p>
        </w:tc>
        <w:tc>
          <w:tcPr>
            <w:tcW w:w="1251" w:type="dxa"/>
            <w:vAlign w:val="center"/>
          </w:tcPr>
          <w:p w14:paraId="20545A56">
            <w:pPr>
              <w:spacing w:line="360" w:lineRule="auto"/>
              <w:jc w:val="center"/>
              <w:rPr>
                <w:rFonts w:ascii="宋体" w:hAnsi="宋体"/>
                <w:color w:val="auto"/>
                <w:szCs w:val="21"/>
                <w:highlight w:val="none"/>
              </w:rPr>
            </w:pPr>
          </w:p>
        </w:tc>
        <w:tc>
          <w:tcPr>
            <w:tcW w:w="1129" w:type="dxa"/>
            <w:vAlign w:val="center"/>
          </w:tcPr>
          <w:p w14:paraId="679F2044">
            <w:pPr>
              <w:spacing w:line="360" w:lineRule="auto"/>
              <w:jc w:val="center"/>
              <w:rPr>
                <w:rFonts w:ascii="宋体" w:hAnsi="宋体"/>
                <w:color w:val="auto"/>
                <w:szCs w:val="21"/>
                <w:highlight w:val="none"/>
              </w:rPr>
            </w:pPr>
          </w:p>
        </w:tc>
        <w:tc>
          <w:tcPr>
            <w:tcW w:w="1161" w:type="dxa"/>
            <w:vAlign w:val="center"/>
          </w:tcPr>
          <w:p w14:paraId="7C74B966">
            <w:pPr>
              <w:spacing w:line="360" w:lineRule="auto"/>
              <w:jc w:val="center"/>
              <w:rPr>
                <w:rFonts w:ascii="宋体" w:hAnsi="宋体"/>
                <w:color w:val="auto"/>
                <w:szCs w:val="21"/>
                <w:highlight w:val="none"/>
              </w:rPr>
            </w:pPr>
          </w:p>
        </w:tc>
        <w:tc>
          <w:tcPr>
            <w:tcW w:w="1451" w:type="dxa"/>
            <w:vAlign w:val="center"/>
          </w:tcPr>
          <w:p w14:paraId="7235448A">
            <w:pPr>
              <w:spacing w:line="360" w:lineRule="auto"/>
              <w:jc w:val="center"/>
              <w:rPr>
                <w:rFonts w:ascii="宋体" w:hAnsi="宋体"/>
                <w:color w:val="auto"/>
                <w:szCs w:val="21"/>
                <w:highlight w:val="none"/>
              </w:rPr>
            </w:pPr>
          </w:p>
        </w:tc>
        <w:tc>
          <w:tcPr>
            <w:tcW w:w="942" w:type="dxa"/>
            <w:vAlign w:val="center"/>
          </w:tcPr>
          <w:p w14:paraId="30B0A1C8">
            <w:pPr>
              <w:spacing w:line="360" w:lineRule="auto"/>
              <w:jc w:val="center"/>
              <w:rPr>
                <w:rFonts w:ascii="宋体" w:hAnsi="宋体"/>
                <w:color w:val="auto"/>
                <w:szCs w:val="21"/>
                <w:highlight w:val="none"/>
              </w:rPr>
            </w:pPr>
          </w:p>
        </w:tc>
        <w:tc>
          <w:tcPr>
            <w:tcW w:w="1134" w:type="dxa"/>
            <w:vAlign w:val="center"/>
          </w:tcPr>
          <w:p w14:paraId="7D66C1E6">
            <w:pPr>
              <w:spacing w:line="360" w:lineRule="auto"/>
              <w:jc w:val="center"/>
              <w:rPr>
                <w:rFonts w:ascii="宋体" w:hAnsi="宋体"/>
                <w:color w:val="auto"/>
                <w:szCs w:val="21"/>
                <w:highlight w:val="none"/>
              </w:rPr>
            </w:pPr>
          </w:p>
        </w:tc>
      </w:tr>
      <w:tr w14:paraId="21C33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685" w:type="dxa"/>
            <w:vAlign w:val="center"/>
          </w:tcPr>
          <w:p w14:paraId="60644B88">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设计项目负责人</w:t>
            </w:r>
          </w:p>
        </w:tc>
        <w:tc>
          <w:tcPr>
            <w:tcW w:w="1251" w:type="dxa"/>
            <w:vAlign w:val="center"/>
          </w:tcPr>
          <w:p w14:paraId="108442D6">
            <w:pPr>
              <w:spacing w:line="360" w:lineRule="auto"/>
              <w:jc w:val="center"/>
              <w:rPr>
                <w:rFonts w:ascii="宋体" w:hAnsi="宋体"/>
                <w:color w:val="auto"/>
                <w:szCs w:val="21"/>
                <w:highlight w:val="none"/>
              </w:rPr>
            </w:pPr>
          </w:p>
        </w:tc>
        <w:tc>
          <w:tcPr>
            <w:tcW w:w="1129" w:type="dxa"/>
            <w:vAlign w:val="center"/>
          </w:tcPr>
          <w:p w14:paraId="05C92930">
            <w:pPr>
              <w:spacing w:line="360" w:lineRule="auto"/>
              <w:jc w:val="center"/>
              <w:rPr>
                <w:rFonts w:ascii="宋体" w:hAnsi="宋体"/>
                <w:color w:val="auto"/>
                <w:szCs w:val="21"/>
                <w:highlight w:val="none"/>
              </w:rPr>
            </w:pPr>
          </w:p>
        </w:tc>
        <w:tc>
          <w:tcPr>
            <w:tcW w:w="1161" w:type="dxa"/>
            <w:vAlign w:val="center"/>
          </w:tcPr>
          <w:p w14:paraId="4F17E50B">
            <w:pPr>
              <w:spacing w:line="360" w:lineRule="auto"/>
              <w:jc w:val="center"/>
              <w:rPr>
                <w:rFonts w:ascii="宋体" w:hAnsi="宋体"/>
                <w:color w:val="auto"/>
                <w:szCs w:val="21"/>
                <w:highlight w:val="none"/>
              </w:rPr>
            </w:pPr>
          </w:p>
        </w:tc>
        <w:tc>
          <w:tcPr>
            <w:tcW w:w="1451" w:type="dxa"/>
            <w:vAlign w:val="center"/>
          </w:tcPr>
          <w:p w14:paraId="4C93CB58">
            <w:pPr>
              <w:spacing w:line="360" w:lineRule="auto"/>
              <w:jc w:val="center"/>
              <w:rPr>
                <w:rFonts w:ascii="宋体" w:hAnsi="宋体"/>
                <w:color w:val="auto"/>
                <w:szCs w:val="21"/>
                <w:highlight w:val="none"/>
              </w:rPr>
            </w:pPr>
          </w:p>
        </w:tc>
        <w:tc>
          <w:tcPr>
            <w:tcW w:w="942" w:type="dxa"/>
            <w:vAlign w:val="center"/>
          </w:tcPr>
          <w:p w14:paraId="340526FA">
            <w:pPr>
              <w:spacing w:line="360" w:lineRule="auto"/>
              <w:jc w:val="center"/>
              <w:rPr>
                <w:rFonts w:ascii="宋体" w:hAnsi="宋体"/>
                <w:color w:val="auto"/>
                <w:szCs w:val="21"/>
                <w:highlight w:val="none"/>
              </w:rPr>
            </w:pPr>
          </w:p>
        </w:tc>
        <w:tc>
          <w:tcPr>
            <w:tcW w:w="1134" w:type="dxa"/>
            <w:vAlign w:val="center"/>
          </w:tcPr>
          <w:p w14:paraId="3B5E90AF">
            <w:pPr>
              <w:spacing w:line="360" w:lineRule="auto"/>
              <w:jc w:val="center"/>
              <w:rPr>
                <w:rFonts w:ascii="宋体" w:hAnsi="宋体"/>
                <w:color w:val="auto"/>
                <w:szCs w:val="21"/>
                <w:highlight w:val="none"/>
              </w:rPr>
            </w:pPr>
          </w:p>
        </w:tc>
      </w:tr>
      <w:tr w14:paraId="5FC427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685" w:type="dxa"/>
            <w:vAlign w:val="center"/>
          </w:tcPr>
          <w:p w14:paraId="6424AB68">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1251" w:type="dxa"/>
            <w:vAlign w:val="center"/>
          </w:tcPr>
          <w:p w14:paraId="014A4C89">
            <w:pPr>
              <w:spacing w:line="360" w:lineRule="auto"/>
              <w:jc w:val="center"/>
              <w:rPr>
                <w:rFonts w:ascii="宋体" w:hAnsi="宋体"/>
                <w:color w:val="auto"/>
                <w:szCs w:val="21"/>
                <w:highlight w:val="none"/>
              </w:rPr>
            </w:pPr>
          </w:p>
        </w:tc>
        <w:tc>
          <w:tcPr>
            <w:tcW w:w="1129" w:type="dxa"/>
            <w:vAlign w:val="center"/>
          </w:tcPr>
          <w:p w14:paraId="3B59DC4D">
            <w:pPr>
              <w:spacing w:line="360" w:lineRule="auto"/>
              <w:jc w:val="center"/>
              <w:rPr>
                <w:rFonts w:ascii="宋体" w:hAnsi="宋体"/>
                <w:color w:val="auto"/>
                <w:szCs w:val="21"/>
                <w:highlight w:val="none"/>
              </w:rPr>
            </w:pPr>
          </w:p>
        </w:tc>
        <w:tc>
          <w:tcPr>
            <w:tcW w:w="1161" w:type="dxa"/>
            <w:vAlign w:val="center"/>
          </w:tcPr>
          <w:p w14:paraId="1B711EE8">
            <w:pPr>
              <w:spacing w:line="360" w:lineRule="auto"/>
              <w:jc w:val="center"/>
              <w:rPr>
                <w:rFonts w:ascii="宋体" w:hAnsi="宋体"/>
                <w:color w:val="auto"/>
                <w:szCs w:val="21"/>
                <w:highlight w:val="none"/>
              </w:rPr>
            </w:pPr>
          </w:p>
        </w:tc>
        <w:tc>
          <w:tcPr>
            <w:tcW w:w="1451" w:type="dxa"/>
            <w:vAlign w:val="center"/>
          </w:tcPr>
          <w:p w14:paraId="2189E588">
            <w:pPr>
              <w:spacing w:line="360" w:lineRule="auto"/>
              <w:jc w:val="center"/>
              <w:rPr>
                <w:rFonts w:ascii="宋体" w:hAnsi="宋体"/>
                <w:color w:val="auto"/>
                <w:szCs w:val="21"/>
                <w:highlight w:val="none"/>
              </w:rPr>
            </w:pPr>
          </w:p>
        </w:tc>
        <w:tc>
          <w:tcPr>
            <w:tcW w:w="942" w:type="dxa"/>
            <w:vAlign w:val="center"/>
          </w:tcPr>
          <w:p w14:paraId="62818E8E">
            <w:pPr>
              <w:spacing w:line="360" w:lineRule="auto"/>
              <w:jc w:val="center"/>
              <w:rPr>
                <w:rFonts w:ascii="宋体" w:hAnsi="宋体"/>
                <w:color w:val="auto"/>
                <w:szCs w:val="21"/>
                <w:highlight w:val="none"/>
              </w:rPr>
            </w:pPr>
          </w:p>
        </w:tc>
        <w:tc>
          <w:tcPr>
            <w:tcW w:w="1134" w:type="dxa"/>
            <w:vAlign w:val="center"/>
          </w:tcPr>
          <w:p w14:paraId="38379E14">
            <w:pPr>
              <w:spacing w:line="360" w:lineRule="auto"/>
              <w:jc w:val="center"/>
              <w:rPr>
                <w:rFonts w:ascii="宋体" w:hAnsi="宋体"/>
                <w:color w:val="auto"/>
                <w:szCs w:val="21"/>
                <w:highlight w:val="none"/>
              </w:rPr>
            </w:pPr>
          </w:p>
        </w:tc>
      </w:tr>
      <w:tr w14:paraId="16265C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753" w:type="dxa"/>
            <w:gridSpan w:val="7"/>
            <w:vAlign w:val="center"/>
          </w:tcPr>
          <w:p w14:paraId="32A6B61D">
            <w:pPr>
              <w:spacing w:line="360"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0315C019">
      <w:pPr>
        <w:pStyle w:val="10"/>
        <w:ind w:firstLine="420"/>
        <w:rPr>
          <w:iCs w:val="0"/>
          <w:color w:val="auto"/>
          <w:sz w:val="21"/>
          <w:szCs w:val="21"/>
          <w:highlight w:val="none"/>
          <w:u w:val="none"/>
        </w:rPr>
      </w:pPr>
    </w:p>
    <w:p w14:paraId="78E4A5B6">
      <w:pPr>
        <w:autoSpaceDE w:val="0"/>
        <w:autoSpaceDN w:val="0"/>
        <w:adjustRightInd w:val="0"/>
        <w:spacing w:line="480" w:lineRule="auto"/>
        <w:jc w:val="left"/>
        <w:rPr>
          <w:rFonts w:ascii="宋体" w:hAnsi="宋体" w:cs="宋体"/>
          <w:color w:val="auto"/>
          <w:kern w:val="0"/>
          <w:szCs w:val="21"/>
          <w:highlight w:val="none"/>
        </w:rPr>
      </w:pPr>
    </w:p>
    <w:p w14:paraId="7875A1A0">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2024B38">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5AE9BB7">
      <w:pPr>
        <w:spacing w:after="120" w:afterLines="50" w:line="480" w:lineRule="auto"/>
        <w:jc w:val="left"/>
        <w:rPr>
          <w:rFonts w:ascii="宋体" w:hAnsi="宋体"/>
          <w:color w:val="auto"/>
          <w:szCs w:val="21"/>
          <w:highlight w:val="none"/>
        </w:rPr>
      </w:pPr>
    </w:p>
    <w:p w14:paraId="330F8ABD">
      <w:pPr>
        <w:spacing w:line="360" w:lineRule="auto"/>
        <w:jc w:val="left"/>
        <w:rPr>
          <w:rFonts w:ascii="宋体" w:hAnsi="宋体"/>
          <w:color w:val="auto"/>
          <w:szCs w:val="21"/>
          <w:highlight w:val="none"/>
        </w:rPr>
      </w:pPr>
      <w:r>
        <w:rPr>
          <w:rFonts w:hint="eastAsia" w:ascii="宋体" w:hAnsi="宋体"/>
          <w:color w:val="auto"/>
          <w:szCs w:val="21"/>
          <w:highlight w:val="none"/>
        </w:rPr>
        <w:t>说明：投标人根据自己单位的实际情况对</w:t>
      </w:r>
      <w:r>
        <w:rPr>
          <w:rFonts w:hint="eastAsia" w:ascii="宋体" w:hAnsi="宋体"/>
          <w:bCs/>
          <w:color w:val="auto"/>
          <w:szCs w:val="21"/>
          <w:highlight w:val="none"/>
        </w:rPr>
        <w:t>上述表格进行调整</w:t>
      </w:r>
      <w:r>
        <w:rPr>
          <w:rFonts w:hint="eastAsia" w:ascii="宋体" w:hAnsi="宋体"/>
          <w:color w:val="auto"/>
          <w:szCs w:val="21"/>
          <w:highlight w:val="none"/>
        </w:rPr>
        <w:t>，并于本表后附所配备的人员【含其他专业负责人（如有）】须提供的相关证明资料。</w:t>
      </w:r>
    </w:p>
    <w:p w14:paraId="7B86605B">
      <w:pPr>
        <w:spacing w:line="360" w:lineRule="auto"/>
        <w:jc w:val="center"/>
        <w:rPr>
          <w:rFonts w:ascii="宋体" w:hAnsi="宋体"/>
          <w:b/>
          <w:bCs/>
          <w:color w:val="auto"/>
          <w:sz w:val="28"/>
          <w:szCs w:val="28"/>
          <w:highlight w:val="none"/>
        </w:rPr>
      </w:pPr>
      <w:r>
        <w:rPr>
          <w:rFonts w:ascii="宋体" w:hAnsi="宋体"/>
          <w:color w:val="auto"/>
          <w:szCs w:val="21"/>
          <w:highlight w:val="none"/>
        </w:rPr>
        <w:br w:type="page"/>
      </w:r>
      <w:r>
        <w:rPr>
          <w:rFonts w:hint="eastAsia" w:ascii="宋体" w:hAnsi="宋体"/>
          <w:b/>
          <w:bCs/>
          <w:color w:val="auto"/>
          <w:sz w:val="28"/>
          <w:szCs w:val="28"/>
          <w:highlight w:val="none"/>
        </w:rPr>
        <w:t>项目负责人签名确认表</w:t>
      </w:r>
    </w:p>
    <w:p w14:paraId="27D0719B">
      <w:pPr>
        <w:spacing w:line="360" w:lineRule="auto"/>
        <w:rPr>
          <w:rFonts w:ascii="宋体" w:hAnsi="宋体"/>
          <w:b/>
          <w:color w:val="auto"/>
          <w:sz w:val="24"/>
          <w:highlight w:val="none"/>
        </w:rPr>
      </w:pPr>
    </w:p>
    <w:p w14:paraId="62378FF8">
      <w:pPr>
        <w:spacing w:line="480" w:lineRule="auto"/>
        <w:rPr>
          <w:rFonts w:ascii="宋体" w:hAnsi="宋体"/>
          <w:color w:val="auto"/>
          <w:szCs w:val="21"/>
          <w:highlight w:val="none"/>
        </w:rPr>
      </w:pPr>
    </w:p>
    <w:p w14:paraId="62EAB0AF">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cs="Times New Roman"/>
          <w:color w:val="auto"/>
          <w:highlight w:val="none"/>
          <w:lang w:eastAsia="zh-CN"/>
        </w:rPr>
        <w:t>佛云园东扩区标准厂房及配套设施项目（二期）勘察设计</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color w:val="auto"/>
          <w:szCs w:val="21"/>
          <w:highlight w:val="none"/>
          <w:lang w:val="en-US" w:eastAsia="zh-CN"/>
        </w:rPr>
        <w:t>勘察</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0D272B9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cs="Times New Roman"/>
          <w:color w:val="auto"/>
          <w:highlight w:val="none"/>
          <w:lang w:eastAsia="zh-CN"/>
        </w:rPr>
        <w:t>佛云园东扩区标准厂房及配套设施项目（二期）勘察设计</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color w:val="auto"/>
          <w:szCs w:val="21"/>
          <w:highlight w:val="none"/>
          <w:lang w:val="en-US" w:eastAsia="zh-CN"/>
        </w:rPr>
        <w:t>设计</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3B5627B3">
      <w:pPr>
        <w:pStyle w:val="2"/>
        <w:rPr>
          <w:color w:val="auto"/>
          <w:highlight w:val="none"/>
        </w:rPr>
      </w:pPr>
    </w:p>
    <w:p w14:paraId="46EE38F4">
      <w:pPr>
        <w:spacing w:line="480" w:lineRule="auto"/>
        <w:ind w:firstLine="420" w:firstLineChars="200"/>
        <w:rPr>
          <w:rFonts w:ascii="宋体" w:hAnsi="宋体"/>
          <w:color w:val="auto"/>
          <w:szCs w:val="21"/>
          <w:highlight w:val="none"/>
        </w:rPr>
      </w:pPr>
    </w:p>
    <w:p w14:paraId="0B704166">
      <w:pPr>
        <w:pStyle w:val="5"/>
        <w:spacing w:line="480" w:lineRule="auto"/>
        <w:ind w:firstLine="420"/>
        <w:rPr>
          <w:rFonts w:hAnsi="宋体"/>
          <w:color w:val="auto"/>
          <w:highlight w:val="none"/>
        </w:rPr>
      </w:pPr>
    </w:p>
    <w:p w14:paraId="673C74DE">
      <w:pPr>
        <w:autoSpaceDE w:val="0"/>
        <w:autoSpaceDN w:val="0"/>
        <w:adjustRightInd w:val="0"/>
        <w:spacing w:line="480" w:lineRule="auto"/>
        <w:ind w:firstLine="3570" w:firstLineChars="1700"/>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C2AED3A">
      <w:pPr>
        <w:spacing w:line="480" w:lineRule="auto"/>
        <w:ind w:firstLine="3826" w:firstLineChars="1822"/>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勘察</w:t>
      </w:r>
      <w:r>
        <w:rPr>
          <w:rFonts w:hint="eastAsia" w:ascii="宋体" w:hAnsi="宋体" w:cs="宋体"/>
          <w:color w:val="auto"/>
          <w:kern w:val="0"/>
          <w:szCs w:val="21"/>
          <w:highlight w:val="none"/>
        </w:rPr>
        <w:t>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27460B38">
      <w:pPr>
        <w:spacing w:line="480" w:lineRule="auto"/>
        <w:ind w:firstLine="3826" w:firstLineChars="1822"/>
        <w:rPr>
          <w:color w:val="auto"/>
          <w:highlight w:val="none"/>
        </w:rPr>
      </w:pPr>
      <w:r>
        <w:rPr>
          <w:rFonts w:hint="eastAsia" w:ascii="宋体" w:hAnsi="宋体" w:cs="宋体"/>
          <w:color w:val="auto"/>
          <w:kern w:val="0"/>
          <w:szCs w:val="21"/>
          <w:highlight w:val="none"/>
          <w:lang w:val="en-US" w:eastAsia="zh-CN"/>
        </w:rPr>
        <w:t>设计</w:t>
      </w:r>
      <w:r>
        <w:rPr>
          <w:rFonts w:hint="eastAsia" w:ascii="宋体" w:hAnsi="宋体" w:cs="宋体"/>
          <w:color w:val="auto"/>
          <w:kern w:val="0"/>
          <w:szCs w:val="21"/>
          <w:highlight w:val="none"/>
        </w:rPr>
        <w:t>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4F0C2678">
      <w:pPr>
        <w:spacing w:line="480" w:lineRule="auto"/>
        <w:ind w:firstLine="3826" w:firstLineChars="1822"/>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5CC7111">
      <w:pPr>
        <w:spacing w:line="480" w:lineRule="auto"/>
        <w:ind w:firstLine="4960" w:firstLineChars="2362"/>
        <w:rPr>
          <w:rFonts w:ascii="宋体" w:hAnsi="宋体"/>
          <w:color w:val="auto"/>
          <w:szCs w:val="21"/>
          <w:highlight w:val="none"/>
        </w:rPr>
      </w:pPr>
    </w:p>
    <w:p w14:paraId="71B42E77">
      <w:pPr>
        <w:spacing w:line="480" w:lineRule="auto"/>
        <w:jc w:val="left"/>
        <w:rPr>
          <w:rFonts w:ascii="宋体" w:hAnsi="宋体"/>
          <w:color w:val="auto"/>
          <w:kern w:val="0"/>
          <w:highlight w:val="none"/>
        </w:rPr>
      </w:pPr>
      <w:r>
        <w:rPr>
          <w:rFonts w:hint="eastAsia" w:ascii="宋体" w:hAnsi="宋体"/>
          <w:b/>
          <w:color w:val="auto"/>
          <w:szCs w:val="21"/>
          <w:highlight w:val="none"/>
        </w:rPr>
        <w:t>注：</w:t>
      </w:r>
      <w:r>
        <w:rPr>
          <w:rFonts w:hint="eastAsia" w:ascii="宋体" w:hAnsi="宋体"/>
          <w:b/>
          <w:bCs/>
          <w:color w:val="auto"/>
          <w:szCs w:val="21"/>
          <w:highlight w:val="none"/>
        </w:rPr>
        <w:t>后附相关人员的二代身份证复印件或扫描件。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6B9680AF">
      <w:pPr>
        <w:spacing w:line="360" w:lineRule="auto"/>
        <w:jc w:val="center"/>
        <w:rPr>
          <w:rFonts w:ascii="宋体" w:hAnsi="宋体"/>
          <w:b/>
          <w:bCs/>
          <w:color w:val="auto"/>
          <w:sz w:val="32"/>
          <w:highlight w:val="none"/>
        </w:rPr>
      </w:pPr>
    </w:p>
    <w:p w14:paraId="352EA37D">
      <w:pPr>
        <w:pStyle w:val="5"/>
        <w:spacing w:line="360" w:lineRule="auto"/>
        <w:jc w:val="center"/>
        <w:rPr>
          <w:rFonts w:ascii="宋体" w:hAnsi="宋体" w:cs="宋体"/>
          <w:color w:val="auto"/>
          <w:kern w:val="0"/>
          <w:szCs w:val="21"/>
          <w:highlight w:val="none"/>
        </w:rPr>
      </w:pPr>
      <w:r>
        <w:rPr>
          <w:rFonts w:hAnsi="宋体"/>
          <w:b/>
          <w:bCs/>
          <w:color w:val="auto"/>
          <w:sz w:val="32"/>
          <w:highlight w:val="none"/>
        </w:rPr>
        <w:br w:type="page"/>
      </w:r>
      <w:r>
        <w:rPr>
          <w:rFonts w:hint="eastAsia" w:hAnsi="宋体"/>
          <w:b/>
          <w:bCs/>
          <w:color w:val="auto"/>
          <w:sz w:val="32"/>
          <w:highlight w:val="none"/>
        </w:rPr>
        <w:t>五、投标人的其他评审情况表</w:t>
      </w:r>
    </w:p>
    <w:p w14:paraId="0D9C548B">
      <w:pPr>
        <w:pStyle w:val="4"/>
        <w:jc w:val="center"/>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w:t>
      </w:r>
      <w:r>
        <w:rPr>
          <w:rFonts w:hint="eastAsia" w:ascii="宋体" w:hAnsi="宋体" w:eastAsia="宋体" w:cs="宋体"/>
          <w:color w:val="auto"/>
          <w:sz w:val="21"/>
          <w:szCs w:val="21"/>
          <w:highlight w:val="none"/>
          <w:lang w:eastAsia="zh-CN"/>
        </w:rPr>
        <w:t>企业业绩</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245"/>
        <w:gridCol w:w="749"/>
        <w:gridCol w:w="1245"/>
        <w:gridCol w:w="1739"/>
        <w:gridCol w:w="3984"/>
      </w:tblGrid>
      <w:tr w14:paraId="4D32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5CF689F8">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25" w:type="pct"/>
            <w:vAlign w:val="center"/>
          </w:tcPr>
          <w:p w14:paraId="3D9FEF5A">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376" w:type="pct"/>
            <w:vAlign w:val="center"/>
          </w:tcPr>
          <w:p w14:paraId="33979EC9">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625" w:type="pct"/>
            <w:vAlign w:val="center"/>
          </w:tcPr>
          <w:p w14:paraId="33663151">
            <w:pPr>
              <w:jc w:val="center"/>
              <w:rPr>
                <w:rFonts w:hint="eastAsia" w:ascii="宋体" w:hAnsi="宋体" w:cs="宋体"/>
                <w:color w:val="auto"/>
                <w:szCs w:val="21"/>
                <w:highlight w:val="none"/>
              </w:rPr>
            </w:pPr>
            <w:r>
              <w:rPr>
                <w:rFonts w:hint="eastAsia" w:ascii="宋体" w:hAnsi="宋体" w:cs="宋体"/>
                <w:color w:val="auto"/>
                <w:szCs w:val="21"/>
                <w:highlight w:val="none"/>
              </w:rPr>
              <w:t>签订时间</w:t>
            </w:r>
          </w:p>
        </w:tc>
        <w:tc>
          <w:tcPr>
            <w:tcW w:w="873" w:type="pct"/>
            <w:vAlign w:val="center"/>
          </w:tcPr>
          <w:p w14:paraId="7491F0C1">
            <w:pPr>
              <w:jc w:val="center"/>
              <w:rPr>
                <w:rFonts w:hint="eastAsia" w:ascii="宋体" w:hAnsi="宋体" w:cs="宋体"/>
                <w:color w:val="auto"/>
                <w:szCs w:val="21"/>
                <w:highlight w:val="none"/>
              </w:rPr>
            </w:pPr>
            <w:r>
              <w:rPr>
                <w:rFonts w:hint="eastAsia" w:ascii="宋体" w:hAnsi="宋体" w:cs="宋体"/>
                <w:color w:val="auto"/>
                <w:szCs w:val="21"/>
                <w:highlight w:val="none"/>
              </w:rPr>
              <w:t>项目业主</w:t>
            </w:r>
          </w:p>
          <w:p w14:paraId="116EDF9E">
            <w:pPr>
              <w:jc w:val="center"/>
              <w:rPr>
                <w:rFonts w:hint="eastAsia" w:ascii="宋体" w:hAnsi="宋体" w:cs="宋体"/>
                <w:color w:val="auto"/>
                <w:szCs w:val="21"/>
                <w:highlight w:val="none"/>
              </w:rPr>
            </w:pPr>
            <w:r>
              <w:rPr>
                <w:rFonts w:hint="eastAsia" w:ascii="宋体" w:hAnsi="宋体" w:cs="宋体"/>
                <w:color w:val="auto"/>
                <w:szCs w:val="21"/>
                <w:highlight w:val="none"/>
              </w:rPr>
              <w:t>（或发包人）</w:t>
            </w:r>
          </w:p>
        </w:tc>
        <w:tc>
          <w:tcPr>
            <w:tcW w:w="2000" w:type="pct"/>
            <w:vAlign w:val="center"/>
          </w:tcPr>
          <w:p w14:paraId="78977F32">
            <w:pPr>
              <w:jc w:val="center"/>
              <w:rPr>
                <w:rFonts w:hint="eastAsia" w:ascii="宋体" w:hAnsi="宋体" w:cs="宋体"/>
                <w:color w:val="auto"/>
                <w:szCs w:val="21"/>
                <w:highlight w:val="none"/>
              </w:rPr>
            </w:pPr>
            <w:r>
              <w:rPr>
                <w:rFonts w:hint="eastAsia" w:ascii="宋体" w:hAnsi="宋体" w:cs="宋体"/>
                <w:color w:val="auto"/>
                <w:szCs w:val="21"/>
                <w:highlight w:val="none"/>
              </w:rPr>
              <w:t>发包人联系人及</w:t>
            </w:r>
            <w:r>
              <w:rPr>
                <w:rFonts w:hint="eastAsia" w:ascii="宋体" w:hAnsi="宋体" w:cs="宋体"/>
                <w:color w:val="auto"/>
                <w:kern w:val="0"/>
                <w:szCs w:val="21"/>
                <w:highlight w:val="none"/>
              </w:rPr>
              <w:t>查询核实联系电话</w:t>
            </w:r>
          </w:p>
        </w:tc>
      </w:tr>
      <w:tr w14:paraId="0614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21CA8E1F">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5" w:type="pct"/>
            <w:vAlign w:val="center"/>
          </w:tcPr>
          <w:p w14:paraId="3C7EB886">
            <w:pPr>
              <w:jc w:val="center"/>
              <w:rPr>
                <w:rFonts w:hint="eastAsia" w:ascii="宋体" w:hAnsi="宋体" w:cs="宋体"/>
                <w:color w:val="auto"/>
                <w:szCs w:val="21"/>
                <w:highlight w:val="none"/>
              </w:rPr>
            </w:pPr>
          </w:p>
        </w:tc>
        <w:tc>
          <w:tcPr>
            <w:tcW w:w="376" w:type="pct"/>
            <w:vAlign w:val="center"/>
          </w:tcPr>
          <w:p w14:paraId="41962DD6">
            <w:pPr>
              <w:jc w:val="center"/>
              <w:rPr>
                <w:rFonts w:hint="eastAsia" w:ascii="宋体" w:hAnsi="宋体" w:cs="宋体"/>
                <w:color w:val="auto"/>
                <w:szCs w:val="21"/>
                <w:highlight w:val="none"/>
              </w:rPr>
            </w:pPr>
          </w:p>
        </w:tc>
        <w:tc>
          <w:tcPr>
            <w:tcW w:w="625" w:type="pct"/>
            <w:vAlign w:val="center"/>
          </w:tcPr>
          <w:p w14:paraId="18546E86">
            <w:pPr>
              <w:jc w:val="center"/>
              <w:rPr>
                <w:rFonts w:hint="eastAsia" w:ascii="宋体" w:hAnsi="宋体" w:cs="宋体"/>
                <w:color w:val="auto"/>
                <w:szCs w:val="21"/>
                <w:highlight w:val="none"/>
              </w:rPr>
            </w:pPr>
          </w:p>
        </w:tc>
        <w:tc>
          <w:tcPr>
            <w:tcW w:w="873" w:type="pct"/>
            <w:vAlign w:val="center"/>
          </w:tcPr>
          <w:p w14:paraId="49F8B4BA">
            <w:pPr>
              <w:jc w:val="center"/>
              <w:rPr>
                <w:rFonts w:hint="eastAsia" w:ascii="宋体" w:hAnsi="宋体" w:cs="宋体"/>
                <w:color w:val="auto"/>
                <w:szCs w:val="21"/>
                <w:highlight w:val="none"/>
              </w:rPr>
            </w:pPr>
          </w:p>
        </w:tc>
        <w:tc>
          <w:tcPr>
            <w:tcW w:w="2000" w:type="pct"/>
            <w:vAlign w:val="center"/>
          </w:tcPr>
          <w:p w14:paraId="5BF73440">
            <w:pPr>
              <w:jc w:val="center"/>
              <w:rPr>
                <w:rFonts w:hint="eastAsia" w:ascii="宋体" w:hAnsi="宋体" w:cs="宋体"/>
                <w:color w:val="auto"/>
                <w:szCs w:val="21"/>
                <w:highlight w:val="none"/>
              </w:rPr>
            </w:pPr>
          </w:p>
        </w:tc>
      </w:tr>
      <w:tr w14:paraId="0161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4B981122">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25" w:type="pct"/>
          </w:tcPr>
          <w:p w14:paraId="550E3B92">
            <w:pPr>
              <w:rPr>
                <w:rFonts w:hint="eastAsia" w:ascii="宋体" w:hAnsi="宋体" w:cs="宋体"/>
                <w:color w:val="auto"/>
                <w:szCs w:val="21"/>
                <w:highlight w:val="none"/>
              </w:rPr>
            </w:pPr>
          </w:p>
        </w:tc>
        <w:tc>
          <w:tcPr>
            <w:tcW w:w="376" w:type="pct"/>
          </w:tcPr>
          <w:p w14:paraId="24310D28">
            <w:pPr>
              <w:rPr>
                <w:rFonts w:hint="eastAsia" w:ascii="宋体" w:hAnsi="宋体" w:cs="宋体"/>
                <w:color w:val="auto"/>
                <w:szCs w:val="21"/>
                <w:highlight w:val="none"/>
              </w:rPr>
            </w:pPr>
          </w:p>
        </w:tc>
        <w:tc>
          <w:tcPr>
            <w:tcW w:w="625" w:type="pct"/>
          </w:tcPr>
          <w:p w14:paraId="3EBD1C49">
            <w:pPr>
              <w:rPr>
                <w:rFonts w:hint="eastAsia" w:ascii="宋体" w:hAnsi="宋体" w:cs="宋体"/>
                <w:color w:val="auto"/>
                <w:szCs w:val="21"/>
                <w:highlight w:val="none"/>
              </w:rPr>
            </w:pPr>
          </w:p>
        </w:tc>
        <w:tc>
          <w:tcPr>
            <w:tcW w:w="873" w:type="pct"/>
          </w:tcPr>
          <w:p w14:paraId="4333A628">
            <w:pPr>
              <w:rPr>
                <w:rFonts w:hint="eastAsia" w:ascii="宋体" w:hAnsi="宋体" w:cs="宋体"/>
                <w:color w:val="auto"/>
                <w:szCs w:val="21"/>
                <w:highlight w:val="none"/>
              </w:rPr>
            </w:pPr>
          </w:p>
        </w:tc>
        <w:tc>
          <w:tcPr>
            <w:tcW w:w="2000" w:type="pct"/>
          </w:tcPr>
          <w:p w14:paraId="36075A1A">
            <w:pPr>
              <w:rPr>
                <w:rFonts w:hint="eastAsia" w:ascii="宋体" w:hAnsi="宋体" w:cs="宋体"/>
                <w:color w:val="auto"/>
                <w:szCs w:val="21"/>
                <w:highlight w:val="none"/>
              </w:rPr>
            </w:pPr>
          </w:p>
        </w:tc>
      </w:tr>
      <w:tr w14:paraId="1E7A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 w:type="pct"/>
            <w:vAlign w:val="center"/>
          </w:tcPr>
          <w:p w14:paraId="11073578">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625" w:type="pct"/>
          </w:tcPr>
          <w:p w14:paraId="5F5CEC4E">
            <w:pPr>
              <w:rPr>
                <w:rFonts w:hint="eastAsia" w:ascii="宋体" w:hAnsi="宋体" w:cs="宋体"/>
                <w:color w:val="auto"/>
                <w:szCs w:val="21"/>
                <w:highlight w:val="none"/>
              </w:rPr>
            </w:pPr>
          </w:p>
        </w:tc>
        <w:tc>
          <w:tcPr>
            <w:tcW w:w="376" w:type="pct"/>
          </w:tcPr>
          <w:p w14:paraId="458ABD89">
            <w:pPr>
              <w:rPr>
                <w:rFonts w:hint="eastAsia" w:ascii="宋体" w:hAnsi="宋体" w:cs="宋体"/>
                <w:color w:val="auto"/>
                <w:szCs w:val="21"/>
                <w:highlight w:val="none"/>
              </w:rPr>
            </w:pPr>
          </w:p>
        </w:tc>
        <w:tc>
          <w:tcPr>
            <w:tcW w:w="625" w:type="pct"/>
          </w:tcPr>
          <w:p w14:paraId="711A004C">
            <w:pPr>
              <w:rPr>
                <w:rFonts w:hint="eastAsia" w:ascii="宋体" w:hAnsi="宋体" w:cs="宋体"/>
                <w:color w:val="auto"/>
                <w:szCs w:val="21"/>
                <w:highlight w:val="none"/>
              </w:rPr>
            </w:pPr>
          </w:p>
        </w:tc>
        <w:tc>
          <w:tcPr>
            <w:tcW w:w="873" w:type="pct"/>
          </w:tcPr>
          <w:p w14:paraId="278863A5">
            <w:pPr>
              <w:rPr>
                <w:rFonts w:hint="eastAsia" w:ascii="宋体" w:hAnsi="宋体" w:cs="宋体"/>
                <w:color w:val="auto"/>
                <w:szCs w:val="21"/>
                <w:highlight w:val="none"/>
              </w:rPr>
            </w:pPr>
          </w:p>
        </w:tc>
        <w:tc>
          <w:tcPr>
            <w:tcW w:w="2000" w:type="pct"/>
          </w:tcPr>
          <w:p w14:paraId="54DEFF17">
            <w:pPr>
              <w:rPr>
                <w:rFonts w:hint="eastAsia" w:ascii="宋体" w:hAnsi="宋体" w:cs="宋体"/>
                <w:color w:val="auto"/>
                <w:szCs w:val="21"/>
                <w:highlight w:val="none"/>
              </w:rPr>
            </w:pPr>
          </w:p>
        </w:tc>
      </w:tr>
    </w:tbl>
    <w:p w14:paraId="44994AEB">
      <w:pPr>
        <w:pStyle w:val="4"/>
        <w:rPr>
          <w:rFonts w:hint="eastAsia"/>
          <w:color w:val="auto"/>
          <w:highlight w:val="none"/>
        </w:rPr>
      </w:pPr>
      <w:r>
        <w:rPr>
          <w:rFonts w:hint="eastAsia" w:ascii="宋体" w:hAnsi="宋体" w:cs="宋体"/>
          <w:color w:val="auto"/>
          <w:szCs w:val="21"/>
          <w:highlight w:val="none"/>
        </w:rPr>
        <w:t>注：投标人可根据自身实际情况自行编辑扩展表格，按招标文件要求提供相应的证明材料。</w:t>
      </w:r>
    </w:p>
    <w:p w14:paraId="4D8D01FE">
      <w:pPr>
        <w:pStyle w:val="4"/>
        <w:jc w:val="center"/>
        <w:rPr>
          <w:rFonts w:hint="eastAsia" w:ascii="宋体" w:hAnsi="宋体" w:cs="宋体"/>
          <w:b/>
          <w:bCs/>
          <w:color w:val="auto"/>
          <w:szCs w:val="21"/>
          <w:highlight w:val="none"/>
        </w:rPr>
      </w:pPr>
    </w:p>
    <w:p w14:paraId="118B9926">
      <w:pPr>
        <w:pStyle w:val="4"/>
        <w:jc w:val="center"/>
        <w:rPr>
          <w:rFonts w:hint="eastAsia" w:ascii="宋体" w:hAnsi="宋体"/>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w:t>
      </w:r>
      <w:r>
        <w:rPr>
          <w:rFonts w:hint="eastAsia" w:ascii="宋体" w:hAnsi="宋体" w:eastAsia="宋体" w:cs="宋体"/>
          <w:color w:val="auto"/>
          <w:sz w:val="21"/>
          <w:szCs w:val="21"/>
          <w:highlight w:val="none"/>
          <w:lang w:eastAsia="zh-CN"/>
        </w:rPr>
        <w:t>企业获奖</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2164"/>
        <w:gridCol w:w="2164"/>
        <w:gridCol w:w="2164"/>
        <w:gridCol w:w="2165"/>
      </w:tblGrid>
      <w:tr w14:paraId="2DF5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pct"/>
          </w:tcPr>
          <w:p w14:paraId="6321327C">
            <w:pPr>
              <w:rPr>
                <w:color w:val="auto"/>
                <w:highlight w:val="none"/>
              </w:rPr>
            </w:pPr>
            <w:r>
              <w:rPr>
                <w:rFonts w:hint="eastAsia"/>
                <w:color w:val="auto"/>
                <w:highlight w:val="none"/>
              </w:rPr>
              <w:t>序号</w:t>
            </w:r>
          </w:p>
        </w:tc>
        <w:tc>
          <w:tcPr>
            <w:tcW w:w="1086" w:type="pct"/>
          </w:tcPr>
          <w:p w14:paraId="6DB39E61">
            <w:pPr>
              <w:rPr>
                <w:color w:val="auto"/>
                <w:highlight w:val="none"/>
              </w:rPr>
            </w:pPr>
            <w:r>
              <w:rPr>
                <w:rFonts w:hint="eastAsia"/>
                <w:color w:val="auto"/>
                <w:highlight w:val="none"/>
              </w:rPr>
              <w:t>奖项证书</w:t>
            </w:r>
          </w:p>
        </w:tc>
        <w:tc>
          <w:tcPr>
            <w:tcW w:w="1086" w:type="pct"/>
          </w:tcPr>
          <w:p w14:paraId="759C8A01">
            <w:pPr>
              <w:rPr>
                <w:color w:val="auto"/>
                <w:highlight w:val="none"/>
              </w:rPr>
            </w:pPr>
            <w:r>
              <w:rPr>
                <w:rFonts w:hint="eastAsia"/>
                <w:color w:val="auto"/>
                <w:highlight w:val="none"/>
              </w:rPr>
              <w:t>颁发机构</w:t>
            </w:r>
          </w:p>
        </w:tc>
        <w:tc>
          <w:tcPr>
            <w:tcW w:w="1086" w:type="pct"/>
          </w:tcPr>
          <w:p w14:paraId="171465A9">
            <w:pPr>
              <w:rPr>
                <w:color w:val="auto"/>
                <w:highlight w:val="none"/>
              </w:rPr>
            </w:pPr>
            <w:r>
              <w:rPr>
                <w:rFonts w:hint="eastAsia"/>
                <w:color w:val="auto"/>
                <w:highlight w:val="none"/>
              </w:rPr>
              <w:t>颁证日期</w:t>
            </w:r>
          </w:p>
        </w:tc>
        <w:tc>
          <w:tcPr>
            <w:tcW w:w="1086" w:type="pct"/>
          </w:tcPr>
          <w:p w14:paraId="7EC2E8AA">
            <w:pPr>
              <w:rPr>
                <w:color w:val="auto"/>
                <w:highlight w:val="none"/>
              </w:rPr>
            </w:pPr>
            <w:r>
              <w:rPr>
                <w:rFonts w:hint="eastAsia"/>
                <w:color w:val="auto"/>
                <w:highlight w:val="none"/>
              </w:rPr>
              <w:t>级别</w:t>
            </w:r>
          </w:p>
        </w:tc>
      </w:tr>
      <w:tr w14:paraId="3957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27868A88">
            <w:pPr>
              <w:jc w:val="center"/>
              <w:rPr>
                <w:color w:val="auto"/>
                <w:highlight w:val="none"/>
              </w:rPr>
            </w:pPr>
            <w:r>
              <w:rPr>
                <w:rFonts w:hint="eastAsia" w:ascii="宋体" w:hAnsi="宋体" w:cs="宋体"/>
                <w:color w:val="auto"/>
                <w:szCs w:val="21"/>
                <w:highlight w:val="none"/>
              </w:rPr>
              <w:t>1</w:t>
            </w:r>
          </w:p>
        </w:tc>
        <w:tc>
          <w:tcPr>
            <w:tcW w:w="1086" w:type="pct"/>
          </w:tcPr>
          <w:p w14:paraId="3676FC94">
            <w:pPr>
              <w:rPr>
                <w:color w:val="auto"/>
                <w:highlight w:val="none"/>
              </w:rPr>
            </w:pPr>
          </w:p>
        </w:tc>
        <w:tc>
          <w:tcPr>
            <w:tcW w:w="1086" w:type="pct"/>
          </w:tcPr>
          <w:p w14:paraId="7BD23735">
            <w:pPr>
              <w:rPr>
                <w:color w:val="auto"/>
                <w:highlight w:val="none"/>
              </w:rPr>
            </w:pPr>
          </w:p>
        </w:tc>
        <w:tc>
          <w:tcPr>
            <w:tcW w:w="1086" w:type="pct"/>
          </w:tcPr>
          <w:p w14:paraId="179920C5">
            <w:pPr>
              <w:rPr>
                <w:color w:val="auto"/>
                <w:highlight w:val="none"/>
              </w:rPr>
            </w:pPr>
          </w:p>
        </w:tc>
        <w:tc>
          <w:tcPr>
            <w:tcW w:w="1086" w:type="pct"/>
          </w:tcPr>
          <w:p w14:paraId="66792F7C">
            <w:pPr>
              <w:rPr>
                <w:color w:val="auto"/>
                <w:highlight w:val="none"/>
              </w:rPr>
            </w:pPr>
          </w:p>
        </w:tc>
      </w:tr>
      <w:tr w14:paraId="4BF1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2DCDCBE2">
            <w:pPr>
              <w:jc w:val="center"/>
              <w:rPr>
                <w:color w:val="auto"/>
                <w:highlight w:val="none"/>
              </w:rPr>
            </w:pPr>
            <w:r>
              <w:rPr>
                <w:rFonts w:hint="eastAsia" w:ascii="宋体" w:hAnsi="宋体" w:cs="宋体"/>
                <w:color w:val="auto"/>
                <w:szCs w:val="21"/>
                <w:highlight w:val="none"/>
              </w:rPr>
              <w:t>2</w:t>
            </w:r>
          </w:p>
        </w:tc>
        <w:tc>
          <w:tcPr>
            <w:tcW w:w="1086" w:type="pct"/>
          </w:tcPr>
          <w:p w14:paraId="23D9F400">
            <w:pPr>
              <w:rPr>
                <w:color w:val="auto"/>
                <w:highlight w:val="none"/>
              </w:rPr>
            </w:pPr>
          </w:p>
        </w:tc>
        <w:tc>
          <w:tcPr>
            <w:tcW w:w="1086" w:type="pct"/>
          </w:tcPr>
          <w:p w14:paraId="4BC9E638">
            <w:pPr>
              <w:rPr>
                <w:color w:val="auto"/>
                <w:highlight w:val="none"/>
              </w:rPr>
            </w:pPr>
          </w:p>
        </w:tc>
        <w:tc>
          <w:tcPr>
            <w:tcW w:w="1086" w:type="pct"/>
          </w:tcPr>
          <w:p w14:paraId="506EAFAC">
            <w:pPr>
              <w:rPr>
                <w:color w:val="auto"/>
                <w:highlight w:val="none"/>
              </w:rPr>
            </w:pPr>
          </w:p>
        </w:tc>
        <w:tc>
          <w:tcPr>
            <w:tcW w:w="1086" w:type="pct"/>
          </w:tcPr>
          <w:p w14:paraId="3073B208">
            <w:pPr>
              <w:rPr>
                <w:color w:val="auto"/>
                <w:highlight w:val="none"/>
              </w:rPr>
            </w:pPr>
          </w:p>
        </w:tc>
      </w:tr>
      <w:tr w14:paraId="36C2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66A15344">
            <w:pPr>
              <w:jc w:val="center"/>
              <w:rPr>
                <w:color w:val="auto"/>
                <w:highlight w:val="none"/>
              </w:rPr>
            </w:pPr>
            <w:r>
              <w:rPr>
                <w:rFonts w:hint="eastAsia" w:ascii="宋体" w:hAnsi="宋体" w:cs="宋体"/>
                <w:color w:val="auto"/>
                <w:szCs w:val="21"/>
                <w:highlight w:val="none"/>
              </w:rPr>
              <w:t>......</w:t>
            </w:r>
          </w:p>
        </w:tc>
        <w:tc>
          <w:tcPr>
            <w:tcW w:w="1086" w:type="pct"/>
          </w:tcPr>
          <w:p w14:paraId="61ACC9A2">
            <w:pPr>
              <w:rPr>
                <w:color w:val="auto"/>
                <w:highlight w:val="none"/>
              </w:rPr>
            </w:pPr>
          </w:p>
        </w:tc>
        <w:tc>
          <w:tcPr>
            <w:tcW w:w="1086" w:type="pct"/>
          </w:tcPr>
          <w:p w14:paraId="7396FF8C">
            <w:pPr>
              <w:rPr>
                <w:color w:val="auto"/>
                <w:highlight w:val="none"/>
              </w:rPr>
            </w:pPr>
          </w:p>
        </w:tc>
        <w:tc>
          <w:tcPr>
            <w:tcW w:w="1086" w:type="pct"/>
          </w:tcPr>
          <w:p w14:paraId="091CF9D1">
            <w:pPr>
              <w:rPr>
                <w:color w:val="auto"/>
                <w:highlight w:val="none"/>
              </w:rPr>
            </w:pPr>
          </w:p>
        </w:tc>
        <w:tc>
          <w:tcPr>
            <w:tcW w:w="1086" w:type="pct"/>
          </w:tcPr>
          <w:p w14:paraId="64630CC2">
            <w:pPr>
              <w:rPr>
                <w:color w:val="auto"/>
                <w:highlight w:val="none"/>
              </w:rPr>
            </w:pPr>
          </w:p>
        </w:tc>
      </w:tr>
    </w:tbl>
    <w:p w14:paraId="4DFBD3C2">
      <w:pPr>
        <w:pStyle w:val="4"/>
        <w:rPr>
          <w:rFonts w:hint="eastAsia" w:ascii="宋体" w:hAnsi="宋体" w:cs="宋体"/>
          <w:color w:val="auto"/>
          <w:szCs w:val="21"/>
          <w:highlight w:val="none"/>
        </w:rPr>
      </w:pPr>
      <w:r>
        <w:rPr>
          <w:rFonts w:hint="eastAsia" w:ascii="宋体" w:hAnsi="宋体" w:cs="宋体"/>
          <w:color w:val="auto"/>
          <w:szCs w:val="21"/>
          <w:highlight w:val="none"/>
        </w:rPr>
        <w:t>注：投标人可根据自身实际情况自行编辑扩展表格，按招标文件要求提供相应的证明材料。</w:t>
      </w:r>
    </w:p>
    <w:p w14:paraId="19846BF7">
      <w:pPr>
        <w:pStyle w:val="2"/>
        <w:ind w:left="0" w:leftChars="0" w:firstLine="0" w:firstLineChars="0"/>
        <w:rPr>
          <w:rFonts w:hint="eastAsia" w:ascii="宋体" w:hAnsi="宋体" w:cs="宋体"/>
          <w:color w:val="auto"/>
          <w:kern w:val="0"/>
          <w:szCs w:val="21"/>
          <w:highlight w:val="none"/>
        </w:rPr>
      </w:pPr>
    </w:p>
    <w:p w14:paraId="67E703D1">
      <w:pPr>
        <w:pStyle w:val="2"/>
        <w:rPr>
          <w:rFonts w:hint="eastAsia" w:ascii="宋体" w:hAnsi="宋体" w:cs="宋体"/>
          <w:color w:val="auto"/>
          <w:kern w:val="0"/>
          <w:szCs w:val="21"/>
          <w:highlight w:val="none"/>
        </w:rPr>
      </w:pPr>
    </w:p>
    <w:p w14:paraId="0AB8FD94">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721198E6">
      <w:pPr>
        <w:autoSpaceDE w:val="0"/>
        <w:autoSpaceDN w:val="0"/>
        <w:adjustRightInd w:val="0"/>
        <w:spacing w:line="480" w:lineRule="auto"/>
        <w:jc w:val="left"/>
        <w:rPr>
          <w:rFonts w:ascii="宋体" w:hAnsi="宋体" w:cs="宋体"/>
          <w:color w:val="auto"/>
          <w:kern w:val="0"/>
          <w:szCs w:val="21"/>
          <w:highlight w:val="none"/>
        </w:rPr>
      </w:pPr>
    </w:p>
    <w:p w14:paraId="1DF6AB6D">
      <w:pPr>
        <w:pStyle w:val="4"/>
        <w:rPr>
          <w:rFonts w:ascii="宋体" w:hAnsi="宋体"/>
          <w:color w:val="auto"/>
          <w:highlight w:val="none"/>
        </w:rPr>
      </w:pPr>
    </w:p>
    <w:p w14:paraId="1C8A0AC5">
      <w:pPr>
        <w:pStyle w:val="4"/>
        <w:rPr>
          <w:rFonts w:ascii="宋体" w:hAnsi="宋体"/>
          <w:color w:val="auto"/>
          <w:highlight w:val="none"/>
        </w:rPr>
      </w:pPr>
    </w:p>
    <w:p w14:paraId="3B537D04">
      <w:pPr>
        <w:pStyle w:val="4"/>
        <w:rPr>
          <w:rFonts w:ascii="宋体" w:hAnsi="宋体"/>
          <w:color w:val="auto"/>
          <w:highlight w:val="none"/>
        </w:rPr>
      </w:pPr>
    </w:p>
    <w:p w14:paraId="0A2C4D02">
      <w:pPr>
        <w:pStyle w:val="4"/>
        <w:jc w:val="right"/>
        <w:rPr>
          <w:rFonts w:ascii="宋体" w:hAnsi="宋体"/>
          <w:color w:val="auto"/>
          <w:highlight w:val="none"/>
        </w:rPr>
      </w:pPr>
    </w:p>
    <w:p w14:paraId="0951421E">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715264C">
      <w:pPr>
        <w:spacing w:line="480" w:lineRule="auto"/>
        <w:jc w:val="right"/>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0416846">
      <w:pPr>
        <w:pStyle w:val="4"/>
        <w:rPr>
          <w:rFonts w:ascii="宋体" w:hAnsi="宋体"/>
          <w:color w:val="auto"/>
          <w:highlight w:val="none"/>
        </w:rPr>
      </w:pPr>
    </w:p>
    <w:p w14:paraId="070D67EF">
      <w:pPr>
        <w:spacing w:line="360" w:lineRule="auto"/>
        <w:jc w:val="left"/>
        <w:rPr>
          <w:rFonts w:ascii="宋体" w:hAnsi="宋体" w:cs="宋体"/>
          <w:color w:val="auto"/>
          <w:kern w:val="0"/>
          <w:szCs w:val="21"/>
          <w:highlight w:val="none"/>
        </w:rPr>
      </w:pPr>
    </w:p>
    <w:p w14:paraId="216D7715">
      <w:pPr>
        <w:pStyle w:val="6"/>
        <w:spacing w:line="360" w:lineRule="auto"/>
        <w:ind w:firstLine="482" w:firstLineChars="200"/>
        <w:rPr>
          <w:rFonts w:ascii="宋体" w:hAnsi="宋体"/>
          <w:b/>
          <w:color w:val="auto"/>
          <w:szCs w:val="21"/>
          <w:highlight w:val="none"/>
          <w:lang w:eastAsia="zh-CN"/>
        </w:rPr>
      </w:pPr>
    </w:p>
    <w:p w14:paraId="45A09F39">
      <w:pPr>
        <w:numPr>
          <w:ilvl w:val="0"/>
          <w:numId w:val="2"/>
        </w:numPr>
        <w:spacing w:line="360" w:lineRule="auto"/>
        <w:ind w:left="720" w:leftChars="0" w:hanging="720" w:firstLineChars="0"/>
        <w:jc w:val="center"/>
        <w:rPr>
          <w:rFonts w:hAnsi="宋体"/>
          <w:b/>
          <w:bCs/>
          <w:color w:val="auto"/>
          <w:sz w:val="32"/>
          <w:highlight w:val="none"/>
        </w:rPr>
      </w:pPr>
      <w:r>
        <w:rPr>
          <w:rFonts w:hAnsi="宋体"/>
          <w:color w:val="auto"/>
          <w:highlight w:val="none"/>
        </w:rPr>
        <w:br w:type="page"/>
      </w:r>
      <w:r>
        <w:rPr>
          <w:rFonts w:hint="eastAsia" w:hAnsi="宋体"/>
          <w:b/>
          <w:bCs/>
          <w:color w:val="auto"/>
          <w:sz w:val="32"/>
          <w:highlight w:val="none"/>
        </w:rPr>
        <w:t>投标人声明函</w:t>
      </w:r>
    </w:p>
    <w:p w14:paraId="5C7D2043">
      <w:pPr>
        <w:autoSpaceDE w:val="0"/>
        <w:autoSpaceDN w:val="0"/>
        <w:adjustRightInd w:val="0"/>
        <w:spacing w:line="360" w:lineRule="auto"/>
        <w:jc w:val="left"/>
        <w:rPr>
          <w:rFonts w:ascii="宋体" w:hAnsi="宋体" w:cs="宋体"/>
          <w:color w:val="auto"/>
          <w:kern w:val="0"/>
          <w:szCs w:val="21"/>
          <w:highlight w:val="none"/>
        </w:rPr>
      </w:pPr>
    </w:p>
    <w:p w14:paraId="60AADCB0">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bookmarkStart w:id="3" w:name="_GoBack"/>
      <w:bookmarkEnd w:id="3"/>
    </w:p>
    <w:p w14:paraId="1661DE00">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cs="Times New Roman"/>
          <w:color w:val="auto"/>
          <w:highlight w:val="none"/>
          <w:lang w:eastAsia="zh-CN"/>
        </w:rPr>
        <w:t>佛云园东扩区标准厂房及配套设施项目（二期）勘察设计</w:t>
      </w:r>
      <w:r>
        <w:rPr>
          <w:rFonts w:hint="eastAsia" w:ascii="宋体" w:hAnsi="宋体" w:cs="宋体"/>
          <w:color w:val="auto"/>
          <w:kern w:val="0"/>
          <w:szCs w:val="21"/>
          <w:highlight w:val="none"/>
        </w:rPr>
        <w:t>的招标的投标人，郑重作出以下承诺：</w:t>
      </w:r>
    </w:p>
    <w:p w14:paraId="27C9FC3B">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Calibri"/>
          <w:color w:val="auto"/>
          <w:szCs w:val="21"/>
          <w:highlight w:val="none"/>
        </w:rPr>
        <w:t>一、</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olor w:val="auto"/>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73AC7B9C">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二、我</w:t>
      </w:r>
      <w:r>
        <w:rPr>
          <w:rFonts w:hint="eastAsia" w:ascii="宋体" w:hAnsi="宋体" w:cs="Calibri"/>
          <w:color w:val="auto"/>
          <w:szCs w:val="21"/>
          <w:highlight w:val="none"/>
        </w:rPr>
        <w:t>公司</w:t>
      </w:r>
      <w:r>
        <w:rPr>
          <w:rFonts w:hint="eastAsia" w:ascii="宋体" w:hAnsi="宋体"/>
          <w:color w:val="auto"/>
          <w:szCs w:val="21"/>
          <w:highlight w:val="none"/>
        </w:rPr>
        <w:t>保证在本项目投标中不与其他单位围标、串标，不出让投标资格，不向招标人或评标委员会成员行贿。</w:t>
      </w:r>
    </w:p>
    <w:p w14:paraId="5BE50899">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三、我</w:t>
      </w:r>
      <w:r>
        <w:rPr>
          <w:rFonts w:hint="eastAsia" w:ascii="宋体" w:hAnsi="宋体" w:cs="Calibri"/>
          <w:color w:val="auto"/>
          <w:szCs w:val="21"/>
          <w:highlight w:val="none"/>
        </w:rPr>
        <w:t>公司</w:t>
      </w:r>
      <w:r>
        <w:rPr>
          <w:rFonts w:hint="eastAsia" w:ascii="宋体" w:hAnsi="宋体" w:cs="宋体"/>
          <w:color w:val="auto"/>
          <w:szCs w:val="21"/>
          <w:highlight w:val="none"/>
        </w:rPr>
        <w:t>近三年没有下列情形之一：</w:t>
      </w:r>
    </w:p>
    <w:p w14:paraId="22CBA083">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01B62DDD">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451A0074">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名义承揽工程（违规转让资质证书）；</w:t>
      </w:r>
    </w:p>
    <w:p w14:paraId="2AB8FB22">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原因，拖欠分包单位</w:t>
      </w:r>
      <w:r>
        <w:rPr>
          <w:rFonts w:hint="eastAsia" w:ascii="宋体" w:hAnsi="宋体" w:cs="宋体"/>
          <w:color w:val="auto"/>
          <w:szCs w:val="21"/>
          <w:highlight w:val="none"/>
        </w:rPr>
        <w:t>款项而</w:t>
      </w:r>
      <w:r>
        <w:rPr>
          <w:rFonts w:ascii="宋体" w:hAnsi="宋体" w:cs="宋体"/>
          <w:color w:val="auto"/>
          <w:szCs w:val="21"/>
          <w:highlight w:val="none"/>
        </w:rPr>
        <w:t>引发集体上访或聚众闹事；拖欠和克扣劳务人员工资，发生拖欠农民工工资，引发农民工集体上访或聚众闹事；</w:t>
      </w:r>
    </w:p>
    <w:p w14:paraId="121FEAB6">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763A71F2">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7604A08E">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与招标人不存在利害关系可能影响招标公正性的法人、其他组织或者个人；</w:t>
      </w:r>
    </w:p>
    <w:p w14:paraId="48CA341B">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不存在第二章“投标人须知”第1.4.3项、第1.4.4项规定的任何一种情形；</w:t>
      </w:r>
    </w:p>
    <w:p w14:paraId="720AE773">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3152D5E1">
      <w:pPr>
        <w:autoSpaceDE w:val="0"/>
        <w:autoSpaceDN w:val="0"/>
        <w:adjustRightInd w:val="0"/>
        <w:spacing w:line="360" w:lineRule="auto"/>
        <w:jc w:val="left"/>
        <w:rPr>
          <w:rFonts w:ascii="宋体" w:hAnsi="宋体" w:cs="宋体"/>
          <w:color w:val="auto"/>
          <w:kern w:val="0"/>
          <w:szCs w:val="21"/>
          <w:highlight w:val="none"/>
        </w:rPr>
      </w:pPr>
    </w:p>
    <w:p w14:paraId="28002B1F">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ED324B0">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6A71A4BB">
      <w:pPr>
        <w:numPr>
          <w:numId w:val="0"/>
        </w:numPr>
        <w:spacing w:line="360" w:lineRule="auto"/>
        <w:ind w:leftChars="0"/>
        <w:jc w:val="both"/>
        <w:rPr>
          <w:rFonts w:ascii="宋体" w:hAnsi="宋体"/>
          <w:b/>
          <w:bCs/>
          <w:color w:val="auto"/>
          <w:sz w:val="32"/>
          <w:highlight w:val="none"/>
        </w:rPr>
      </w:pPr>
      <w:r>
        <w:rPr>
          <w:rFonts w:ascii="宋体" w:hAnsi="宋体"/>
          <w:color w:val="auto"/>
          <w:highlight w:val="none"/>
        </w:rPr>
        <w:br w:type="page"/>
      </w:r>
    </w:p>
    <w:p w14:paraId="7FB436F7">
      <w:pPr>
        <w:numPr>
          <w:ilvl w:val="0"/>
          <w:numId w:val="2"/>
        </w:numPr>
        <w:spacing w:line="360" w:lineRule="auto"/>
        <w:ind w:left="720" w:leftChars="0" w:hanging="720" w:firstLineChars="0"/>
        <w:jc w:val="center"/>
        <w:rPr>
          <w:rFonts w:hint="eastAsia" w:ascii="宋体" w:hAnsi="宋体"/>
          <w:b/>
          <w:bCs/>
          <w:color w:val="auto"/>
          <w:sz w:val="32"/>
          <w:highlight w:val="none"/>
        </w:rPr>
      </w:pPr>
      <w:r>
        <w:rPr>
          <w:rFonts w:hint="eastAsia" w:ascii="宋体" w:hAnsi="宋体"/>
          <w:b/>
          <w:bCs/>
          <w:color w:val="auto"/>
          <w:sz w:val="32"/>
          <w:highlight w:val="none"/>
          <w:lang w:val="en-US" w:eastAsia="zh-CN"/>
        </w:rPr>
        <w:t xml:space="preserve"> </w:t>
      </w:r>
      <w:r>
        <w:rPr>
          <w:rFonts w:hint="eastAsia" w:ascii="宋体" w:hAnsi="宋体"/>
          <w:b/>
          <w:bCs/>
          <w:color w:val="auto"/>
          <w:sz w:val="32"/>
          <w:highlight w:val="none"/>
        </w:rPr>
        <w:t>支付招标代理服务费的承诺书</w:t>
      </w:r>
    </w:p>
    <w:p w14:paraId="15BB01CC">
      <w:pPr>
        <w:pStyle w:val="12"/>
        <w:tabs>
          <w:tab w:val="left" w:pos="440"/>
        </w:tabs>
        <w:spacing w:line="360" w:lineRule="auto"/>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p>
    <w:p w14:paraId="3B2299F7">
      <w:pPr>
        <w:pStyle w:val="12"/>
        <w:tabs>
          <w:tab w:val="left" w:pos="440"/>
        </w:tabs>
        <w:spacing w:line="360" w:lineRule="auto"/>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p>
    <w:p w14:paraId="35854C18">
      <w:pPr>
        <w:pStyle w:val="12"/>
        <w:tabs>
          <w:tab w:val="left" w:pos="440"/>
        </w:tabs>
        <w:spacing w:line="360" w:lineRule="auto"/>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致：</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 xml:space="preserve">          </w:t>
      </w:r>
      <w:r>
        <w:rPr>
          <w:rFonts w:hint="eastAsia" w:ascii="宋体" w:hAnsi="宋体" w:cs="宋体"/>
          <w:b/>
          <w:color w:val="auto"/>
          <w:kern w:val="0"/>
          <w:szCs w:val="21"/>
          <w:highlight w:val="none"/>
          <w:u w:val="single"/>
        </w:rPr>
        <w:t xml:space="preserve">      </w:t>
      </w:r>
    </w:p>
    <w:p w14:paraId="1C1EBD1B">
      <w:pPr>
        <w:pStyle w:val="12"/>
        <w:tabs>
          <w:tab w:val="left" w:pos="440"/>
        </w:tabs>
        <w:spacing w:line="360" w:lineRule="auto"/>
        <w:ind w:firstLine="414"/>
        <w:rPr>
          <w:rFonts w:hint="eastAsia" w:ascii="Times New Roman" w:hAnsi="Times New Roman" w:eastAsia="宋体" w:cs="Times New Roman"/>
          <w:color w:val="auto"/>
          <w:kern w:val="2"/>
          <w:sz w:val="21"/>
          <w:szCs w:val="24"/>
          <w:highlight w:val="none"/>
          <w:lang w:val="en-US" w:eastAsia="zh-CN" w:bidi="ar-SA"/>
        </w:rPr>
      </w:pPr>
    </w:p>
    <w:p w14:paraId="419722D0">
      <w:pPr>
        <w:pStyle w:val="12"/>
        <w:tabs>
          <w:tab w:val="left" w:pos="440"/>
        </w:tabs>
        <w:spacing w:line="360" w:lineRule="auto"/>
        <w:ind w:firstLine="414"/>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我公司作为参与</w:t>
      </w:r>
      <w:r>
        <w:rPr>
          <w:rFonts w:hint="eastAsia" w:cs="Times New Roman"/>
          <w:color w:val="auto"/>
          <w:highlight w:val="none"/>
          <w:lang w:eastAsia="zh-CN"/>
        </w:rPr>
        <w:t>佛云园东扩区标准厂房及配套设施项目（二期）勘察设计</w:t>
      </w:r>
      <w:r>
        <w:rPr>
          <w:rFonts w:hint="eastAsia" w:ascii="Times New Roman" w:hAnsi="Times New Roman" w:eastAsia="宋体" w:cs="Times New Roman"/>
          <w:color w:val="auto"/>
          <w:kern w:val="2"/>
          <w:sz w:val="21"/>
          <w:szCs w:val="24"/>
          <w:highlight w:val="none"/>
          <w:lang w:val="en-US" w:eastAsia="zh-CN" w:bidi="ar-SA"/>
        </w:rPr>
        <w:t>招标投标活动的投标人，郑重作出以下承诺:</w:t>
      </w:r>
    </w:p>
    <w:p w14:paraId="02B563CF">
      <w:pPr>
        <w:pStyle w:val="12"/>
        <w:tabs>
          <w:tab w:val="left" w:pos="440"/>
        </w:tabs>
        <w:spacing w:line="360" w:lineRule="auto"/>
        <w:ind w:firstLine="414"/>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如果我方在贵公司组织的本次招标投标活动中成为中标人，我方承诺在</w:t>
      </w:r>
      <w:r>
        <w:rPr>
          <w:rFonts w:hint="eastAsia" w:cs="Times New Roman"/>
          <w:color w:val="auto"/>
          <w:kern w:val="2"/>
          <w:sz w:val="21"/>
          <w:szCs w:val="24"/>
          <w:highlight w:val="none"/>
          <w:lang w:val="en-US" w:eastAsia="zh-CN" w:bidi="ar-SA"/>
        </w:rPr>
        <w:t>领取</w:t>
      </w:r>
      <w:r>
        <w:rPr>
          <w:rFonts w:hint="eastAsia" w:ascii="Times New Roman" w:hAnsi="Times New Roman" w:eastAsia="宋体" w:cs="Times New Roman"/>
          <w:color w:val="auto"/>
          <w:kern w:val="2"/>
          <w:sz w:val="21"/>
          <w:szCs w:val="24"/>
          <w:highlight w:val="none"/>
          <w:lang w:val="en-US" w:eastAsia="zh-CN" w:bidi="ar-SA"/>
        </w:rPr>
        <w:t>《中标通知书》</w:t>
      </w:r>
      <w:r>
        <w:rPr>
          <w:rFonts w:hint="eastAsia" w:cs="Times New Roman"/>
          <w:color w:val="auto"/>
          <w:kern w:val="2"/>
          <w:sz w:val="21"/>
          <w:szCs w:val="24"/>
          <w:highlight w:val="none"/>
          <w:lang w:val="en-US" w:eastAsia="zh-CN" w:bidi="ar-SA"/>
        </w:rPr>
        <w:t>的同时</w:t>
      </w:r>
      <w:r>
        <w:rPr>
          <w:rFonts w:hint="eastAsia" w:ascii="Times New Roman" w:hAnsi="Times New Roman" w:eastAsia="宋体" w:cs="Times New Roman"/>
          <w:color w:val="auto"/>
          <w:kern w:val="2"/>
          <w:sz w:val="21"/>
          <w:szCs w:val="24"/>
          <w:highlight w:val="none"/>
          <w:lang w:val="en-US" w:eastAsia="zh-CN" w:bidi="ar-SA"/>
        </w:rPr>
        <w:t>，按招标文件规定向招标代理支付招标代理费。</w:t>
      </w:r>
    </w:p>
    <w:p w14:paraId="1DB07A95">
      <w:pPr>
        <w:pStyle w:val="12"/>
        <w:tabs>
          <w:tab w:val="left" w:pos="440"/>
        </w:tabs>
        <w:spacing w:line="360" w:lineRule="auto"/>
        <w:ind w:firstLine="414"/>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如本公司违反上述承诺，由此带来的一切法律责任由我方承担。</w:t>
      </w:r>
    </w:p>
    <w:p w14:paraId="027CE1B0">
      <w:pPr>
        <w:spacing w:line="360" w:lineRule="auto"/>
        <w:jc w:val="right"/>
        <w:rPr>
          <w:rFonts w:hint="eastAsia" w:ascii="宋体" w:hAnsi="宋体" w:cs="宋体"/>
          <w:color w:val="auto"/>
          <w:kern w:val="0"/>
          <w:szCs w:val="21"/>
          <w:highlight w:val="none"/>
        </w:rPr>
      </w:pPr>
    </w:p>
    <w:p w14:paraId="35A5DD54">
      <w:pPr>
        <w:spacing w:line="360" w:lineRule="auto"/>
        <w:jc w:val="right"/>
        <w:rPr>
          <w:rFonts w:hint="eastAsia" w:ascii="宋体" w:hAnsi="宋体" w:cs="宋体"/>
          <w:color w:val="auto"/>
          <w:kern w:val="0"/>
          <w:szCs w:val="21"/>
          <w:highlight w:val="none"/>
        </w:rPr>
      </w:pPr>
    </w:p>
    <w:p w14:paraId="291F765A">
      <w:pPr>
        <w:spacing w:line="360" w:lineRule="auto"/>
        <w:jc w:val="right"/>
        <w:rPr>
          <w:rFonts w:hint="eastAsia" w:ascii="宋体" w:hAnsi="宋体" w:cs="宋体"/>
          <w:color w:val="auto"/>
          <w:kern w:val="0"/>
          <w:szCs w:val="21"/>
          <w:highlight w:val="none"/>
        </w:rPr>
      </w:pPr>
    </w:p>
    <w:p w14:paraId="41F23E7C">
      <w:pPr>
        <w:spacing w:line="360" w:lineRule="auto"/>
        <w:jc w:val="right"/>
        <w:rPr>
          <w:rFonts w:hint="eastAsia" w:ascii="宋体" w:hAnsi="宋体" w:cs="宋体"/>
          <w:color w:val="auto"/>
          <w:kern w:val="0"/>
          <w:szCs w:val="21"/>
          <w:highlight w:val="none"/>
        </w:rPr>
      </w:pPr>
    </w:p>
    <w:p w14:paraId="5A4AFA51">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0235523">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0C6FD2C8">
      <w:pPr>
        <w:pStyle w:val="12"/>
        <w:tabs>
          <w:tab w:val="left" w:pos="440"/>
        </w:tabs>
        <w:spacing w:line="360" w:lineRule="auto"/>
        <w:ind w:firstLine="414"/>
        <w:rPr>
          <w:rFonts w:hint="eastAsia" w:ascii="Times New Roman" w:hAnsi="Times New Roman" w:eastAsia="宋体" w:cs="Times New Roman"/>
          <w:color w:val="auto"/>
          <w:kern w:val="2"/>
          <w:sz w:val="21"/>
          <w:szCs w:val="24"/>
          <w:highlight w:val="none"/>
          <w:lang w:val="en-US" w:eastAsia="zh-CN" w:bidi="ar-SA"/>
        </w:rPr>
      </w:pPr>
    </w:p>
    <w:p w14:paraId="5ACCAC4B">
      <w:pPr>
        <w:numPr>
          <w:ilvl w:val="0"/>
          <w:numId w:val="0"/>
        </w:numPr>
        <w:spacing w:line="360" w:lineRule="auto"/>
        <w:ind w:leftChars="0"/>
        <w:jc w:val="both"/>
        <w:rPr>
          <w:rFonts w:ascii="宋体" w:hAnsi="宋体"/>
          <w:b/>
          <w:bCs/>
          <w:color w:val="auto"/>
          <w:sz w:val="32"/>
          <w:highlight w:val="none"/>
        </w:rPr>
      </w:pPr>
    </w:p>
    <w:p w14:paraId="6249FBFF">
      <w:pPr>
        <w:numPr>
          <w:ilvl w:val="0"/>
          <w:numId w:val="0"/>
        </w:numPr>
        <w:spacing w:line="360" w:lineRule="auto"/>
        <w:ind w:leftChars="0"/>
        <w:jc w:val="both"/>
        <w:rPr>
          <w:rFonts w:ascii="宋体" w:hAnsi="宋体"/>
          <w:b/>
          <w:bCs/>
          <w:color w:val="auto"/>
          <w:sz w:val="32"/>
          <w:highlight w:val="none"/>
        </w:rPr>
      </w:pPr>
    </w:p>
    <w:p w14:paraId="4510F643">
      <w:pPr>
        <w:numPr>
          <w:ilvl w:val="0"/>
          <w:numId w:val="0"/>
        </w:numPr>
        <w:spacing w:line="360" w:lineRule="auto"/>
        <w:ind w:leftChars="0"/>
        <w:jc w:val="both"/>
        <w:rPr>
          <w:rFonts w:ascii="宋体" w:hAnsi="宋体"/>
          <w:b/>
          <w:bCs/>
          <w:color w:val="auto"/>
          <w:sz w:val="32"/>
          <w:highlight w:val="none"/>
        </w:rPr>
      </w:pPr>
    </w:p>
    <w:p w14:paraId="50853363">
      <w:pPr>
        <w:numPr>
          <w:ilvl w:val="0"/>
          <w:numId w:val="0"/>
        </w:numPr>
        <w:spacing w:line="360" w:lineRule="auto"/>
        <w:ind w:leftChars="0"/>
        <w:jc w:val="both"/>
        <w:rPr>
          <w:rFonts w:ascii="宋体" w:hAnsi="宋体"/>
          <w:b/>
          <w:bCs/>
          <w:color w:val="auto"/>
          <w:sz w:val="32"/>
          <w:highlight w:val="none"/>
        </w:rPr>
      </w:pPr>
    </w:p>
    <w:p w14:paraId="16DBA0F1">
      <w:pPr>
        <w:numPr>
          <w:ilvl w:val="0"/>
          <w:numId w:val="0"/>
        </w:numPr>
        <w:spacing w:line="360" w:lineRule="auto"/>
        <w:ind w:leftChars="0"/>
        <w:jc w:val="both"/>
        <w:rPr>
          <w:rFonts w:ascii="宋体" w:hAnsi="宋体"/>
          <w:b/>
          <w:bCs/>
          <w:color w:val="auto"/>
          <w:sz w:val="32"/>
          <w:highlight w:val="none"/>
        </w:rPr>
      </w:pPr>
    </w:p>
    <w:p w14:paraId="6FB9F604">
      <w:pPr>
        <w:numPr>
          <w:ilvl w:val="0"/>
          <w:numId w:val="0"/>
        </w:numPr>
        <w:spacing w:line="360" w:lineRule="auto"/>
        <w:ind w:leftChars="0"/>
        <w:jc w:val="both"/>
        <w:rPr>
          <w:rFonts w:ascii="宋体" w:hAnsi="宋体"/>
          <w:b/>
          <w:bCs/>
          <w:color w:val="auto"/>
          <w:sz w:val="32"/>
          <w:highlight w:val="none"/>
        </w:rPr>
      </w:pPr>
    </w:p>
    <w:p w14:paraId="257B1FFA">
      <w:pPr>
        <w:numPr>
          <w:ilvl w:val="0"/>
          <w:numId w:val="0"/>
        </w:numPr>
        <w:spacing w:line="360" w:lineRule="auto"/>
        <w:ind w:leftChars="0"/>
        <w:jc w:val="both"/>
        <w:rPr>
          <w:rFonts w:ascii="宋体" w:hAnsi="宋体"/>
          <w:b/>
          <w:bCs/>
          <w:color w:val="auto"/>
          <w:sz w:val="32"/>
          <w:highlight w:val="none"/>
        </w:rPr>
      </w:pPr>
    </w:p>
    <w:p w14:paraId="0013A0C0">
      <w:pPr>
        <w:numPr>
          <w:ilvl w:val="0"/>
          <w:numId w:val="0"/>
        </w:numPr>
        <w:spacing w:line="360" w:lineRule="auto"/>
        <w:ind w:leftChars="0"/>
        <w:jc w:val="both"/>
        <w:rPr>
          <w:rFonts w:ascii="宋体" w:hAnsi="宋体"/>
          <w:b/>
          <w:bCs/>
          <w:color w:val="auto"/>
          <w:sz w:val="32"/>
          <w:highlight w:val="none"/>
        </w:rPr>
      </w:pPr>
    </w:p>
    <w:p w14:paraId="66215B8A">
      <w:pPr>
        <w:numPr>
          <w:ilvl w:val="0"/>
          <w:numId w:val="0"/>
        </w:numPr>
        <w:spacing w:line="360" w:lineRule="auto"/>
        <w:ind w:leftChars="0"/>
        <w:jc w:val="both"/>
        <w:rPr>
          <w:rFonts w:ascii="宋体" w:hAnsi="宋体"/>
          <w:b/>
          <w:bCs/>
          <w:color w:val="auto"/>
          <w:sz w:val="32"/>
          <w:highlight w:val="none"/>
        </w:rPr>
      </w:pPr>
    </w:p>
    <w:p w14:paraId="4F5CC24B">
      <w:pPr>
        <w:numPr>
          <w:ilvl w:val="0"/>
          <w:numId w:val="0"/>
        </w:numPr>
        <w:spacing w:line="360" w:lineRule="auto"/>
        <w:ind w:leftChars="0"/>
        <w:jc w:val="both"/>
        <w:rPr>
          <w:rFonts w:ascii="宋体" w:hAnsi="宋体"/>
          <w:b/>
          <w:bCs/>
          <w:color w:val="auto"/>
          <w:sz w:val="32"/>
          <w:highlight w:val="none"/>
        </w:rPr>
      </w:pPr>
    </w:p>
    <w:p w14:paraId="4B6F6CB7">
      <w:pPr>
        <w:numPr>
          <w:ilvl w:val="0"/>
          <w:numId w:val="0"/>
        </w:numPr>
        <w:spacing w:line="360" w:lineRule="auto"/>
        <w:ind w:leftChars="0"/>
        <w:jc w:val="both"/>
        <w:rPr>
          <w:rFonts w:ascii="宋体" w:hAnsi="宋体"/>
          <w:b/>
          <w:bCs/>
          <w:color w:val="auto"/>
          <w:sz w:val="32"/>
          <w:highlight w:val="none"/>
        </w:rPr>
      </w:pPr>
    </w:p>
    <w:p w14:paraId="0B052100">
      <w:pPr>
        <w:numPr>
          <w:ilvl w:val="0"/>
          <w:numId w:val="2"/>
        </w:numPr>
        <w:spacing w:line="360" w:lineRule="auto"/>
        <w:ind w:left="720" w:leftChars="0" w:hanging="720" w:firstLineChars="0"/>
        <w:jc w:val="center"/>
        <w:rPr>
          <w:rFonts w:ascii="宋体" w:hAnsi="宋体"/>
          <w:b/>
          <w:bCs/>
          <w:color w:val="auto"/>
          <w:sz w:val="32"/>
          <w:highlight w:val="none"/>
        </w:rPr>
      </w:pPr>
      <w:r>
        <w:rPr>
          <w:rFonts w:hint="eastAsia" w:ascii="宋体" w:hAnsi="宋体"/>
          <w:b/>
          <w:bCs/>
          <w:color w:val="auto"/>
          <w:sz w:val="32"/>
          <w:highlight w:val="none"/>
        </w:rPr>
        <w:t>投标人承诺书</w:t>
      </w:r>
    </w:p>
    <w:p w14:paraId="06295DE5">
      <w:pPr>
        <w:pStyle w:val="5"/>
        <w:ind w:firstLine="420"/>
        <w:rPr>
          <w:rFonts w:hAnsi="宋体"/>
          <w:color w:val="auto"/>
          <w:highlight w:val="none"/>
        </w:rPr>
      </w:pPr>
    </w:p>
    <w:p w14:paraId="065DB29D">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21789407">
      <w:pPr>
        <w:spacing w:line="360" w:lineRule="auto"/>
        <w:jc w:val="left"/>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cs="Times New Roman"/>
          <w:color w:val="auto"/>
          <w:highlight w:val="none"/>
          <w:lang w:eastAsia="zh-CN"/>
        </w:rPr>
        <w:t>佛云园东扩区标准厂房及配套设施项目（二期）勘察设计</w:t>
      </w:r>
      <w:r>
        <w:rPr>
          <w:rFonts w:hint="eastAsia" w:ascii="宋体" w:hAnsi="宋体"/>
          <w:color w:val="auto"/>
          <w:szCs w:val="21"/>
          <w:highlight w:val="none"/>
        </w:rPr>
        <w:t>的招标投标活动的投标人，郑重作出以下承诺：</w:t>
      </w:r>
    </w:p>
    <w:p w14:paraId="375FE31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3AB5422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27ECD10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三、基本信息</w:t>
      </w:r>
    </w:p>
    <w:p w14:paraId="337EE93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1、承诺人类别：法人</w:t>
      </w:r>
    </w:p>
    <w:p w14:paraId="39DD375C">
      <w:pPr>
        <w:spacing w:line="360" w:lineRule="auto"/>
        <w:jc w:val="left"/>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此处填写投标人（及联合体各成员）的</w:t>
      </w:r>
      <w:r>
        <w:rPr>
          <w:rFonts w:hint="eastAsia" w:ascii="宋体" w:hAnsi="宋体"/>
          <w:color w:val="auto"/>
          <w:szCs w:val="21"/>
          <w:highlight w:val="none"/>
          <w:u w:val="single"/>
        </w:rPr>
        <w:t>统一社会信用代码）。</w:t>
      </w:r>
    </w:p>
    <w:p w14:paraId="1D1BCEDC">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四、承诺类型：主动型</w:t>
      </w:r>
    </w:p>
    <w:p w14:paraId="4A33EB9D">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cs="Times New Roman"/>
          <w:color w:val="auto"/>
          <w:highlight w:val="none"/>
          <w:lang w:eastAsia="zh-CN"/>
        </w:rPr>
        <w:t>佛云园东扩区标准厂房及配套设施项目（二期）勘察设计</w:t>
      </w:r>
      <w:r>
        <w:rPr>
          <w:rFonts w:hint="eastAsia" w:ascii="宋体" w:hAnsi="宋体"/>
          <w:color w:val="auto"/>
          <w:szCs w:val="21"/>
          <w:highlight w:val="none"/>
        </w:rPr>
        <w:t>的招标投标活动。</w:t>
      </w:r>
    </w:p>
    <w:p w14:paraId="03ED46B4">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78151E07">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44D306C9">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58E931D9">
      <w:pPr>
        <w:spacing w:line="360" w:lineRule="auto"/>
        <w:rPr>
          <w:rFonts w:ascii="宋体" w:hAnsi="宋体"/>
          <w:color w:val="auto"/>
          <w:szCs w:val="21"/>
          <w:highlight w:val="none"/>
        </w:rPr>
      </w:pPr>
    </w:p>
    <w:p w14:paraId="462E898C">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或联合体牵头人</w:t>
      </w:r>
      <w:r>
        <w:rPr>
          <w:rFonts w:hint="eastAsia" w:ascii="宋体" w:hAnsi="宋体" w:cs="宋体"/>
          <w:color w:val="auto"/>
          <w:kern w:val="0"/>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5CC7C9EF">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6238B52E">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710DCEA0">
      <w:pPr>
        <w:pStyle w:val="4"/>
        <w:rPr>
          <w:rFonts w:ascii="宋体" w:hAnsi="宋体"/>
          <w:color w:val="auto"/>
          <w:highlight w:val="none"/>
        </w:rPr>
      </w:pPr>
    </w:p>
    <w:p w14:paraId="24B70219">
      <w:pPr>
        <w:spacing w:line="360" w:lineRule="auto"/>
        <w:ind w:firstLine="5638" w:firstLineChars="1755"/>
        <w:jc w:val="center"/>
        <w:rPr>
          <w:rFonts w:ascii="宋体" w:hAnsi="宋体"/>
          <w:b/>
          <w:bCs/>
          <w:color w:val="auto"/>
          <w:sz w:val="32"/>
          <w:highlight w:val="none"/>
        </w:rPr>
      </w:pPr>
    </w:p>
    <w:p w14:paraId="7C278C72">
      <w:pPr>
        <w:numPr>
          <w:ilvl w:val="0"/>
          <w:numId w:val="2"/>
        </w:numPr>
        <w:spacing w:line="360" w:lineRule="auto"/>
        <w:ind w:left="720" w:leftChars="0" w:hanging="720" w:firstLineChars="0"/>
        <w:jc w:val="center"/>
        <w:rPr>
          <w:rFonts w:ascii="宋体" w:hAnsi="宋体"/>
          <w:b/>
          <w:bCs/>
          <w:color w:val="auto"/>
          <w:sz w:val="32"/>
          <w:highlight w:val="none"/>
        </w:rPr>
      </w:pPr>
      <w:r>
        <w:rPr>
          <w:rFonts w:ascii="宋体" w:hAnsi="宋体"/>
          <w:b/>
          <w:bCs/>
          <w:color w:val="auto"/>
          <w:sz w:val="32"/>
          <w:highlight w:val="none"/>
        </w:rPr>
        <w:br w:type="page"/>
      </w:r>
      <w:r>
        <w:rPr>
          <w:rFonts w:ascii="宋体" w:hAnsi="宋体"/>
          <w:b/>
          <w:bCs/>
          <w:color w:val="auto"/>
          <w:sz w:val="32"/>
          <w:highlight w:val="none"/>
        </w:rPr>
        <w:t>其他材料</w:t>
      </w:r>
    </w:p>
    <w:p w14:paraId="2109877C">
      <w:pPr>
        <w:spacing w:line="480" w:lineRule="auto"/>
        <w:jc w:val="center"/>
        <w:rPr>
          <w:rFonts w:ascii="宋体" w:hAnsi="宋体"/>
          <w:b/>
          <w:bCs/>
          <w:color w:val="auto"/>
          <w:sz w:val="30"/>
          <w:szCs w:val="30"/>
          <w:highlight w:val="none"/>
        </w:rPr>
      </w:pPr>
    </w:p>
    <w:p w14:paraId="3437D5C2">
      <w:pPr>
        <w:spacing w:line="600" w:lineRule="auto"/>
        <w:jc w:val="left"/>
        <w:rPr>
          <w:rFonts w:ascii="宋体" w:hAnsi="宋体"/>
          <w:color w:val="auto"/>
          <w:sz w:val="24"/>
          <w:highlight w:val="none"/>
        </w:rPr>
      </w:pPr>
      <w:r>
        <w:rPr>
          <w:rFonts w:hint="eastAsia" w:ascii="宋体" w:hAnsi="宋体"/>
          <w:color w:val="auto"/>
          <w:sz w:val="24"/>
          <w:highlight w:val="none"/>
        </w:rPr>
        <w:t>以下资料提供</w:t>
      </w:r>
      <w:r>
        <w:rPr>
          <w:rFonts w:hint="eastAsia" w:ascii="宋体" w:hAnsi="宋体"/>
          <w:color w:val="auto"/>
          <w:sz w:val="24"/>
          <w:highlight w:val="none"/>
          <w:lang w:val="en-US" w:eastAsia="zh-CN"/>
        </w:rPr>
        <w:t>扫描件</w:t>
      </w:r>
      <w:r>
        <w:rPr>
          <w:rFonts w:hint="eastAsia" w:ascii="宋体" w:hAnsi="宋体"/>
          <w:color w:val="auto"/>
          <w:sz w:val="24"/>
          <w:highlight w:val="none"/>
        </w:rPr>
        <w:t>（须每页加盖公章）：</w:t>
      </w:r>
    </w:p>
    <w:p w14:paraId="3439B31F">
      <w:pPr>
        <w:spacing w:line="600" w:lineRule="auto"/>
        <w:jc w:val="left"/>
        <w:rPr>
          <w:rFonts w:ascii="宋体" w:hAnsi="宋体"/>
          <w:color w:val="auto"/>
          <w:sz w:val="24"/>
          <w:highlight w:val="none"/>
        </w:rPr>
      </w:pPr>
      <w:r>
        <w:rPr>
          <w:rFonts w:hint="eastAsia" w:ascii="宋体" w:hAnsi="宋体"/>
          <w:color w:val="auto"/>
          <w:sz w:val="24"/>
          <w:highlight w:val="none"/>
        </w:rPr>
        <w:t>（1）投标保证金的相关凭证；</w:t>
      </w:r>
    </w:p>
    <w:p w14:paraId="26A14546">
      <w:pPr>
        <w:spacing w:line="600" w:lineRule="auto"/>
        <w:jc w:val="left"/>
        <w:rPr>
          <w:rFonts w:ascii="宋体" w:hAnsi="宋体"/>
          <w:color w:val="auto"/>
          <w:sz w:val="24"/>
          <w:highlight w:val="none"/>
        </w:rPr>
      </w:pPr>
      <w:r>
        <w:rPr>
          <w:rFonts w:hint="eastAsia" w:ascii="宋体" w:hAnsi="宋体"/>
          <w:color w:val="auto"/>
          <w:sz w:val="24"/>
          <w:highlight w:val="none"/>
        </w:rPr>
        <w:t>（2）投标人根据自己情况提供的其他证明材料（如有）。</w:t>
      </w:r>
    </w:p>
    <w:p w14:paraId="7225C956">
      <w:pPr>
        <w:rPr>
          <w:rFonts w:ascii="宋体" w:hAnsi="宋体"/>
          <w:b/>
          <w:color w:val="auto"/>
          <w:sz w:val="32"/>
          <w:highlight w:val="none"/>
        </w:rPr>
      </w:pPr>
      <w:r>
        <w:rPr>
          <w:rFonts w:ascii="宋体" w:hAnsi="宋体"/>
          <w:color w:val="auto"/>
          <w:sz w:val="24"/>
          <w:highlight w:val="none"/>
        </w:rPr>
        <w:br w:type="page"/>
      </w:r>
      <w:r>
        <w:rPr>
          <w:rFonts w:hint="eastAsia" w:ascii="宋体" w:hAnsi="宋体"/>
          <w:b/>
          <w:color w:val="auto"/>
          <w:sz w:val="32"/>
          <w:highlight w:val="none"/>
        </w:rPr>
        <w:t xml:space="preserve"> </w:t>
      </w:r>
    </w:p>
    <w:p w14:paraId="7CDAFD1E">
      <w:pPr>
        <w:numPr>
          <w:ilvl w:val="0"/>
          <w:numId w:val="2"/>
        </w:numPr>
        <w:spacing w:line="360" w:lineRule="auto"/>
        <w:ind w:left="720" w:leftChars="0" w:hanging="720" w:firstLineChars="0"/>
        <w:jc w:val="center"/>
        <w:rPr>
          <w:rFonts w:hAnsi="宋体"/>
          <w:b/>
          <w:bCs/>
          <w:color w:val="auto"/>
          <w:sz w:val="32"/>
          <w:highlight w:val="none"/>
        </w:rPr>
      </w:pPr>
      <w:r>
        <w:rPr>
          <w:rFonts w:hint="eastAsia" w:hAnsi="宋体"/>
          <w:b/>
          <w:bCs/>
          <w:color w:val="auto"/>
          <w:sz w:val="32"/>
          <w:highlight w:val="none"/>
        </w:rPr>
        <w:t>（勘察）设计方案</w:t>
      </w:r>
    </w:p>
    <w:p w14:paraId="3DFEE502">
      <w:pPr>
        <w:spacing w:line="360" w:lineRule="auto"/>
        <w:rPr>
          <w:rFonts w:ascii="宋体" w:hAnsi="宋体"/>
          <w:color w:val="auto"/>
          <w:sz w:val="24"/>
          <w:highlight w:val="none"/>
        </w:rPr>
      </w:pPr>
    </w:p>
    <w:p w14:paraId="0A4ACED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由投标人根据本项目方案评分条件自行编制（勘察）设计方案，要求编制目录。</w:t>
      </w:r>
    </w:p>
    <w:p w14:paraId="3BB5F975"/>
    <w:sectPr>
      <w:pgSz w:w="11906" w:h="16838"/>
      <w:pgMar w:top="1100" w:right="1080" w:bottom="110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1E186"/>
    <w:multiLevelType w:val="singleLevel"/>
    <w:tmpl w:val="2861E186"/>
    <w:lvl w:ilvl="0" w:tentative="0">
      <w:start w:val="1"/>
      <w:numFmt w:val="chineseCounting"/>
      <w:suff w:val="nothing"/>
      <w:lvlText w:val="%1、"/>
      <w:lvlJc w:val="left"/>
      <w:pPr>
        <w:ind w:left="0" w:firstLine="420"/>
      </w:pPr>
      <w:rPr>
        <w:rFonts w:hint="eastAsia"/>
      </w:rPr>
    </w:lvl>
  </w:abstractNum>
  <w:abstractNum w:abstractNumId="1">
    <w:nsid w:val="63FD3AA6"/>
    <w:multiLevelType w:val="multilevel"/>
    <w:tmpl w:val="63FD3AA6"/>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30"/>
        </w:tabs>
        <w:ind w:left="1230" w:hanging="39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337FB"/>
    <w:rsid w:val="050337FB"/>
    <w:rsid w:val="21330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unhideWhenUsed/>
    <w:qFormat/>
    <w:uiPriority w:val="0"/>
    <w:pPr>
      <w:spacing w:after="120"/>
    </w:pPr>
  </w:style>
  <w:style w:type="paragraph" w:styleId="5">
    <w:name w:val="Plain Text"/>
    <w:basedOn w:val="1"/>
    <w:qFormat/>
    <w:uiPriority w:val="0"/>
    <w:rPr>
      <w:rFonts w:ascii="宋体" w:hAnsi="Courier New"/>
      <w:szCs w:val="20"/>
    </w:rPr>
  </w:style>
  <w:style w:type="paragraph" w:styleId="6">
    <w:name w:val="Body Text First Indent"/>
    <w:basedOn w:val="1"/>
    <w:qFormat/>
    <w:uiPriority w:val="0"/>
    <w:pPr>
      <w:widowControl/>
      <w:ind w:firstLine="420" w:firstLineChars="100"/>
      <w:jc w:val="left"/>
    </w:pPr>
    <w:rPr>
      <w:sz w:val="24"/>
      <w:lang w:val="zh-CN" w:eastAsia="en-US"/>
    </w:rPr>
  </w:style>
  <w:style w:type="table" w:styleId="8">
    <w:name w:val="Table Grid"/>
    <w:basedOn w:val="7"/>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1"/>
    <w:basedOn w:val="1"/>
    <w:next w:val="11"/>
    <w:qFormat/>
    <w:uiPriority w:val="0"/>
    <w:pPr>
      <w:spacing w:line="360" w:lineRule="auto"/>
      <w:ind w:firstLine="480" w:firstLineChars="200"/>
    </w:pPr>
    <w:rPr>
      <w:rFonts w:ascii="宋体" w:hAnsi="宋体"/>
      <w:iCs/>
      <w:color w:val="FF0000"/>
      <w:sz w:val="24"/>
      <w:szCs w:val="28"/>
      <w:u w:val="wave"/>
    </w:rPr>
  </w:style>
  <w:style w:type="paragraph" w:customStyle="1" w:styleId="11">
    <w:name w:val="Body Text Indent 31"/>
    <w:basedOn w:val="1"/>
    <w:qFormat/>
    <w:uiPriority w:val="0"/>
    <w:pPr>
      <w:spacing w:after="120"/>
      <w:ind w:left="420" w:leftChars="200"/>
    </w:pPr>
    <w:rPr>
      <w:sz w:val="16"/>
      <w:szCs w:val="16"/>
      <w:lang w:val="zh-CN"/>
    </w:rPr>
  </w:style>
  <w:style w:type="paragraph" w:styleId="12">
    <w:name w:val="List 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2025-08-25T02:15:00Z</dcterms:created>
  <dc:creator>淼淼</dc:creator>
  <cp:lastModifiedBy>淼淼</cp:lastModifiedBy>
  <dcterms:modified xsi:type="dcterms:W3CDTF">2025-08-25T02:17:27Z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EF763E73878F46E497108377D61097D7_11</vt:lpwstr>
  </property>
  <property fmtid="{D5CDD505-2E9C-101B-9397-08002B2CF9AE}" pid="4" name="KSOTemplateDocerSaveRecord">
    <vt:lpwstr>eyJoZGlkIjoiNjk0YzUyMDRjMjEzZDc4YzRiMDI5YjA0MDQwNjQwZDEiLCJ1c2VySWQiOiI0MzE5NDMzMjIifQ==</vt:lpwstr>
  </property>
</Properties>
</file>