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665BE">
      <w:pPr>
        <w:spacing w:line="480" w:lineRule="auto"/>
        <w:jc w:val="center"/>
        <w:rPr>
          <w:rFonts w:hint="eastAsia" w:ascii="宋体" w:hAnsi="宋体" w:eastAsia="宋体" w:cs="宋体"/>
          <w:b/>
          <w:bCs/>
          <w:color w:val="auto"/>
          <w:sz w:val="44"/>
          <w:szCs w:val="44"/>
          <w:highlight w:val="none"/>
          <w:u w:val="single"/>
          <w:lang w:eastAsia="zh-CN"/>
        </w:rPr>
      </w:pPr>
      <w:r>
        <w:rPr>
          <w:rFonts w:hint="eastAsia" w:ascii="宋体" w:hAnsi="宋体" w:cs="宋体"/>
          <w:b/>
          <w:color w:val="auto"/>
          <w:sz w:val="44"/>
          <w:szCs w:val="44"/>
          <w:highlight w:val="none"/>
          <w:u w:val="single"/>
          <w:lang w:eastAsia="zh-CN"/>
        </w:rPr>
        <w:t>新兴县“百千万工程”典型镇人居环境综合整治项目--车岗镇典型镇建设项目勘察、初步设计</w:t>
      </w:r>
    </w:p>
    <w:p w14:paraId="4A652671">
      <w:pPr>
        <w:rPr>
          <w:rFonts w:hint="eastAsia" w:ascii="宋体" w:hAnsi="宋体" w:eastAsia="宋体" w:cs="宋体"/>
          <w:b/>
          <w:bCs/>
          <w:color w:val="auto"/>
          <w:sz w:val="42"/>
          <w:szCs w:val="42"/>
          <w:highlight w:val="none"/>
        </w:rPr>
      </w:pPr>
    </w:p>
    <w:p w14:paraId="2193B152">
      <w:pPr>
        <w:rPr>
          <w:rFonts w:hint="eastAsia" w:ascii="宋体" w:hAnsi="宋体" w:eastAsia="宋体" w:cs="宋体"/>
          <w:b/>
          <w:bCs/>
          <w:color w:val="auto"/>
          <w:sz w:val="42"/>
          <w:szCs w:val="42"/>
          <w:highlight w:val="none"/>
        </w:rPr>
      </w:pPr>
    </w:p>
    <w:p w14:paraId="42323DC6">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14:paraId="71A6E0AF">
      <w:pPr>
        <w:jc w:val="center"/>
        <w:rPr>
          <w:rFonts w:hint="eastAsia" w:ascii="宋体" w:hAnsi="宋体" w:eastAsia="宋体" w:cs="宋体"/>
          <w:color w:val="auto"/>
          <w:sz w:val="44"/>
          <w:highlight w:val="none"/>
        </w:rPr>
      </w:pPr>
    </w:p>
    <w:p w14:paraId="558195FF">
      <w:pPr>
        <w:jc w:val="center"/>
        <w:rPr>
          <w:rFonts w:hint="eastAsia" w:ascii="宋体" w:hAnsi="宋体" w:eastAsia="宋体" w:cs="宋体"/>
          <w:color w:val="auto"/>
          <w:sz w:val="44"/>
          <w:highlight w:val="none"/>
        </w:rPr>
      </w:pPr>
    </w:p>
    <w:p w14:paraId="689A1B52">
      <w:pPr>
        <w:jc w:val="center"/>
        <w:rPr>
          <w:rFonts w:hint="eastAsia" w:ascii="宋体" w:hAnsi="宋体" w:eastAsia="宋体" w:cs="宋体"/>
          <w:color w:val="auto"/>
          <w:sz w:val="44"/>
          <w:highlight w:val="none"/>
        </w:rPr>
      </w:pPr>
    </w:p>
    <w:p w14:paraId="30996039">
      <w:pPr>
        <w:jc w:val="center"/>
        <w:rPr>
          <w:rFonts w:hint="eastAsia" w:ascii="宋体" w:hAnsi="宋体" w:eastAsia="宋体" w:cs="宋体"/>
          <w:color w:val="auto"/>
          <w:sz w:val="44"/>
          <w:highlight w:val="none"/>
        </w:rPr>
      </w:pPr>
    </w:p>
    <w:p w14:paraId="5B778147">
      <w:pPr>
        <w:jc w:val="center"/>
        <w:rPr>
          <w:rFonts w:hint="eastAsia" w:ascii="宋体" w:hAnsi="宋体" w:eastAsia="宋体" w:cs="宋体"/>
          <w:color w:val="auto"/>
          <w:sz w:val="44"/>
          <w:highlight w:val="none"/>
        </w:rPr>
      </w:pPr>
    </w:p>
    <w:p w14:paraId="3B727158">
      <w:pPr>
        <w:rPr>
          <w:rFonts w:hint="eastAsia" w:ascii="宋体" w:hAnsi="宋体" w:eastAsia="宋体" w:cs="宋体"/>
          <w:color w:val="auto"/>
          <w:sz w:val="28"/>
          <w:highlight w:val="none"/>
        </w:rPr>
      </w:pPr>
    </w:p>
    <w:p w14:paraId="4DE9D42F">
      <w:pPr>
        <w:rPr>
          <w:rFonts w:hint="eastAsia" w:ascii="宋体" w:hAnsi="宋体" w:eastAsia="宋体" w:cs="宋体"/>
          <w:color w:val="auto"/>
          <w:sz w:val="28"/>
          <w:highlight w:val="none"/>
        </w:rPr>
      </w:pPr>
    </w:p>
    <w:p w14:paraId="2A89A50E">
      <w:pPr>
        <w:spacing w:line="360" w:lineRule="auto"/>
        <w:rPr>
          <w:rFonts w:hint="eastAsia" w:ascii="宋体" w:hAnsi="宋体" w:eastAsia="宋体" w:cs="宋体"/>
          <w:color w:val="auto"/>
          <w:sz w:val="28"/>
          <w:highlight w:val="none"/>
        </w:rPr>
      </w:pPr>
    </w:p>
    <w:p w14:paraId="65F9F694">
      <w:pPr>
        <w:spacing w:line="480" w:lineRule="auto"/>
        <w:ind w:firstLine="1120" w:firstLineChars="4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或联合体牵头人</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（盖公章）</w:t>
      </w:r>
    </w:p>
    <w:p w14:paraId="2382E5B7">
      <w:pPr>
        <w:spacing w:line="480" w:lineRule="auto"/>
        <w:ind w:firstLine="1120" w:firstLineChars="40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（签字）</w:t>
      </w:r>
    </w:p>
    <w:p w14:paraId="24AD9F00">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日</w:t>
      </w: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目录</w:t>
      </w:r>
    </w:p>
    <w:p w14:paraId="0711C35B">
      <w:pPr>
        <w:spacing w:line="400" w:lineRule="exact"/>
        <w:jc w:val="center"/>
        <w:rPr>
          <w:rFonts w:hint="eastAsia" w:ascii="宋体" w:hAnsi="宋体" w:eastAsia="宋体" w:cs="宋体"/>
          <w:color w:val="auto"/>
          <w:sz w:val="28"/>
          <w:szCs w:val="28"/>
          <w:highlight w:val="none"/>
        </w:rPr>
      </w:pPr>
    </w:p>
    <w:p w14:paraId="1812C27C">
      <w:pPr>
        <w:spacing w:line="360" w:lineRule="auto"/>
        <w:ind w:firstLine="484" w:firstLineChars="202"/>
        <w:jc w:val="left"/>
        <w:rPr>
          <w:rFonts w:hint="eastAsia" w:ascii="宋体" w:hAnsi="宋体" w:eastAsia="宋体" w:cs="宋体"/>
          <w:color w:val="auto"/>
          <w:sz w:val="24"/>
          <w:highlight w:val="none"/>
        </w:rPr>
      </w:pPr>
      <w:bookmarkStart w:id="0" w:name="OLE_LINK52"/>
      <w:bookmarkStart w:id="1" w:name="_Toc352691655"/>
      <w:bookmarkStart w:id="2" w:name="_Toc369531691"/>
      <w:bookmarkStart w:id="3" w:name="_Toc7039"/>
      <w:r>
        <w:rPr>
          <w:rFonts w:hint="eastAsia" w:ascii="宋体" w:hAnsi="宋体" w:eastAsia="宋体" w:cs="宋体"/>
          <w:color w:val="auto"/>
          <w:sz w:val="24"/>
          <w:highlight w:val="none"/>
        </w:rPr>
        <w:t>一、投标函和投标函附录</w:t>
      </w:r>
    </w:p>
    <w:p w14:paraId="4CFB4D55">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二、法定代表人身份证明及授权委托书</w:t>
      </w:r>
    </w:p>
    <w:p w14:paraId="7F08A732">
      <w:pPr>
        <w:spacing w:line="360" w:lineRule="auto"/>
        <w:ind w:firstLine="484" w:firstLineChars="20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联合体协议书（如有）</w:t>
      </w:r>
    </w:p>
    <w:p w14:paraId="3F0E8319">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、企业基本情况表</w:t>
      </w:r>
    </w:p>
    <w:p w14:paraId="39A2EE48">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五、拟投入本工程项目班子人员简介</w:t>
      </w:r>
    </w:p>
    <w:p w14:paraId="184514C2">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六、投标人的其他评审情况表</w:t>
      </w:r>
    </w:p>
    <w:p w14:paraId="159C14D9">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七、投标人声明函</w:t>
      </w:r>
    </w:p>
    <w:p w14:paraId="0A29A797">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八、投标人承诺书</w:t>
      </w:r>
    </w:p>
    <w:p w14:paraId="5D27006F">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、其他材料</w:t>
      </w:r>
    </w:p>
    <w:p w14:paraId="0EA5CB63">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招标代理服务费的承诺书</w:t>
      </w:r>
    </w:p>
    <w:p w14:paraId="6B445606">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、（勘察）设计方案</w:t>
      </w:r>
    </w:p>
    <w:bookmarkEnd w:id="0"/>
    <w:p w14:paraId="3318A45C">
      <w:pPr>
        <w:tabs>
          <w:tab w:val="center" w:pos="4649"/>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End w:id="1"/>
      <w:bookmarkEnd w:id="2"/>
      <w:bookmarkEnd w:id="3"/>
      <w:r>
        <w:rPr>
          <w:rFonts w:hint="eastAsia" w:ascii="宋体" w:hAnsi="宋体" w:eastAsia="宋体" w:cs="宋体"/>
          <w:b/>
          <w:bCs/>
          <w:color w:val="auto"/>
          <w:sz w:val="28"/>
          <w:szCs w:val="28"/>
          <w:highlight w:val="none"/>
        </w:rPr>
        <w:t>一、投标函和投标函附录</w:t>
      </w:r>
    </w:p>
    <w:p w14:paraId="42B455AE">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（一）投标函</w:t>
      </w:r>
    </w:p>
    <w:p w14:paraId="00095F0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cs="宋体"/>
          <w:b/>
          <w:color w:val="auto"/>
          <w:szCs w:val="21"/>
          <w:highlight w:val="none"/>
          <w:u w:val="single"/>
          <w:lang w:eastAsia="zh-CN"/>
        </w:rPr>
        <w:t>新兴县筠州实业投资发展有限公司</w:t>
      </w:r>
      <w:r>
        <w:rPr>
          <w:rFonts w:hint="eastAsia" w:ascii="宋体" w:hAnsi="宋体" w:eastAsia="宋体" w:cs="宋体"/>
          <w:color w:val="auto"/>
          <w:kern w:val="0"/>
          <w:szCs w:val="21"/>
          <w:highlight w:val="none"/>
        </w:rPr>
        <w:t>（招标人全称）：</w:t>
      </w:r>
    </w:p>
    <w:p w14:paraId="4ACE310E">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根据你方的</w:t>
      </w:r>
      <w:r>
        <w:rPr>
          <w:rFonts w:hint="eastAsia" w:ascii="宋体" w:hAnsi="宋体" w:cs="宋体"/>
          <w:b/>
          <w:color w:val="auto"/>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color w:val="auto"/>
          <w:kern w:val="0"/>
          <w:szCs w:val="21"/>
          <w:highlight w:val="none"/>
        </w:rPr>
        <w:t>，我方就上述</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设计任务及相关服务进行投标，</w:t>
      </w:r>
      <w:r>
        <w:rPr>
          <w:rFonts w:hint="eastAsia" w:ascii="宋体" w:hAnsi="宋体" w:eastAsia="宋体" w:cs="宋体"/>
          <w:color w:val="auto"/>
          <w:szCs w:val="21"/>
          <w:highlight w:val="none"/>
        </w:rPr>
        <w:t>愿意以：</w:t>
      </w:r>
    </w:p>
    <w:p w14:paraId="6AE75296">
      <w:pPr>
        <w:autoSpaceDE w:val="0"/>
        <w:autoSpaceDN w:val="0"/>
        <w:adjustRightInd w:val="0"/>
        <w:spacing w:line="360" w:lineRule="auto"/>
        <w:ind w:firstLine="525" w:firstLineChars="2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总价为人民币</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人民币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eastAsia="zh-CN"/>
        </w:rPr>
        <w:t>：</w:t>
      </w:r>
    </w:p>
    <w:p w14:paraId="7A0C511E">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1）勘察费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勘察费投标报价下浮率为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百分之</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勘察费投标报价=勘察费的</w:t>
      </w:r>
      <w:r>
        <w:rPr>
          <w:rFonts w:hint="eastAsia" w:ascii="宋体" w:hAnsi="宋体" w:cs="宋体"/>
          <w:color w:val="auto"/>
          <w:szCs w:val="21"/>
          <w:highlight w:val="none"/>
          <w:lang w:eastAsia="zh-CN"/>
        </w:rPr>
        <w:t>招标控制价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1-勘察费的报价下浮率）计算得勘察费投标报价为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Cs w:val="21"/>
          <w:highlight w:val="none"/>
        </w:rPr>
        <w:t>】。</w:t>
      </w:r>
    </w:p>
    <w:p w14:paraId="76DF4546">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投标报价下浮率为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百分之</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投标报价=</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招标控制价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的报价下浮率）计算得</w:t>
      </w:r>
      <w:r>
        <w:rPr>
          <w:rFonts w:hint="eastAsia" w:ascii="宋体" w:hAnsi="宋体" w:cs="宋体"/>
          <w:color w:val="auto"/>
          <w:szCs w:val="21"/>
          <w:highlight w:val="none"/>
          <w:lang w:eastAsia="zh-CN"/>
        </w:rPr>
        <w:t>初步设计费</w:t>
      </w:r>
      <w:r>
        <w:rPr>
          <w:rFonts w:hint="eastAsia" w:ascii="宋体" w:hAnsi="宋体" w:eastAsia="宋体" w:cs="宋体"/>
          <w:color w:val="auto"/>
          <w:szCs w:val="21"/>
          <w:highlight w:val="none"/>
        </w:rPr>
        <w:t>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Cs w:val="21"/>
          <w:highlight w:val="none"/>
        </w:rPr>
        <w:t>】。</w:t>
      </w:r>
      <w:bookmarkStart w:id="10" w:name="_GoBack"/>
      <w:bookmarkEnd w:id="10"/>
    </w:p>
    <w:p w14:paraId="437C5C24">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并按要求承包上述工程的</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w:t>
      </w:r>
    </w:p>
    <w:p w14:paraId="010368C1">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如果我方中标，我方保证在中标通知书规定的期限内与你方签订合同协议书，并在规定的期限内完成要求的</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w:t>
      </w:r>
    </w:p>
    <w:p w14:paraId="7250AE6D">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 </w:t>
      </w:r>
      <w:r>
        <w:rPr>
          <w:rFonts w:hint="eastAsia" w:ascii="宋体" w:hAnsi="宋体" w:eastAsia="宋体" w:cs="宋体"/>
          <w:color w:val="auto"/>
          <w:szCs w:val="21"/>
          <w:highlight w:val="none"/>
        </w:rPr>
        <w:t>一旦我方中标，我方保证按合同协议书中规定的工期内完成全部工作，总工期为___个日历天，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其中勘察工期___个日历天，设计工期___个日历天）</w:t>
      </w:r>
      <w:r>
        <w:rPr>
          <w:rFonts w:hint="eastAsia" w:ascii="宋体" w:hAnsi="宋体" w:eastAsia="宋体" w:cs="宋体"/>
          <w:color w:val="auto"/>
          <w:kern w:val="0"/>
          <w:szCs w:val="21"/>
          <w:highlight w:val="none"/>
        </w:rPr>
        <w:t>。</w:t>
      </w:r>
    </w:p>
    <w:p w14:paraId="3E069A25">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我方承诺在本投标文件有效期内，本投标函对我方具有约束力，并随时接受中标。</w:t>
      </w:r>
    </w:p>
    <w:p w14:paraId="60DC3914">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在合同协议书正式签署生效之前，本投标函连同你方的中标通知书将构成我们双方之间共同遵守的文件，对双方具有约束力。</w:t>
      </w:r>
    </w:p>
    <w:p w14:paraId="196E518B">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我方将与本投标函一起，提交招标文件规定金额的投标担保。</w:t>
      </w:r>
    </w:p>
    <w:p w14:paraId="544D7315">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79F4F10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06B3786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B5346AD">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盖公章</w:t>
      </w:r>
      <w:r>
        <w:rPr>
          <w:rFonts w:hint="eastAsia" w:ascii="宋体" w:hAnsi="宋体" w:cs="宋体"/>
          <w:color w:val="auto"/>
          <w:kern w:val="0"/>
          <w:szCs w:val="21"/>
          <w:highlight w:val="none"/>
          <w:lang w:eastAsia="zh-CN"/>
        </w:rPr>
        <w:t>）</w:t>
      </w:r>
    </w:p>
    <w:p w14:paraId="7BE774A4">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签字或盖章</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 </w:t>
      </w:r>
    </w:p>
    <w:p w14:paraId="6E34DF87">
      <w:pPr>
        <w:autoSpaceDE w:val="0"/>
        <w:autoSpaceDN w:val="0"/>
        <w:adjustRightInd w:val="0"/>
        <w:spacing w:line="480" w:lineRule="auto"/>
        <w:ind w:firstLine="3402" w:firstLineChars="1620"/>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rPr>
        <w:br w:type="page"/>
      </w:r>
      <w:r>
        <w:rPr>
          <w:rFonts w:hint="eastAsia" w:ascii="宋体" w:hAnsi="宋体" w:eastAsia="宋体" w:cs="宋体"/>
          <w:b/>
          <w:bCs/>
          <w:color w:val="auto"/>
          <w:sz w:val="28"/>
          <w:szCs w:val="28"/>
          <w:highlight w:val="none"/>
        </w:rPr>
        <w:t>（二）投标函附录</w:t>
      </w:r>
    </w:p>
    <w:p w14:paraId="78A54994">
      <w:pPr>
        <w:spacing w:line="360" w:lineRule="auto"/>
        <w:rPr>
          <w:rFonts w:hint="eastAsia" w:ascii="宋体" w:hAnsi="宋体" w:eastAsia="宋体" w:cs="宋体"/>
          <w:b/>
          <w:color w:val="auto"/>
          <w:sz w:val="24"/>
          <w:highlight w:val="none"/>
        </w:rPr>
      </w:pPr>
    </w:p>
    <w:tbl>
      <w:tblPr>
        <w:tblStyle w:val="11"/>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872"/>
        <w:gridCol w:w="4275"/>
        <w:gridCol w:w="2076"/>
        <w:gridCol w:w="639"/>
      </w:tblGrid>
      <w:tr w14:paraId="1E27BA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2DDC62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72" w:type="dxa"/>
            <w:vAlign w:val="center"/>
          </w:tcPr>
          <w:p w14:paraId="06E676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4275" w:type="dxa"/>
            <w:vAlign w:val="center"/>
          </w:tcPr>
          <w:p w14:paraId="32E978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 定 内 容</w:t>
            </w:r>
          </w:p>
        </w:tc>
        <w:tc>
          <w:tcPr>
            <w:tcW w:w="2076" w:type="dxa"/>
            <w:vAlign w:val="center"/>
          </w:tcPr>
          <w:p w14:paraId="3305B9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639" w:type="dxa"/>
            <w:vAlign w:val="center"/>
          </w:tcPr>
          <w:p w14:paraId="1205B6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83D9E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1086D4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72" w:type="dxa"/>
            <w:vAlign w:val="center"/>
          </w:tcPr>
          <w:p w14:paraId="623A47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投标范围</w:t>
            </w:r>
          </w:p>
        </w:tc>
        <w:tc>
          <w:tcPr>
            <w:tcW w:w="4275" w:type="dxa"/>
            <w:vAlign w:val="center"/>
          </w:tcPr>
          <w:p w14:paraId="1DCD2EC4">
            <w:pPr>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按招标文件约定</w:t>
            </w:r>
          </w:p>
        </w:tc>
        <w:tc>
          <w:tcPr>
            <w:tcW w:w="2076" w:type="dxa"/>
            <w:vAlign w:val="center"/>
          </w:tcPr>
          <w:p w14:paraId="3BAB38CB">
            <w:pPr>
              <w:spacing w:line="360" w:lineRule="auto"/>
              <w:jc w:val="center"/>
              <w:rPr>
                <w:rFonts w:hint="eastAsia" w:ascii="宋体" w:hAnsi="宋体" w:eastAsia="宋体" w:cs="宋体"/>
                <w:color w:val="auto"/>
                <w:szCs w:val="21"/>
                <w:highlight w:val="none"/>
              </w:rPr>
            </w:pPr>
          </w:p>
        </w:tc>
        <w:tc>
          <w:tcPr>
            <w:tcW w:w="639" w:type="dxa"/>
            <w:vAlign w:val="center"/>
          </w:tcPr>
          <w:p w14:paraId="59CE1AA0">
            <w:pPr>
              <w:spacing w:line="360" w:lineRule="auto"/>
              <w:jc w:val="center"/>
              <w:rPr>
                <w:rFonts w:hint="eastAsia" w:ascii="宋体" w:hAnsi="宋体" w:eastAsia="宋体" w:cs="宋体"/>
                <w:color w:val="auto"/>
                <w:szCs w:val="21"/>
                <w:highlight w:val="none"/>
              </w:rPr>
            </w:pPr>
          </w:p>
        </w:tc>
      </w:tr>
      <w:tr w14:paraId="1EFE99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61C906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72" w:type="dxa"/>
            <w:vAlign w:val="center"/>
          </w:tcPr>
          <w:p w14:paraId="1F6E33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（勘察）</w:t>
            </w:r>
            <w:r>
              <w:rPr>
                <w:rFonts w:hint="eastAsia" w:ascii="宋体" w:hAnsi="宋体" w:eastAsia="宋体" w:cs="宋体"/>
                <w:color w:val="auto"/>
                <w:szCs w:val="21"/>
                <w:highlight w:val="none"/>
              </w:rPr>
              <w:t>设计服务期限</w:t>
            </w:r>
          </w:p>
        </w:tc>
        <w:tc>
          <w:tcPr>
            <w:tcW w:w="4275" w:type="dxa"/>
            <w:vAlign w:val="center"/>
          </w:tcPr>
          <w:p w14:paraId="40FFDD2A">
            <w:pPr>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TW"/>
              </w:rPr>
              <w:t>按招标文件约定</w:t>
            </w:r>
          </w:p>
        </w:tc>
        <w:tc>
          <w:tcPr>
            <w:tcW w:w="2076" w:type="dxa"/>
            <w:vAlign w:val="center"/>
          </w:tcPr>
          <w:p w14:paraId="2D4E58C4">
            <w:pPr>
              <w:spacing w:line="360" w:lineRule="auto"/>
              <w:jc w:val="center"/>
              <w:rPr>
                <w:rFonts w:hint="eastAsia" w:ascii="宋体" w:hAnsi="宋体" w:eastAsia="宋体" w:cs="宋体"/>
                <w:color w:val="auto"/>
                <w:szCs w:val="21"/>
                <w:highlight w:val="none"/>
              </w:rPr>
            </w:pPr>
          </w:p>
        </w:tc>
        <w:tc>
          <w:tcPr>
            <w:tcW w:w="639" w:type="dxa"/>
            <w:vAlign w:val="center"/>
          </w:tcPr>
          <w:p w14:paraId="713AB521">
            <w:pPr>
              <w:spacing w:line="360" w:lineRule="auto"/>
              <w:jc w:val="center"/>
              <w:rPr>
                <w:rFonts w:hint="eastAsia" w:ascii="宋体" w:hAnsi="宋体" w:eastAsia="宋体" w:cs="宋体"/>
                <w:color w:val="auto"/>
                <w:szCs w:val="21"/>
                <w:highlight w:val="none"/>
              </w:rPr>
            </w:pPr>
          </w:p>
        </w:tc>
      </w:tr>
      <w:tr w14:paraId="5E6C4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719662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72" w:type="dxa"/>
            <w:vAlign w:val="center"/>
          </w:tcPr>
          <w:p w14:paraId="49CB51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4275" w:type="dxa"/>
            <w:vAlign w:val="center"/>
          </w:tcPr>
          <w:p w14:paraId="350007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14:paraId="3EEDC291">
            <w:pPr>
              <w:spacing w:line="360" w:lineRule="auto"/>
              <w:jc w:val="center"/>
              <w:rPr>
                <w:rFonts w:hint="eastAsia" w:ascii="宋体" w:hAnsi="宋体" w:eastAsia="宋体" w:cs="宋体"/>
                <w:color w:val="auto"/>
                <w:szCs w:val="21"/>
                <w:highlight w:val="none"/>
              </w:rPr>
            </w:pPr>
          </w:p>
        </w:tc>
        <w:tc>
          <w:tcPr>
            <w:tcW w:w="639" w:type="dxa"/>
            <w:vAlign w:val="center"/>
          </w:tcPr>
          <w:p w14:paraId="709F529F">
            <w:pPr>
              <w:spacing w:line="360" w:lineRule="auto"/>
              <w:jc w:val="center"/>
              <w:rPr>
                <w:rFonts w:hint="eastAsia" w:ascii="宋体" w:hAnsi="宋体" w:eastAsia="宋体" w:cs="宋体"/>
                <w:color w:val="auto"/>
                <w:szCs w:val="21"/>
                <w:highlight w:val="none"/>
              </w:rPr>
            </w:pPr>
          </w:p>
        </w:tc>
      </w:tr>
      <w:tr w14:paraId="6AE37C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7107A7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72" w:type="dxa"/>
            <w:vAlign w:val="center"/>
          </w:tcPr>
          <w:p w14:paraId="46532A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275" w:type="dxa"/>
            <w:vAlign w:val="center"/>
          </w:tcPr>
          <w:p w14:paraId="52E253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14:paraId="2B724674">
            <w:pPr>
              <w:spacing w:line="360" w:lineRule="auto"/>
              <w:jc w:val="center"/>
              <w:rPr>
                <w:rFonts w:hint="eastAsia" w:ascii="宋体" w:hAnsi="宋体" w:eastAsia="宋体" w:cs="宋体"/>
                <w:color w:val="auto"/>
                <w:szCs w:val="21"/>
                <w:highlight w:val="none"/>
              </w:rPr>
            </w:pPr>
          </w:p>
        </w:tc>
        <w:tc>
          <w:tcPr>
            <w:tcW w:w="639" w:type="dxa"/>
            <w:vAlign w:val="center"/>
          </w:tcPr>
          <w:p w14:paraId="1654103E">
            <w:pPr>
              <w:spacing w:line="360" w:lineRule="auto"/>
              <w:jc w:val="center"/>
              <w:rPr>
                <w:rFonts w:hint="eastAsia" w:ascii="宋体" w:hAnsi="宋体" w:eastAsia="宋体" w:cs="宋体"/>
                <w:color w:val="auto"/>
                <w:szCs w:val="21"/>
                <w:highlight w:val="none"/>
              </w:rPr>
            </w:pPr>
          </w:p>
        </w:tc>
      </w:tr>
      <w:tr w14:paraId="7C6B38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046B60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72" w:type="dxa"/>
            <w:vAlign w:val="center"/>
          </w:tcPr>
          <w:p w14:paraId="22D936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275" w:type="dxa"/>
            <w:vAlign w:val="center"/>
          </w:tcPr>
          <w:p w14:paraId="1A4C82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14:paraId="7210AF5B">
            <w:pPr>
              <w:spacing w:line="360" w:lineRule="auto"/>
              <w:jc w:val="center"/>
              <w:rPr>
                <w:rFonts w:hint="eastAsia" w:ascii="宋体" w:hAnsi="宋体" w:eastAsia="宋体" w:cs="宋体"/>
                <w:color w:val="auto"/>
                <w:szCs w:val="21"/>
                <w:highlight w:val="none"/>
              </w:rPr>
            </w:pPr>
          </w:p>
        </w:tc>
        <w:tc>
          <w:tcPr>
            <w:tcW w:w="639" w:type="dxa"/>
            <w:vAlign w:val="center"/>
          </w:tcPr>
          <w:p w14:paraId="2037C61E">
            <w:pPr>
              <w:spacing w:line="360" w:lineRule="auto"/>
              <w:jc w:val="center"/>
              <w:rPr>
                <w:rFonts w:hint="eastAsia" w:ascii="宋体" w:hAnsi="宋体" w:eastAsia="宋体" w:cs="宋体"/>
                <w:color w:val="auto"/>
                <w:szCs w:val="21"/>
                <w:highlight w:val="none"/>
              </w:rPr>
            </w:pPr>
          </w:p>
        </w:tc>
      </w:tr>
    </w:tbl>
    <w:p w14:paraId="70FD27FB">
      <w:pPr>
        <w:spacing w:line="360" w:lineRule="auto"/>
        <w:rPr>
          <w:rFonts w:hint="eastAsia" w:ascii="宋体" w:hAnsi="宋体" w:eastAsia="宋体" w:cs="宋体"/>
          <w:color w:val="auto"/>
          <w:szCs w:val="21"/>
          <w:highlight w:val="none"/>
        </w:rPr>
      </w:pPr>
    </w:p>
    <w:p w14:paraId="11B411E6">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75D6885E">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日</w:t>
      </w:r>
    </w:p>
    <w:p w14:paraId="5C8AA436">
      <w:pPr>
        <w:spacing w:line="360" w:lineRule="auto"/>
        <w:jc w:val="center"/>
        <w:rPr>
          <w:rFonts w:hint="eastAsia" w:ascii="宋体" w:hAnsi="宋体" w:eastAsia="宋体" w:cs="宋体"/>
          <w:b/>
          <w:bCs/>
          <w:color w:val="auto"/>
          <w:sz w:val="28"/>
          <w:szCs w:val="28"/>
          <w:highlight w:val="none"/>
        </w:rPr>
      </w:pPr>
    </w:p>
    <w:p w14:paraId="794A1269">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32"/>
          <w:highlight w:val="none"/>
        </w:rPr>
        <w:t>二、法定代表人身份证明及授权委托书</w:t>
      </w:r>
    </w:p>
    <w:p w14:paraId="52B6ED33">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（一）法定代表人身份证明</w:t>
      </w:r>
    </w:p>
    <w:p w14:paraId="4C87AB28">
      <w:pPr>
        <w:autoSpaceDE w:val="0"/>
        <w:autoSpaceDN w:val="0"/>
        <w:adjustRightInd w:val="0"/>
        <w:spacing w:before="240" w:beforeLines="100" w:after="240" w:afterLines="100" w:line="48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（或采用工商格式）</w:t>
      </w:r>
    </w:p>
    <w:p w14:paraId="04080790">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14:paraId="57E86CA0">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14:paraId="2E0C62B5">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55E0BEBF">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BA8DBEA">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岁   职务：</w:t>
      </w:r>
      <w:r>
        <w:rPr>
          <w:rFonts w:hint="eastAsia" w:ascii="宋体" w:hAnsi="宋体" w:eastAsia="宋体" w:cs="宋体"/>
          <w:color w:val="auto"/>
          <w:kern w:val="0"/>
          <w:szCs w:val="21"/>
          <w:highlight w:val="none"/>
          <w:u w:val="single"/>
        </w:rPr>
        <w:t xml:space="preserve">             </w:t>
      </w:r>
    </w:p>
    <w:p w14:paraId="449568F7">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sz w:val="21"/>
          <w:szCs w:val="21"/>
          <w:highlight w:val="none"/>
          <w:u w:val="single"/>
        </w:rPr>
        <w:t>（联合体的为牵头人）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的法定代表人。</w:t>
      </w:r>
    </w:p>
    <w:p w14:paraId="47C12471">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27C6B5BC">
      <w:pPr>
        <w:autoSpaceDE w:val="0"/>
        <w:autoSpaceDN w:val="0"/>
        <w:adjustRightInd w:val="0"/>
        <w:spacing w:line="480" w:lineRule="auto"/>
        <w:jc w:val="left"/>
        <w:rPr>
          <w:rFonts w:hint="eastAsia" w:ascii="宋体" w:hAnsi="宋体" w:eastAsia="宋体" w:cs="宋体"/>
          <w:color w:val="auto"/>
          <w:kern w:val="0"/>
          <w:szCs w:val="21"/>
          <w:highlight w:val="none"/>
        </w:rPr>
      </w:pPr>
    </w:p>
    <w:p w14:paraId="2253379E">
      <w:pPr>
        <w:autoSpaceDE w:val="0"/>
        <w:autoSpaceDN w:val="0"/>
        <w:adjustRightInd w:val="0"/>
        <w:spacing w:line="480" w:lineRule="auto"/>
        <w:jc w:val="left"/>
        <w:rPr>
          <w:rFonts w:hint="eastAsia" w:ascii="宋体" w:hAnsi="宋体" w:eastAsia="宋体" w:cs="宋体"/>
          <w:color w:val="auto"/>
          <w:kern w:val="0"/>
          <w:szCs w:val="21"/>
          <w:highlight w:val="none"/>
        </w:rPr>
      </w:pPr>
    </w:p>
    <w:p w14:paraId="31A390FC">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290200C8">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4669898">
      <w:pPr>
        <w:autoSpaceDE w:val="0"/>
        <w:autoSpaceDN w:val="0"/>
        <w:adjustRightInd w:val="0"/>
        <w:spacing w:line="480" w:lineRule="auto"/>
        <w:jc w:val="left"/>
        <w:rPr>
          <w:rFonts w:hint="eastAsia" w:ascii="宋体" w:hAnsi="宋体" w:eastAsia="宋体" w:cs="宋体"/>
          <w:color w:val="auto"/>
          <w:kern w:val="0"/>
          <w:szCs w:val="21"/>
          <w:highlight w:val="none"/>
        </w:rPr>
      </w:pPr>
    </w:p>
    <w:p w14:paraId="2DB4D97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后附：投标人的法定代表人的二代身份证正反面复印件或扫描件（有效期内）。</w:t>
      </w:r>
      <w:r>
        <w:rPr>
          <w:rFonts w:hint="eastAsia" w:ascii="宋体" w:hAnsi="宋体" w:eastAsia="宋体" w:cs="宋体"/>
          <w:b w:val="0"/>
          <w:bCs w:val="0"/>
          <w:color w:val="auto"/>
          <w:spacing w:val="2"/>
          <w:kern w:val="0"/>
          <w:sz w:val="21"/>
          <w:szCs w:val="21"/>
          <w:highlight w:val="none"/>
          <w:u w:val="none" w:color="000000"/>
          <w:shd w:val="clear" w:color="auto" w:fill="FFFFFF"/>
          <w:lang w:val="zh-TW" w:eastAsia="zh-CN" w:bidi="zh-CN"/>
        </w:rPr>
        <w:t>联合体投标的，本证明书由联合体牵头人提供。</w:t>
      </w:r>
    </w:p>
    <w:p w14:paraId="770EFD13">
      <w:pPr>
        <w:spacing w:line="360" w:lineRule="auto"/>
        <w:jc w:val="center"/>
        <w:rPr>
          <w:rFonts w:hint="eastAsia" w:ascii="宋体" w:hAnsi="宋体" w:eastAsia="宋体" w:cs="宋体"/>
          <w:b/>
          <w:bCs/>
          <w:color w:val="auto"/>
          <w:szCs w:val="21"/>
          <w:highlight w:val="none"/>
        </w:rPr>
      </w:pPr>
    </w:p>
    <w:p w14:paraId="218FA647">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rPr>
        <w:t>（二） 授权委托书</w:t>
      </w:r>
    </w:p>
    <w:p w14:paraId="6F0E0235">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（或采用工商格式）</w:t>
      </w:r>
    </w:p>
    <w:p w14:paraId="43EC824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ACB8EA0">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sz w:val="21"/>
          <w:szCs w:val="21"/>
          <w:highlight w:val="none"/>
          <w:u w:val="single"/>
        </w:rPr>
        <w:t>（联合体的为牵头人）</w:t>
      </w:r>
      <w:r>
        <w:rPr>
          <w:rFonts w:hint="eastAsia" w:ascii="宋体" w:hAnsi="宋体" w:eastAsia="宋体" w:cs="宋体"/>
          <w:color w:val="auto"/>
          <w:kern w:val="0"/>
          <w:szCs w:val="21"/>
          <w:highlight w:val="none"/>
        </w:rPr>
        <w:t>的法定代表人，现委托</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cs="宋体"/>
          <w:b/>
          <w:color w:val="auto"/>
          <w:kern w:val="0"/>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kern w:val="0"/>
          <w:szCs w:val="21"/>
          <w:highlight w:val="none"/>
        </w:rPr>
        <w:t>的投标文件、签订合同和处理有关事宜，其法律后果由我方承担。</w:t>
      </w:r>
    </w:p>
    <w:p w14:paraId="35C4BEE9">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从本授权委托书发出之日起至    年    月   日</w:t>
      </w:r>
      <w:r>
        <w:rPr>
          <w:rFonts w:hint="eastAsia" w:ascii="宋体" w:hAnsi="宋体" w:eastAsia="宋体" w:cs="宋体"/>
          <w:color w:val="auto"/>
          <w:kern w:val="0"/>
          <w:szCs w:val="21"/>
          <w:highlight w:val="none"/>
        </w:rPr>
        <w:t>。</w:t>
      </w:r>
    </w:p>
    <w:p w14:paraId="02A5CAEA">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520BB9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63A2BD7">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岁</w:t>
      </w:r>
    </w:p>
    <w:p w14:paraId="46D07B48">
      <w:pPr>
        <w:spacing w:line="360" w:lineRule="auto"/>
        <w:ind w:left="2701" w:leftChars="1286" w:firstLine="2268" w:firstLineChars="1080"/>
        <w:rPr>
          <w:rFonts w:hint="eastAsia" w:ascii="宋体" w:hAnsi="宋体" w:eastAsia="宋体" w:cs="宋体"/>
          <w:color w:val="auto"/>
          <w:szCs w:val="21"/>
          <w:highlight w:val="none"/>
        </w:rPr>
      </w:pPr>
    </w:p>
    <w:p w14:paraId="5442C7CC">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手机号码：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1DA317C0">
      <w:pPr>
        <w:spacing w:line="360" w:lineRule="auto"/>
        <w:ind w:left="2701" w:leftChars="1286" w:firstLine="2268" w:firstLineChars="1080"/>
        <w:rPr>
          <w:rFonts w:hint="eastAsia" w:ascii="宋体" w:hAnsi="宋体" w:eastAsia="宋体" w:cs="宋体"/>
          <w:color w:val="auto"/>
          <w:szCs w:val="21"/>
          <w:highlight w:val="none"/>
        </w:rPr>
      </w:pPr>
    </w:p>
    <w:p w14:paraId="05155B0D">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29696BCB">
      <w:pPr>
        <w:spacing w:line="360" w:lineRule="auto"/>
        <w:ind w:left="2701" w:leftChars="1286" w:firstLine="2268" w:firstLineChars="1080"/>
        <w:rPr>
          <w:rFonts w:hint="eastAsia" w:ascii="宋体" w:hAnsi="宋体" w:eastAsia="宋体" w:cs="宋体"/>
          <w:color w:val="auto"/>
          <w:szCs w:val="21"/>
          <w:highlight w:val="none"/>
        </w:rPr>
      </w:pPr>
    </w:p>
    <w:p w14:paraId="008E01CB">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7FA6D405">
      <w:pPr>
        <w:spacing w:line="360" w:lineRule="auto"/>
        <w:ind w:left="2701" w:leftChars="1286" w:firstLine="2268" w:firstLineChars="1080"/>
        <w:rPr>
          <w:rFonts w:hint="eastAsia" w:ascii="宋体" w:hAnsi="宋体" w:eastAsia="宋体" w:cs="宋体"/>
          <w:color w:val="auto"/>
          <w:szCs w:val="21"/>
          <w:highlight w:val="none"/>
        </w:rPr>
      </w:pPr>
    </w:p>
    <w:p w14:paraId="001F748D">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E0472A0">
      <w:pPr>
        <w:autoSpaceDE w:val="0"/>
        <w:autoSpaceDN w:val="0"/>
        <w:adjustRightInd w:val="0"/>
        <w:spacing w:line="360" w:lineRule="auto"/>
        <w:jc w:val="left"/>
        <w:rPr>
          <w:rFonts w:hint="eastAsia" w:ascii="宋体" w:hAnsi="宋体" w:eastAsia="宋体" w:cs="宋体"/>
          <w:color w:val="auto"/>
          <w:kern w:val="0"/>
          <w:szCs w:val="21"/>
          <w:highlight w:val="none"/>
        </w:rPr>
      </w:pPr>
    </w:p>
    <w:p w14:paraId="36E5DC3B">
      <w:pPr>
        <w:pStyle w:val="4"/>
        <w:rPr>
          <w:rFonts w:hint="eastAsia" w:ascii="宋体" w:hAnsi="宋体" w:eastAsia="宋体" w:cs="宋体"/>
          <w:color w:val="auto"/>
          <w:highlight w:val="none"/>
        </w:rPr>
      </w:pPr>
    </w:p>
    <w:p w14:paraId="6A510BD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后附：投标人的委托代理人的二代身份证正反面复印件或扫描件。</w:t>
      </w:r>
    </w:p>
    <w:p w14:paraId="0131CA1B">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注：1、委托代理人必须在授权书上签名，不得使用印章、签名章或其他电子制版签名代替。</w:t>
      </w:r>
    </w:p>
    <w:p w14:paraId="25E409F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联合体投标的，本授权委托书由联合体牵头人提供。</w:t>
      </w:r>
    </w:p>
    <w:p w14:paraId="035813B4">
      <w:pPr>
        <w:spacing w:line="360" w:lineRule="auto"/>
        <w:rPr>
          <w:rFonts w:hint="eastAsia" w:ascii="宋体" w:hAnsi="宋体" w:eastAsia="宋体" w:cs="宋体"/>
          <w:b/>
          <w:bCs/>
          <w:color w:val="auto"/>
          <w:sz w:val="32"/>
          <w:highlight w:val="none"/>
        </w:rPr>
      </w:pPr>
    </w:p>
    <w:p w14:paraId="58419177">
      <w:pPr>
        <w:pStyle w:val="6"/>
        <w:pageBreakBefore w:val="0"/>
        <w:numPr>
          <w:ilvl w:val="0"/>
          <w:numId w:val="0"/>
        </w:numPr>
        <w:shd w:val="clear" w:color="auto" w:fill="auto"/>
        <w:kinsoku/>
        <w:wordWrap/>
        <w:topLinePunct w:val="0"/>
        <w:bidi w:val="0"/>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联合体协议书（如有）</w:t>
      </w:r>
    </w:p>
    <w:p w14:paraId="5FD99831">
      <w:pPr>
        <w:keepNext w:val="0"/>
        <w:keepLines w:val="0"/>
        <w:pageBreakBefore w:val="0"/>
        <w:widowControl w:val="0"/>
        <w:shd w:val="clear" w:color="auto" w:fill="auto"/>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p>
    <w:p w14:paraId="7A1E6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和</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自愿组成勘察设计联合体，共同参加</w:t>
      </w:r>
      <w:r>
        <w:rPr>
          <w:rFonts w:hint="eastAsia" w:ascii="宋体" w:hAnsi="宋体" w:cs="宋体"/>
          <w:b/>
          <w:color w:val="auto"/>
          <w:kern w:val="0"/>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highlight w:val="none"/>
        </w:rPr>
        <w:t>投标。现就有关事宜订立协议如下：</w:t>
      </w:r>
    </w:p>
    <w:p w14:paraId="2A6DB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为联合体牵头人，参与本项目的资质为____</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为联合体成员，参与本项目的资质为_____。</w:t>
      </w:r>
    </w:p>
    <w:p w14:paraId="2B6A98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2.联合体内部有关事项规定如下：</w:t>
      </w:r>
    </w:p>
    <w:p w14:paraId="2ABD5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4" w:name="OLE_LINK38"/>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bookmarkEnd w:id="4"/>
      <w:r>
        <w:rPr>
          <w:rFonts w:hint="eastAsia" w:ascii="宋体" w:hAnsi="宋体" w:eastAsia="宋体" w:cs="宋体"/>
          <w:color w:val="auto"/>
          <w:highlight w:val="none"/>
        </w:rPr>
        <w:t>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2C04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投标工作由联合体牵头人负责，由双方组成的投标小组具体实施；</w:t>
      </w:r>
    </w:p>
    <w:p w14:paraId="66222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联合体将严格按照招标文件的各项要求，递交投标文件，切实执行一切相关合同文件，共同承担合同规定的一切义务和责任，同时按照内部职责的划分，承担自身所负的责任和风险；</w:t>
      </w:r>
    </w:p>
    <w:p w14:paraId="4B4B8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如中标，联合体内部将签订正式协议书，各自按协议规定承担各自的勘察、设计任务。且在协议书中必须包括以下规定：</w:t>
      </w:r>
    </w:p>
    <w:p w14:paraId="6024B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a.联合体各方分别与招标人签订合同协议书，就中标项目向招标人承担连带责任；</w:t>
      </w:r>
    </w:p>
    <w:p w14:paraId="423C0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b.联合体牵头人</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甲公司名称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承担设计工作，联合体成员</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乙公司名称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rPr>
        <w:t>承担勘察工作。</w:t>
      </w:r>
    </w:p>
    <w:p w14:paraId="29A42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3.本协议书自签署之日起生效。在未中标或在联合体与招标人签订的勘察设计协议书规定的有效期之后自行失效。</w:t>
      </w:r>
    </w:p>
    <w:p w14:paraId="46557D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4、本协议书一式__份，送交业主</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份，联合体各方各执</w:t>
      </w:r>
      <w:bookmarkStart w:id="5" w:name="OLE_LINK39"/>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壹</w:t>
      </w:r>
      <w:r>
        <w:rPr>
          <w:rFonts w:hint="eastAsia" w:ascii="宋体" w:hAnsi="宋体" w:eastAsia="宋体" w:cs="宋体"/>
          <w:color w:val="auto"/>
          <w:highlight w:val="none"/>
          <w:u w:val="single"/>
          <w:lang w:val="en-US" w:eastAsia="zh-CN"/>
        </w:rPr>
        <w:t xml:space="preserve"> </w:t>
      </w:r>
      <w:bookmarkEnd w:id="5"/>
      <w:r>
        <w:rPr>
          <w:rFonts w:hint="eastAsia" w:ascii="宋体" w:hAnsi="宋体" w:eastAsia="宋体" w:cs="宋体"/>
          <w:color w:val="auto"/>
          <w:highlight w:val="none"/>
        </w:rPr>
        <w:t>份。</w:t>
      </w:r>
    </w:p>
    <w:p w14:paraId="3310E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14:paraId="33264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甲公司名称：</w:t>
      </w:r>
      <w:bookmarkStart w:id="6" w:name="OLE_LINK40"/>
      <w:r>
        <w:rPr>
          <w:rFonts w:hint="eastAsia" w:ascii="宋体" w:hAnsi="宋体" w:eastAsia="宋体" w:cs="宋体"/>
          <w:color w:val="auto"/>
          <w:highlight w:val="none"/>
          <w:u w:val="single"/>
          <w:lang w:val="en-US" w:eastAsia="zh-CN"/>
        </w:rPr>
        <w:t xml:space="preserve">                  </w:t>
      </w:r>
      <w:bookmarkEnd w:id="6"/>
      <w:r>
        <w:rPr>
          <w:rFonts w:hint="eastAsia" w:ascii="宋体" w:hAnsi="宋体" w:cs="宋体"/>
          <w:color w:val="auto"/>
          <w:highlight w:val="none"/>
          <w:lang w:eastAsia="zh-CN"/>
        </w:rPr>
        <w:t>（</w:t>
      </w:r>
      <w:r>
        <w:rPr>
          <w:rFonts w:hint="eastAsia" w:ascii="宋体" w:hAnsi="宋体" w:eastAsia="宋体" w:cs="宋体"/>
          <w:color w:val="auto"/>
          <w:highlight w:val="none"/>
        </w:rPr>
        <w:t>盖单位公章</w:t>
      </w:r>
      <w:r>
        <w:rPr>
          <w:rFonts w:hint="eastAsia" w:ascii="宋体" w:hAnsi="宋体" w:cs="宋体"/>
          <w:color w:val="auto"/>
          <w:highlight w:val="none"/>
          <w:lang w:eastAsia="zh-CN"/>
        </w:rPr>
        <w:t>）</w:t>
      </w:r>
    </w:p>
    <w:p w14:paraId="57E678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rPr>
        <w:t>签名或盖章</w:t>
      </w:r>
      <w:r>
        <w:rPr>
          <w:rFonts w:hint="eastAsia" w:ascii="宋体" w:hAnsi="宋体" w:cs="宋体"/>
          <w:color w:val="auto"/>
          <w:highlight w:val="none"/>
          <w:lang w:eastAsia="zh-CN"/>
        </w:rPr>
        <w:t>）</w:t>
      </w:r>
    </w:p>
    <w:p w14:paraId="1A6A1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乙公司名称：</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rPr>
        <w:t>盖单位公章</w:t>
      </w:r>
      <w:r>
        <w:rPr>
          <w:rFonts w:hint="eastAsia" w:ascii="宋体" w:hAnsi="宋体" w:cs="宋体"/>
          <w:color w:val="auto"/>
          <w:highlight w:val="none"/>
          <w:lang w:eastAsia="zh-CN"/>
        </w:rPr>
        <w:t>）</w:t>
      </w:r>
    </w:p>
    <w:p w14:paraId="129167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rPr>
        <w:t>签名或盖章</w:t>
      </w:r>
      <w:r>
        <w:rPr>
          <w:rFonts w:hint="eastAsia" w:ascii="宋体" w:hAnsi="宋体" w:cs="宋体"/>
          <w:color w:val="auto"/>
          <w:highlight w:val="none"/>
          <w:lang w:eastAsia="zh-CN"/>
        </w:rPr>
        <w:t>）</w:t>
      </w:r>
    </w:p>
    <w:p w14:paraId="04F31F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日期：___年__月__日</w:t>
      </w:r>
    </w:p>
    <w:p w14:paraId="4805A9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p>
    <w:p w14:paraId="397A59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注：如投标人不是以联合体方式进行投标的，不须填写本表，本表的格式可以删除。如投标人为联合体投标，可根据自己组合情况，调整本表格式。</w:t>
      </w:r>
    </w:p>
    <w:p w14:paraId="2F4E2322">
      <w:pPr>
        <w:spacing w:line="360" w:lineRule="auto"/>
        <w:jc w:val="center"/>
        <w:rPr>
          <w:rFonts w:hint="eastAsia" w:ascii="宋体" w:hAnsi="宋体" w:eastAsia="宋体" w:cs="宋体"/>
          <w:b/>
          <w:bCs/>
          <w:color w:val="auto"/>
          <w:sz w:val="32"/>
          <w:highlight w:val="none"/>
        </w:rPr>
        <w:sectPr>
          <w:footerReference r:id="rId3" w:type="default"/>
          <w:pgSz w:w="11906" w:h="16838"/>
          <w:pgMar w:top="1440" w:right="1080" w:bottom="1440" w:left="1080" w:header="720" w:footer="850" w:gutter="0"/>
          <w:pgNumType w:fmt="decimal"/>
          <w:cols w:space="720" w:num="1"/>
          <w:docGrid w:linePitch="326" w:charSpace="0"/>
        </w:sectPr>
      </w:pPr>
    </w:p>
    <w:p w14:paraId="3A3A4C23">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四</w:t>
      </w:r>
      <w:r>
        <w:rPr>
          <w:rFonts w:hint="eastAsia" w:ascii="宋体" w:hAnsi="宋体" w:eastAsia="宋体" w:cs="宋体"/>
          <w:b/>
          <w:bCs/>
          <w:color w:val="auto"/>
          <w:sz w:val="32"/>
          <w:highlight w:val="none"/>
        </w:rPr>
        <w:t>、企业基本情况表</w:t>
      </w:r>
    </w:p>
    <w:p w14:paraId="1D37C32A">
      <w:pPr>
        <w:spacing w:line="360" w:lineRule="auto"/>
        <w:jc w:val="center"/>
        <w:rPr>
          <w:rFonts w:hint="eastAsia" w:ascii="宋体" w:hAnsi="宋体" w:eastAsia="宋体" w:cs="宋体"/>
          <w:b/>
          <w:color w:val="auto"/>
          <w:szCs w:val="21"/>
          <w:highlight w:val="none"/>
          <w:lang w:eastAsia="zh-CN"/>
        </w:rPr>
      </w:pPr>
      <w:bookmarkStart w:id="7" w:name="OLE_LINK41"/>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）联合体牵头人的企业基本情况表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2975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DF66F8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14:paraId="5A4B4726">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015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6D97F6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14:paraId="6A37397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147D493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14:paraId="6713AEDA">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2EF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14:paraId="1F66B66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14:paraId="4BA84D1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14:paraId="45AC715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4E4F28E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14:paraId="79A452A4">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2F3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14:paraId="7883D1B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14:paraId="6E0087C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14:paraId="0DDE427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0F213FF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14:paraId="7867C0C7">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6B8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3450811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14:paraId="000FD3C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1E8579C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3F7C9AA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139C6B7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1B34B11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1D5FB32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459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2CFAFA5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14:paraId="43F7BA1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3DBC44A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35C3D83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0C39F4E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51DB357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05AFC61F">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6B7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4CBA2A6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14:paraId="42FFC49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0981565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14:paraId="731A5218">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34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14:paraId="0861EE7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14:paraId="311FB34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23AE4D6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14:paraId="6518069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458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14:paraId="0178F06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14:paraId="40377E2A">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62738CBC">
      <w:pPr>
        <w:autoSpaceDE w:val="0"/>
        <w:autoSpaceDN w:val="0"/>
        <w:adjustRightInd w:val="0"/>
        <w:spacing w:line="360" w:lineRule="auto"/>
        <w:jc w:val="center"/>
        <w:rPr>
          <w:rFonts w:hint="eastAsia" w:ascii="宋体" w:hAnsi="宋体" w:eastAsia="宋体" w:cs="宋体"/>
          <w:color w:val="auto"/>
          <w:kern w:val="0"/>
          <w:szCs w:val="21"/>
          <w:highlight w:val="none"/>
        </w:rPr>
      </w:pPr>
    </w:p>
    <w:p w14:paraId="0192F42C">
      <w:pPr>
        <w:autoSpaceDE w:val="0"/>
        <w:autoSpaceDN w:val="0"/>
        <w:adjustRightInd w:val="0"/>
        <w:spacing w:line="360" w:lineRule="auto"/>
        <w:jc w:val="left"/>
        <w:rPr>
          <w:rFonts w:hint="eastAsia" w:ascii="宋体" w:hAnsi="宋体" w:eastAsia="宋体" w:cs="宋体"/>
          <w:color w:val="auto"/>
          <w:kern w:val="0"/>
          <w:szCs w:val="21"/>
          <w:highlight w:val="none"/>
        </w:rPr>
      </w:pPr>
    </w:p>
    <w:p w14:paraId="1A65893A">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1C40B03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3D2BE2E">
      <w:pPr>
        <w:spacing w:line="360" w:lineRule="auto"/>
        <w:rPr>
          <w:rFonts w:hint="eastAsia" w:ascii="宋体" w:hAnsi="宋体" w:eastAsia="宋体" w:cs="宋体"/>
          <w:b/>
          <w:color w:val="auto"/>
          <w:szCs w:val="21"/>
          <w:highlight w:val="none"/>
        </w:rPr>
      </w:pPr>
    </w:p>
    <w:p w14:paraId="69B54EC2">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bookmarkEnd w:id="7"/>
    </w:p>
    <w:p w14:paraId="0E789DF2">
      <w:pPr>
        <w:spacing w:line="360" w:lineRule="auto"/>
        <w:jc w:val="center"/>
        <w:rPr>
          <w:rFonts w:hint="eastAsia" w:ascii="宋体" w:hAnsi="宋体" w:eastAsia="宋体" w:cs="宋体"/>
          <w:color w:val="auto"/>
          <w:highlight w:val="none"/>
        </w:rPr>
        <w:sectPr>
          <w:pgSz w:w="11906" w:h="16838"/>
          <w:pgMar w:top="1440" w:right="1080" w:bottom="1440" w:left="1080" w:header="720" w:footer="850" w:gutter="0"/>
          <w:pgNumType w:fmt="decimal"/>
          <w:cols w:space="720" w:num="1"/>
          <w:docGrid w:linePitch="326" w:charSpace="0"/>
        </w:sectPr>
      </w:pPr>
      <w:r>
        <w:rPr>
          <w:rFonts w:hint="eastAsia" w:ascii="宋体" w:hAnsi="宋体" w:eastAsia="宋体" w:cs="宋体"/>
          <w:color w:val="auto"/>
          <w:highlight w:val="none"/>
        </w:rPr>
        <w:br w:type="page"/>
      </w:r>
    </w:p>
    <w:p w14:paraId="1ECAC02E">
      <w:pPr>
        <w:spacing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lang w:eastAsia="zh-CN"/>
        </w:rPr>
        <w:t>）联合体成员的企业基本情况表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5D5D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07FFA29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14:paraId="02189C6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F8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755EA3B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14:paraId="1F916B0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5DD8C797">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14:paraId="4714F38F">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5A6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14:paraId="10DFB20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14:paraId="7AFAE79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14:paraId="20C0528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44DF3C6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14:paraId="54825530">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CA5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14:paraId="19DD6CA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14:paraId="3B61C8D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14:paraId="7713F19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14:paraId="61B4D2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14:paraId="4657F5C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80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34396CF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14:paraId="28D9A59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2E3ACA4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7E6F9CB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0990D3C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2A1A51C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27FD40F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34A1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19E02E1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14:paraId="70352FF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14:paraId="33C28BF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5A191BD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14:paraId="557B507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14:paraId="2BA605F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14:paraId="259D555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50D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14:paraId="50EEBA6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14:paraId="5D00384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541BE83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14:paraId="1C62B2B0">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89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14:paraId="20B105C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14:paraId="29A0FA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14:paraId="2C5F9A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14:paraId="493D8FB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9D1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14:paraId="2492A28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14:paraId="63BFFEA9">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2B4F0867">
      <w:pPr>
        <w:autoSpaceDE w:val="0"/>
        <w:autoSpaceDN w:val="0"/>
        <w:adjustRightInd w:val="0"/>
        <w:spacing w:line="360" w:lineRule="auto"/>
        <w:jc w:val="center"/>
        <w:rPr>
          <w:rFonts w:hint="eastAsia" w:ascii="宋体" w:hAnsi="宋体" w:eastAsia="宋体" w:cs="宋体"/>
          <w:color w:val="auto"/>
          <w:kern w:val="0"/>
          <w:szCs w:val="21"/>
          <w:highlight w:val="none"/>
        </w:rPr>
      </w:pPr>
    </w:p>
    <w:p w14:paraId="4B9C46DF">
      <w:pPr>
        <w:autoSpaceDE w:val="0"/>
        <w:autoSpaceDN w:val="0"/>
        <w:adjustRightInd w:val="0"/>
        <w:spacing w:line="360" w:lineRule="auto"/>
        <w:jc w:val="left"/>
        <w:rPr>
          <w:rFonts w:hint="eastAsia" w:ascii="宋体" w:hAnsi="宋体" w:eastAsia="宋体" w:cs="宋体"/>
          <w:color w:val="auto"/>
          <w:kern w:val="0"/>
          <w:szCs w:val="21"/>
          <w:highlight w:val="none"/>
        </w:rPr>
      </w:pPr>
    </w:p>
    <w:p w14:paraId="6FC8E289">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0AD3FED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FA59C2">
      <w:pPr>
        <w:spacing w:line="360" w:lineRule="auto"/>
        <w:rPr>
          <w:rFonts w:hint="eastAsia" w:ascii="宋体" w:hAnsi="宋体" w:eastAsia="宋体" w:cs="宋体"/>
          <w:b/>
          <w:color w:val="auto"/>
          <w:szCs w:val="21"/>
          <w:highlight w:val="none"/>
        </w:rPr>
      </w:pPr>
    </w:p>
    <w:p w14:paraId="79FF63EE">
      <w:pPr>
        <w:spacing w:line="360" w:lineRule="auto"/>
        <w:jc w:val="left"/>
        <w:rPr>
          <w:rFonts w:hint="eastAsia" w:ascii="宋体" w:hAnsi="宋体" w:eastAsia="宋体" w:cs="宋体"/>
          <w:b/>
          <w:bCs/>
          <w:color w:val="auto"/>
          <w:sz w:val="32"/>
          <w:highlight w:val="none"/>
        </w:rPr>
        <w:sectPr>
          <w:pgSz w:w="11906" w:h="16838"/>
          <w:pgMar w:top="1440" w:right="1080" w:bottom="1440" w:left="1080" w:header="720" w:footer="850" w:gutter="0"/>
          <w:pgNumType w:fmt="decimal"/>
          <w:cols w:space="720" w:num="1"/>
          <w:docGrid w:linePitch="326" w:charSpace="0"/>
        </w:sect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p>
    <w:p w14:paraId="3DFFC72F">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五</w:t>
      </w:r>
      <w:r>
        <w:rPr>
          <w:rFonts w:hint="eastAsia" w:ascii="宋体" w:hAnsi="宋体" w:eastAsia="宋体" w:cs="宋体"/>
          <w:b/>
          <w:bCs/>
          <w:color w:val="auto"/>
          <w:sz w:val="32"/>
          <w:highlight w:val="none"/>
        </w:rPr>
        <w:t>、拟投入本工程项目班子人员简介</w:t>
      </w:r>
    </w:p>
    <w:p w14:paraId="4C36EF1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项目班子人员简介表</w:t>
      </w:r>
    </w:p>
    <w:tbl>
      <w:tblPr>
        <w:tblStyle w:val="11"/>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25D603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73D51F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51" w:type="dxa"/>
            <w:vMerge w:val="restart"/>
            <w:vAlign w:val="center"/>
          </w:tcPr>
          <w:p w14:paraId="68DD4B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29" w:type="dxa"/>
            <w:vMerge w:val="restart"/>
            <w:vAlign w:val="center"/>
          </w:tcPr>
          <w:p w14:paraId="353CB6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职称级别</w:t>
            </w:r>
          </w:p>
        </w:tc>
        <w:tc>
          <w:tcPr>
            <w:tcW w:w="1161" w:type="dxa"/>
            <w:vMerge w:val="restart"/>
            <w:vAlign w:val="center"/>
          </w:tcPr>
          <w:p w14:paraId="48BF30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p w14:paraId="6A2080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527" w:type="dxa"/>
            <w:gridSpan w:val="3"/>
            <w:vAlign w:val="center"/>
          </w:tcPr>
          <w:p w14:paraId="5DDCB944">
            <w:pPr>
              <w:spacing w:line="360" w:lineRule="auto"/>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r>
      <w:tr w14:paraId="0BE632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5C7B245C">
            <w:pPr>
              <w:spacing w:line="360" w:lineRule="auto"/>
              <w:ind w:firstLine="480"/>
              <w:jc w:val="center"/>
              <w:rPr>
                <w:rFonts w:hint="eastAsia" w:ascii="宋体" w:hAnsi="宋体" w:eastAsia="宋体" w:cs="宋体"/>
                <w:color w:val="auto"/>
                <w:szCs w:val="21"/>
                <w:highlight w:val="none"/>
              </w:rPr>
            </w:pPr>
          </w:p>
        </w:tc>
        <w:tc>
          <w:tcPr>
            <w:tcW w:w="1251" w:type="dxa"/>
            <w:vMerge w:val="continue"/>
            <w:vAlign w:val="center"/>
          </w:tcPr>
          <w:p w14:paraId="203E0C2F">
            <w:pPr>
              <w:spacing w:line="360" w:lineRule="auto"/>
              <w:ind w:firstLine="480"/>
              <w:jc w:val="center"/>
              <w:rPr>
                <w:rFonts w:hint="eastAsia" w:ascii="宋体" w:hAnsi="宋体" w:eastAsia="宋体" w:cs="宋体"/>
                <w:color w:val="auto"/>
                <w:szCs w:val="21"/>
                <w:highlight w:val="none"/>
              </w:rPr>
            </w:pPr>
          </w:p>
        </w:tc>
        <w:tc>
          <w:tcPr>
            <w:tcW w:w="1129" w:type="dxa"/>
            <w:vMerge w:val="continue"/>
            <w:vAlign w:val="center"/>
          </w:tcPr>
          <w:p w14:paraId="2921E91A">
            <w:pPr>
              <w:spacing w:line="360" w:lineRule="auto"/>
              <w:ind w:firstLine="480"/>
              <w:jc w:val="center"/>
              <w:rPr>
                <w:rFonts w:hint="eastAsia" w:ascii="宋体" w:hAnsi="宋体" w:eastAsia="宋体" w:cs="宋体"/>
                <w:color w:val="auto"/>
                <w:szCs w:val="21"/>
                <w:highlight w:val="none"/>
              </w:rPr>
            </w:pPr>
          </w:p>
        </w:tc>
        <w:tc>
          <w:tcPr>
            <w:tcW w:w="1161" w:type="dxa"/>
            <w:vMerge w:val="continue"/>
            <w:vAlign w:val="center"/>
          </w:tcPr>
          <w:p w14:paraId="2D2B682E">
            <w:pPr>
              <w:spacing w:line="360" w:lineRule="auto"/>
              <w:ind w:firstLine="480"/>
              <w:jc w:val="center"/>
              <w:rPr>
                <w:rFonts w:hint="eastAsia" w:ascii="宋体" w:hAnsi="宋体" w:eastAsia="宋体" w:cs="宋体"/>
                <w:color w:val="auto"/>
                <w:szCs w:val="21"/>
                <w:highlight w:val="none"/>
              </w:rPr>
            </w:pPr>
          </w:p>
        </w:tc>
        <w:tc>
          <w:tcPr>
            <w:tcW w:w="1451" w:type="dxa"/>
            <w:vAlign w:val="center"/>
          </w:tcPr>
          <w:p w14:paraId="4B85A0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942" w:type="dxa"/>
            <w:vAlign w:val="center"/>
          </w:tcPr>
          <w:p w14:paraId="730E41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1134" w:type="dxa"/>
            <w:vAlign w:val="center"/>
          </w:tcPr>
          <w:p w14:paraId="4B05D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r>
      <w:tr w14:paraId="4CF0C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10854EB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设计负责人</w:t>
            </w:r>
          </w:p>
        </w:tc>
        <w:tc>
          <w:tcPr>
            <w:tcW w:w="1251" w:type="dxa"/>
            <w:vAlign w:val="center"/>
          </w:tcPr>
          <w:p w14:paraId="5457237E">
            <w:pPr>
              <w:spacing w:line="360" w:lineRule="auto"/>
              <w:jc w:val="center"/>
              <w:rPr>
                <w:rFonts w:hint="eastAsia" w:ascii="宋体" w:hAnsi="宋体" w:eastAsia="宋体" w:cs="宋体"/>
                <w:color w:val="auto"/>
                <w:szCs w:val="21"/>
                <w:highlight w:val="none"/>
              </w:rPr>
            </w:pPr>
          </w:p>
        </w:tc>
        <w:tc>
          <w:tcPr>
            <w:tcW w:w="1129" w:type="dxa"/>
            <w:vAlign w:val="center"/>
          </w:tcPr>
          <w:p w14:paraId="5BF04D5D">
            <w:pPr>
              <w:spacing w:line="360" w:lineRule="auto"/>
              <w:jc w:val="center"/>
              <w:rPr>
                <w:rFonts w:hint="eastAsia" w:ascii="宋体" w:hAnsi="宋体" w:eastAsia="宋体" w:cs="宋体"/>
                <w:color w:val="auto"/>
                <w:szCs w:val="21"/>
                <w:highlight w:val="none"/>
              </w:rPr>
            </w:pPr>
          </w:p>
        </w:tc>
        <w:tc>
          <w:tcPr>
            <w:tcW w:w="1161" w:type="dxa"/>
            <w:vAlign w:val="center"/>
          </w:tcPr>
          <w:p w14:paraId="15FDA789">
            <w:pPr>
              <w:spacing w:line="360" w:lineRule="auto"/>
              <w:jc w:val="center"/>
              <w:rPr>
                <w:rFonts w:hint="eastAsia" w:ascii="宋体" w:hAnsi="宋体" w:eastAsia="宋体" w:cs="宋体"/>
                <w:color w:val="auto"/>
                <w:szCs w:val="21"/>
                <w:highlight w:val="none"/>
              </w:rPr>
            </w:pPr>
          </w:p>
        </w:tc>
        <w:tc>
          <w:tcPr>
            <w:tcW w:w="1451" w:type="dxa"/>
            <w:vAlign w:val="center"/>
          </w:tcPr>
          <w:p w14:paraId="3807B898">
            <w:pPr>
              <w:spacing w:line="360" w:lineRule="auto"/>
              <w:jc w:val="center"/>
              <w:rPr>
                <w:rFonts w:hint="eastAsia" w:ascii="宋体" w:hAnsi="宋体" w:eastAsia="宋体" w:cs="宋体"/>
                <w:color w:val="auto"/>
                <w:szCs w:val="21"/>
                <w:highlight w:val="none"/>
              </w:rPr>
            </w:pPr>
          </w:p>
        </w:tc>
        <w:tc>
          <w:tcPr>
            <w:tcW w:w="942" w:type="dxa"/>
            <w:vAlign w:val="center"/>
          </w:tcPr>
          <w:p w14:paraId="3248D51F">
            <w:pPr>
              <w:spacing w:line="360" w:lineRule="auto"/>
              <w:jc w:val="center"/>
              <w:rPr>
                <w:rFonts w:hint="eastAsia" w:ascii="宋体" w:hAnsi="宋体" w:eastAsia="宋体" w:cs="宋体"/>
                <w:color w:val="auto"/>
                <w:szCs w:val="21"/>
                <w:highlight w:val="none"/>
              </w:rPr>
            </w:pPr>
          </w:p>
        </w:tc>
        <w:tc>
          <w:tcPr>
            <w:tcW w:w="1134" w:type="dxa"/>
            <w:vAlign w:val="center"/>
          </w:tcPr>
          <w:p w14:paraId="77B46F2C">
            <w:pPr>
              <w:spacing w:line="360" w:lineRule="auto"/>
              <w:jc w:val="center"/>
              <w:rPr>
                <w:rFonts w:hint="eastAsia" w:ascii="宋体" w:hAnsi="宋体" w:eastAsia="宋体" w:cs="宋体"/>
                <w:color w:val="auto"/>
                <w:szCs w:val="21"/>
                <w:highlight w:val="none"/>
              </w:rPr>
            </w:pPr>
          </w:p>
        </w:tc>
      </w:tr>
      <w:tr w14:paraId="39D1B3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632EC3C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勘察负责人</w:t>
            </w:r>
          </w:p>
        </w:tc>
        <w:tc>
          <w:tcPr>
            <w:tcW w:w="1251" w:type="dxa"/>
            <w:vAlign w:val="center"/>
          </w:tcPr>
          <w:p w14:paraId="748F2A00">
            <w:pPr>
              <w:spacing w:line="360" w:lineRule="auto"/>
              <w:jc w:val="center"/>
              <w:rPr>
                <w:rFonts w:hint="eastAsia" w:ascii="宋体" w:hAnsi="宋体" w:eastAsia="宋体" w:cs="宋体"/>
                <w:color w:val="auto"/>
                <w:szCs w:val="21"/>
                <w:highlight w:val="none"/>
              </w:rPr>
            </w:pPr>
          </w:p>
        </w:tc>
        <w:tc>
          <w:tcPr>
            <w:tcW w:w="1129" w:type="dxa"/>
            <w:vAlign w:val="center"/>
          </w:tcPr>
          <w:p w14:paraId="14735221">
            <w:pPr>
              <w:spacing w:line="360" w:lineRule="auto"/>
              <w:jc w:val="center"/>
              <w:rPr>
                <w:rFonts w:hint="eastAsia" w:ascii="宋体" w:hAnsi="宋体" w:eastAsia="宋体" w:cs="宋体"/>
                <w:color w:val="auto"/>
                <w:szCs w:val="21"/>
                <w:highlight w:val="none"/>
              </w:rPr>
            </w:pPr>
          </w:p>
        </w:tc>
        <w:tc>
          <w:tcPr>
            <w:tcW w:w="1161" w:type="dxa"/>
            <w:vAlign w:val="center"/>
          </w:tcPr>
          <w:p w14:paraId="476F7099">
            <w:pPr>
              <w:spacing w:line="360" w:lineRule="auto"/>
              <w:jc w:val="center"/>
              <w:rPr>
                <w:rFonts w:hint="eastAsia" w:ascii="宋体" w:hAnsi="宋体" w:eastAsia="宋体" w:cs="宋体"/>
                <w:color w:val="auto"/>
                <w:szCs w:val="21"/>
                <w:highlight w:val="none"/>
              </w:rPr>
            </w:pPr>
          </w:p>
        </w:tc>
        <w:tc>
          <w:tcPr>
            <w:tcW w:w="1451" w:type="dxa"/>
            <w:vAlign w:val="center"/>
          </w:tcPr>
          <w:p w14:paraId="5AC00424">
            <w:pPr>
              <w:spacing w:line="360" w:lineRule="auto"/>
              <w:jc w:val="center"/>
              <w:rPr>
                <w:rFonts w:hint="eastAsia" w:ascii="宋体" w:hAnsi="宋体" w:eastAsia="宋体" w:cs="宋体"/>
                <w:color w:val="auto"/>
                <w:szCs w:val="21"/>
                <w:highlight w:val="none"/>
              </w:rPr>
            </w:pPr>
          </w:p>
        </w:tc>
        <w:tc>
          <w:tcPr>
            <w:tcW w:w="942" w:type="dxa"/>
            <w:vAlign w:val="center"/>
          </w:tcPr>
          <w:p w14:paraId="563AD18C">
            <w:pPr>
              <w:spacing w:line="360" w:lineRule="auto"/>
              <w:jc w:val="center"/>
              <w:rPr>
                <w:rFonts w:hint="eastAsia" w:ascii="宋体" w:hAnsi="宋体" w:eastAsia="宋体" w:cs="宋体"/>
                <w:color w:val="auto"/>
                <w:szCs w:val="21"/>
                <w:highlight w:val="none"/>
              </w:rPr>
            </w:pPr>
          </w:p>
        </w:tc>
        <w:tc>
          <w:tcPr>
            <w:tcW w:w="1134" w:type="dxa"/>
            <w:vAlign w:val="center"/>
          </w:tcPr>
          <w:p w14:paraId="783961AD">
            <w:pPr>
              <w:spacing w:line="360" w:lineRule="auto"/>
              <w:jc w:val="center"/>
              <w:rPr>
                <w:rFonts w:hint="eastAsia" w:ascii="宋体" w:hAnsi="宋体" w:eastAsia="宋体" w:cs="宋体"/>
                <w:color w:val="auto"/>
                <w:szCs w:val="21"/>
                <w:highlight w:val="none"/>
              </w:rPr>
            </w:pPr>
          </w:p>
        </w:tc>
      </w:tr>
      <w:tr w14:paraId="7260FD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4274FF9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251" w:type="dxa"/>
            <w:vAlign w:val="center"/>
          </w:tcPr>
          <w:p w14:paraId="4E6D9843">
            <w:pPr>
              <w:spacing w:line="360" w:lineRule="auto"/>
              <w:jc w:val="center"/>
              <w:rPr>
                <w:rFonts w:hint="eastAsia" w:ascii="宋体" w:hAnsi="宋体" w:eastAsia="宋体" w:cs="宋体"/>
                <w:color w:val="auto"/>
                <w:szCs w:val="21"/>
                <w:highlight w:val="none"/>
              </w:rPr>
            </w:pPr>
          </w:p>
        </w:tc>
        <w:tc>
          <w:tcPr>
            <w:tcW w:w="1129" w:type="dxa"/>
            <w:vAlign w:val="center"/>
          </w:tcPr>
          <w:p w14:paraId="63EDCBE8">
            <w:pPr>
              <w:spacing w:line="360" w:lineRule="auto"/>
              <w:jc w:val="center"/>
              <w:rPr>
                <w:rFonts w:hint="eastAsia" w:ascii="宋体" w:hAnsi="宋体" w:eastAsia="宋体" w:cs="宋体"/>
                <w:color w:val="auto"/>
                <w:szCs w:val="21"/>
                <w:highlight w:val="none"/>
              </w:rPr>
            </w:pPr>
          </w:p>
        </w:tc>
        <w:tc>
          <w:tcPr>
            <w:tcW w:w="1161" w:type="dxa"/>
            <w:vAlign w:val="center"/>
          </w:tcPr>
          <w:p w14:paraId="31B4C4A8">
            <w:pPr>
              <w:spacing w:line="360" w:lineRule="auto"/>
              <w:jc w:val="center"/>
              <w:rPr>
                <w:rFonts w:hint="eastAsia" w:ascii="宋体" w:hAnsi="宋体" w:eastAsia="宋体" w:cs="宋体"/>
                <w:color w:val="auto"/>
                <w:szCs w:val="21"/>
                <w:highlight w:val="none"/>
              </w:rPr>
            </w:pPr>
          </w:p>
        </w:tc>
        <w:tc>
          <w:tcPr>
            <w:tcW w:w="1451" w:type="dxa"/>
            <w:vAlign w:val="center"/>
          </w:tcPr>
          <w:p w14:paraId="7C14E536">
            <w:pPr>
              <w:spacing w:line="360" w:lineRule="auto"/>
              <w:jc w:val="center"/>
              <w:rPr>
                <w:rFonts w:hint="eastAsia" w:ascii="宋体" w:hAnsi="宋体" w:eastAsia="宋体" w:cs="宋体"/>
                <w:color w:val="auto"/>
                <w:szCs w:val="21"/>
                <w:highlight w:val="none"/>
              </w:rPr>
            </w:pPr>
          </w:p>
        </w:tc>
        <w:tc>
          <w:tcPr>
            <w:tcW w:w="942" w:type="dxa"/>
            <w:vAlign w:val="center"/>
          </w:tcPr>
          <w:p w14:paraId="72F4191F">
            <w:pPr>
              <w:spacing w:line="360" w:lineRule="auto"/>
              <w:jc w:val="center"/>
              <w:rPr>
                <w:rFonts w:hint="eastAsia" w:ascii="宋体" w:hAnsi="宋体" w:eastAsia="宋体" w:cs="宋体"/>
                <w:color w:val="auto"/>
                <w:szCs w:val="21"/>
                <w:highlight w:val="none"/>
              </w:rPr>
            </w:pPr>
          </w:p>
        </w:tc>
        <w:tc>
          <w:tcPr>
            <w:tcW w:w="1134" w:type="dxa"/>
            <w:vAlign w:val="center"/>
          </w:tcPr>
          <w:p w14:paraId="63EE8483">
            <w:pPr>
              <w:spacing w:line="360" w:lineRule="auto"/>
              <w:jc w:val="center"/>
              <w:rPr>
                <w:rFonts w:hint="eastAsia" w:ascii="宋体" w:hAnsi="宋体" w:eastAsia="宋体" w:cs="宋体"/>
                <w:color w:val="auto"/>
                <w:szCs w:val="21"/>
                <w:highlight w:val="none"/>
              </w:rPr>
            </w:pPr>
          </w:p>
        </w:tc>
      </w:tr>
      <w:tr w14:paraId="044392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6908ED43">
            <w:pPr>
              <w:spacing w:line="360" w:lineRule="auto"/>
              <w:ind w:firstLine="56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一旦我单位中标,我方保证上述填报内容真实，若不真实，愿按有关规定接受处理并承担违约责任。</w:t>
            </w:r>
          </w:p>
        </w:tc>
      </w:tr>
    </w:tbl>
    <w:p w14:paraId="7B6CCF17">
      <w:pPr>
        <w:pStyle w:val="13"/>
        <w:ind w:firstLine="420"/>
        <w:rPr>
          <w:rFonts w:hint="eastAsia" w:ascii="宋体" w:hAnsi="宋体" w:eastAsia="宋体" w:cs="宋体"/>
          <w:iCs w:val="0"/>
          <w:color w:val="auto"/>
          <w:sz w:val="21"/>
          <w:szCs w:val="21"/>
          <w:highlight w:val="none"/>
          <w:u w:val="none"/>
        </w:rPr>
      </w:pPr>
    </w:p>
    <w:p w14:paraId="325F9CDB">
      <w:pPr>
        <w:autoSpaceDE w:val="0"/>
        <w:autoSpaceDN w:val="0"/>
        <w:adjustRightInd w:val="0"/>
        <w:spacing w:line="480" w:lineRule="auto"/>
        <w:jc w:val="left"/>
        <w:rPr>
          <w:rFonts w:hint="eastAsia" w:ascii="宋体" w:hAnsi="宋体" w:eastAsia="宋体" w:cs="宋体"/>
          <w:color w:val="auto"/>
          <w:kern w:val="0"/>
          <w:szCs w:val="21"/>
          <w:highlight w:val="none"/>
        </w:rPr>
      </w:pPr>
    </w:p>
    <w:p w14:paraId="0A9EB766">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2A0A765C">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90CB389">
      <w:pPr>
        <w:spacing w:after="120" w:afterLines="50" w:line="480" w:lineRule="auto"/>
        <w:jc w:val="left"/>
        <w:rPr>
          <w:rFonts w:hint="eastAsia" w:ascii="宋体" w:hAnsi="宋体" w:eastAsia="宋体" w:cs="宋体"/>
          <w:color w:val="auto"/>
          <w:szCs w:val="21"/>
          <w:highlight w:val="none"/>
        </w:rPr>
      </w:pPr>
    </w:p>
    <w:p w14:paraId="7FB44C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说明：投标人根据自己单位的实际情况对</w:t>
      </w:r>
      <w:r>
        <w:rPr>
          <w:rFonts w:hint="eastAsia" w:ascii="宋体" w:hAnsi="宋体" w:eastAsia="宋体" w:cs="宋体"/>
          <w:bCs/>
          <w:color w:val="auto"/>
          <w:szCs w:val="21"/>
          <w:highlight w:val="none"/>
        </w:rPr>
        <w:t>上述表格进行调整</w:t>
      </w:r>
      <w:r>
        <w:rPr>
          <w:rFonts w:hint="eastAsia" w:ascii="宋体" w:hAnsi="宋体" w:eastAsia="宋体" w:cs="宋体"/>
          <w:color w:val="auto"/>
          <w:szCs w:val="21"/>
          <w:highlight w:val="none"/>
        </w:rPr>
        <w:t>，并于本表后附所配备的人员【含其他专业负责人（如有）】须提供的相关证明资料。</w:t>
      </w:r>
    </w:p>
    <w:p w14:paraId="739C22B8">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设计</w:t>
      </w:r>
      <w:r>
        <w:rPr>
          <w:rFonts w:hint="eastAsia" w:ascii="宋体" w:hAnsi="宋体" w:eastAsia="宋体" w:cs="宋体"/>
          <w:b/>
          <w:bCs/>
          <w:color w:val="auto"/>
          <w:sz w:val="28"/>
          <w:szCs w:val="28"/>
          <w:highlight w:val="none"/>
        </w:rPr>
        <w:t>负责人签名确认表</w:t>
      </w:r>
    </w:p>
    <w:p w14:paraId="170FEB02">
      <w:pPr>
        <w:spacing w:line="360" w:lineRule="auto"/>
        <w:rPr>
          <w:rFonts w:hint="eastAsia" w:ascii="宋体" w:hAnsi="宋体" w:eastAsia="宋体" w:cs="宋体"/>
          <w:b/>
          <w:color w:val="auto"/>
          <w:sz w:val="24"/>
          <w:highlight w:val="none"/>
        </w:rPr>
      </w:pPr>
    </w:p>
    <w:p w14:paraId="3A7D2FA5">
      <w:pPr>
        <w:spacing w:line="480" w:lineRule="auto"/>
        <w:rPr>
          <w:rFonts w:hint="eastAsia" w:ascii="宋体" w:hAnsi="宋体" w:eastAsia="宋体" w:cs="宋体"/>
          <w:color w:val="auto"/>
          <w:szCs w:val="21"/>
          <w:highlight w:val="none"/>
        </w:rPr>
      </w:pPr>
    </w:p>
    <w:p w14:paraId="6ADAC42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cs="宋体"/>
          <w:b/>
          <w:color w:val="auto"/>
          <w:kern w:val="0"/>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设计</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14:paraId="2356A7F1">
      <w:pPr>
        <w:spacing w:line="480" w:lineRule="auto"/>
        <w:ind w:firstLine="420" w:firstLineChars="200"/>
        <w:rPr>
          <w:rFonts w:hint="eastAsia" w:ascii="宋体" w:hAnsi="宋体" w:eastAsia="宋体" w:cs="宋体"/>
          <w:color w:val="auto"/>
          <w:szCs w:val="21"/>
          <w:highlight w:val="none"/>
        </w:rPr>
      </w:pPr>
    </w:p>
    <w:p w14:paraId="2126416D">
      <w:pPr>
        <w:pStyle w:val="6"/>
        <w:spacing w:line="480" w:lineRule="auto"/>
        <w:ind w:firstLine="420"/>
        <w:rPr>
          <w:rFonts w:hint="eastAsia" w:ascii="宋体" w:hAnsi="宋体" w:eastAsia="宋体" w:cs="宋体"/>
          <w:color w:val="auto"/>
          <w:highlight w:val="none"/>
        </w:rPr>
      </w:pPr>
    </w:p>
    <w:p w14:paraId="308BAB4D">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1091859">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设计</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14:paraId="13FB9B84">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B7CDEE4">
      <w:pPr>
        <w:spacing w:line="480" w:lineRule="auto"/>
        <w:ind w:firstLine="4960" w:firstLineChars="2362"/>
        <w:rPr>
          <w:rFonts w:hint="eastAsia" w:ascii="宋体" w:hAnsi="宋体" w:eastAsia="宋体" w:cs="宋体"/>
          <w:color w:val="auto"/>
          <w:szCs w:val="21"/>
          <w:highlight w:val="none"/>
        </w:rPr>
      </w:pPr>
    </w:p>
    <w:p w14:paraId="6B3C665E">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14:paraId="61112E11">
      <w:pPr>
        <w:spacing w:line="360" w:lineRule="auto"/>
        <w:jc w:val="center"/>
        <w:rPr>
          <w:rFonts w:hint="eastAsia" w:ascii="宋体" w:hAnsi="宋体" w:eastAsia="宋体" w:cs="宋体"/>
          <w:b/>
          <w:bCs/>
          <w:color w:val="auto"/>
          <w:sz w:val="32"/>
          <w:highlight w:val="none"/>
        </w:rPr>
      </w:pPr>
    </w:p>
    <w:p w14:paraId="56B49F1E">
      <w:pPr>
        <w:pStyle w:val="6"/>
        <w:spacing w:line="360" w:lineRule="auto"/>
        <w:jc w:val="center"/>
        <w:rPr>
          <w:rFonts w:hint="eastAsia" w:ascii="宋体" w:hAnsi="宋体" w:eastAsia="宋体" w:cs="宋体"/>
          <w:b/>
          <w:bCs/>
          <w:color w:val="auto"/>
          <w:sz w:val="32"/>
          <w:highlight w:val="none"/>
        </w:rPr>
        <w:sectPr>
          <w:pgSz w:w="11906" w:h="16838"/>
          <w:pgMar w:top="1440" w:right="1080" w:bottom="1440" w:left="1080" w:header="720" w:footer="850" w:gutter="0"/>
          <w:pgNumType w:fmt="decimal"/>
          <w:cols w:space="720" w:num="1"/>
          <w:docGrid w:linePitch="326" w:charSpace="0"/>
        </w:sectPr>
      </w:pPr>
      <w:r>
        <w:rPr>
          <w:rFonts w:hint="eastAsia" w:ascii="宋体" w:hAnsi="宋体" w:eastAsia="宋体" w:cs="宋体"/>
          <w:b/>
          <w:bCs/>
          <w:color w:val="auto"/>
          <w:sz w:val="32"/>
          <w:highlight w:val="none"/>
        </w:rPr>
        <w:br w:type="page"/>
      </w:r>
    </w:p>
    <w:p w14:paraId="725C0B6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（三）勘察</w:t>
      </w:r>
      <w:r>
        <w:rPr>
          <w:rFonts w:hint="eastAsia" w:ascii="宋体" w:hAnsi="宋体" w:eastAsia="宋体" w:cs="宋体"/>
          <w:b/>
          <w:bCs/>
          <w:color w:val="auto"/>
          <w:sz w:val="28"/>
          <w:szCs w:val="28"/>
          <w:highlight w:val="none"/>
        </w:rPr>
        <w:t>负责人签名确认表</w:t>
      </w:r>
    </w:p>
    <w:p w14:paraId="5BB378F4">
      <w:pPr>
        <w:spacing w:line="360" w:lineRule="auto"/>
        <w:rPr>
          <w:rFonts w:hint="eastAsia" w:ascii="宋体" w:hAnsi="宋体" w:eastAsia="宋体" w:cs="宋体"/>
          <w:b/>
          <w:color w:val="auto"/>
          <w:sz w:val="24"/>
          <w:highlight w:val="none"/>
        </w:rPr>
      </w:pPr>
    </w:p>
    <w:p w14:paraId="472BBD69">
      <w:pPr>
        <w:spacing w:line="480" w:lineRule="auto"/>
        <w:rPr>
          <w:rFonts w:hint="eastAsia" w:ascii="宋体" w:hAnsi="宋体" w:eastAsia="宋体" w:cs="宋体"/>
          <w:color w:val="auto"/>
          <w:szCs w:val="21"/>
          <w:highlight w:val="none"/>
        </w:rPr>
      </w:pPr>
    </w:p>
    <w:p w14:paraId="5935DA7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cs="宋体"/>
          <w:b/>
          <w:color w:val="auto"/>
          <w:kern w:val="0"/>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勘察</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14:paraId="5B0687A6">
      <w:pPr>
        <w:spacing w:line="480" w:lineRule="auto"/>
        <w:ind w:firstLine="420" w:firstLineChars="200"/>
        <w:rPr>
          <w:rFonts w:hint="eastAsia" w:ascii="宋体" w:hAnsi="宋体" w:eastAsia="宋体" w:cs="宋体"/>
          <w:color w:val="auto"/>
          <w:szCs w:val="21"/>
          <w:highlight w:val="none"/>
        </w:rPr>
      </w:pPr>
    </w:p>
    <w:p w14:paraId="045A2B62">
      <w:pPr>
        <w:pStyle w:val="6"/>
        <w:spacing w:line="480" w:lineRule="auto"/>
        <w:ind w:firstLine="420"/>
        <w:rPr>
          <w:rFonts w:hint="eastAsia" w:ascii="宋体" w:hAnsi="宋体" w:eastAsia="宋体" w:cs="宋体"/>
          <w:color w:val="auto"/>
          <w:highlight w:val="none"/>
        </w:rPr>
      </w:pPr>
    </w:p>
    <w:p w14:paraId="090267F6">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ACB5F25">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勘察</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14:paraId="1D73E9E7">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40DB4A4">
      <w:pPr>
        <w:spacing w:line="480" w:lineRule="auto"/>
        <w:ind w:firstLine="4960" w:firstLineChars="2362"/>
        <w:rPr>
          <w:rFonts w:hint="eastAsia" w:ascii="宋体" w:hAnsi="宋体" w:eastAsia="宋体" w:cs="宋体"/>
          <w:color w:val="auto"/>
          <w:szCs w:val="21"/>
          <w:highlight w:val="none"/>
        </w:rPr>
      </w:pPr>
    </w:p>
    <w:p w14:paraId="1D394B21">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14:paraId="4C6DD569">
      <w:pPr>
        <w:pStyle w:val="6"/>
        <w:spacing w:line="360" w:lineRule="auto"/>
        <w:jc w:val="center"/>
        <w:rPr>
          <w:rFonts w:hint="eastAsia" w:ascii="宋体" w:hAnsi="宋体" w:eastAsia="宋体" w:cs="宋体"/>
          <w:b/>
          <w:bCs/>
          <w:color w:val="auto"/>
          <w:sz w:val="32"/>
          <w:highlight w:val="none"/>
        </w:rPr>
        <w:sectPr>
          <w:pgSz w:w="11906" w:h="16838"/>
          <w:pgMar w:top="1440" w:right="1080" w:bottom="1440" w:left="1080" w:header="720" w:footer="850" w:gutter="0"/>
          <w:pgNumType w:fmt="decimal"/>
          <w:cols w:space="720" w:num="1"/>
          <w:docGrid w:linePitch="326" w:charSpace="0"/>
        </w:sectPr>
      </w:pPr>
    </w:p>
    <w:p w14:paraId="74BC63E6">
      <w:pPr>
        <w:pStyle w:val="6"/>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六</w:t>
      </w:r>
      <w:r>
        <w:rPr>
          <w:rFonts w:hint="eastAsia" w:ascii="宋体" w:hAnsi="宋体" w:eastAsia="宋体" w:cs="宋体"/>
          <w:b/>
          <w:bCs/>
          <w:color w:val="auto"/>
          <w:sz w:val="32"/>
          <w:highlight w:val="none"/>
        </w:rPr>
        <w:t>、投标人的其他评审情况表</w:t>
      </w:r>
    </w:p>
    <w:p w14:paraId="3102A968">
      <w:pPr>
        <w:autoSpaceDE w:val="0"/>
        <w:autoSpaceDN w:val="0"/>
        <w:adjustRightInd w:val="0"/>
        <w:spacing w:line="480" w:lineRule="auto"/>
        <w:jc w:val="left"/>
        <w:rPr>
          <w:rFonts w:hint="eastAsia" w:ascii="宋体" w:hAnsi="宋体" w:eastAsia="宋体" w:cs="宋体"/>
          <w:color w:val="auto"/>
          <w:kern w:val="0"/>
          <w:szCs w:val="21"/>
          <w:highlight w:val="none"/>
        </w:rPr>
      </w:pPr>
    </w:p>
    <w:p w14:paraId="501A71F4">
      <w:pPr>
        <w:autoSpaceDE w:val="0"/>
        <w:autoSpaceDN w:val="0"/>
        <w:adjustRightInd w:val="0"/>
        <w:spacing w:line="480" w:lineRule="auto"/>
        <w:jc w:val="left"/>
        <w:rPr>
          <w:rFonts w:hint="eastAsia" w:ascii="宋体" w:hAnsi="宋体" w:eastAsia="宋体" w:cs="宋体"/>
          <w:color w:val="auto"/>
          <w:kern w:val="0"/>
          <w:szCs w:val="21"/>
          <w:highlight w:val="none"/>
        </w:rPr>
      </w:pPr>
    </w:p>
    <w:p w14:paraId="48F8C38F">
      <w:pPr>
        <w:autoSpaceDE w:val="0"/>
        <w:autoSpaceDN w:val="0"/>
        <w:adjustRightInd w:val="0"/>
        <w:spacing w:line="480" w:lineRule="auto"/>
        <w:jc w:val="left"/>
        <w:rPr>
          <w:rFonts w:hint="eastAsia" w:ascii="宋体" w:hAnsi="宋体" w:eastAsia="宋体" w:cs="宋体"/>
          <w:color w:val="auto"/>
          <w:kern w:val="0"/>
          <w:szCs w:val="21"/>
          <w:highlight w:val="none"/>
        </w:rPr>
      </w:pPr>
    </w:p>
    <w:p w14:paraId="2E113DFA">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本节内容由</w:t>
      </w:r>
      <w:r>
        <w:rPr>
          <w:rFonts w:hint="eastAsia" w:ascii="宋体" w:hAnsi="宋体" w:eastAsia="宋体" w:cs="宋体"/>
          <w:color w:val="auto"/>
          <w:szCs w:val="21"/>
          <w:highlight w:val="none"/>
        </w:rPr>
        <w:t>投标人根据自己单位的实际情况自行编制</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并于本表后附相关证明资料。</w:t>
      </w:r>
    </w:p>
    <w:p w14:paraId="70F38DCE">
      <w:pPr>
        <w:autoSpaceDE w:val="0"/>
        <w:autoSpaceDN w:val="0"/>
        <w:adjustRightInd w:val="0"/>
        <w:spacing w:line="480" w:lineRule="auto"/>
        <w:jc w:val="left"/>
        <w:rPr>
          <w:rFonts w:hint="eastAsia" w:ascii="宋体" w:hAnsi="宋体" w:eastAsia="宋体" w:cs="宋体"/>
          <w:color w:val="auto"/>
          <w:kern w:val="0"/>
          <w:szCs w:val="21"/>
          <w:highlight w:val="none"/>
        </w:rPr>
      </w:pPr>
    </w:p>
    <w:p w14:paraId="582FB1EF">
      <w:pPr>
        <w:pStyle w:val="4"/>
        <w:rPr>
          <w:rFonts w:hint="eastAsia" w:ascii="宋体" w:hAnsi="宋体" w:eastAsia="宋体" w:cs="宋体"/>
          <w:color w:val="auto"/>
          <w:highlight w:val="none"/>
        </w:rPr>
      </w:pPr>
    </w:p>
    <w:p w14:paraId="098A02FD">
      <w:pPr>
        <w:pStyle w:val="4"/>
        <w:rPr>
          <w:rFonts w:hint="eastAsia" w:ascii="宋体" w:hAnsi="宋体" w:eastAsia="宋体" w:cs="宋体"/>
          <w:color w:val="auto"/>
          <w:highlight w:val="none"/>
        </w:rPr>
      </w:pPr>
    </w:p>
    <w:p w14:paraId="58AA4ECB">
      <w:pPr>
        <w:pStyle w:val="4"/>
        <w:rPr>
          <w:rFonts w:hint="eastAsia" w:ascii="宋体" w:hAnsi="宋体" w:eastAsia="宋体" w:cs="宋体"/>
          <w:color w:val="auto"/>
          <w:highlight w:val="none"/>
        </w:rPr>
      </w:pPr>
    </w:p>
    <w:p w14:paraId="19FFDA53">
      <w:pPr>
        <w:pStyle w:val="4"/>
        <w:rPr>
          <w:rFonts w:hint="eastAsia" w:ascii="宋体" w:hAnsi="宋体" w:eastAsia="宋体" w:cs="宋体"/>
          <w:color w:val="auto"/>
          <w:highlight w:val="none"/>
        </w:rPr>
      </w:pPr>
    </w:p>
    <w:p w14:paraId="783BD4A4">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6FA47454">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2AF41E3">
      <w:pPr>
        <w:pStyle w:val="4"/>
        <w:rPr>
          <w:rFonts w:hint="eastAsia" w:ascii="宋体" w:hAnsi="宋体" w:eastAsia="宋体" w:cs="宋体"/>
          <w:color w:val="auto"/>
          <w:highlight w:val="none"/>
        </w:rPr>
      </w:pPr>
    </w:p>
    <w:p w14:paraId="7DAD612A">
      <w:pPr>
        <w:spacing w:line="360" w:lineRule="auto"/>
        <w:jc w:val="left"/>
        <w:rPr>
          <w:rFonts w:hint="eastAsia" w:ascii="宋体" w:hAnsi="宋体" w:eastAsia="宋体" w:cs="宋体"/>
          <w:color w:val="auto"/>
          <w:kern w:val="0"/>
          <w:szCs w:val="21"/>
          <w:highlight w:val="none"/>
        </w:rPr>
      </w:pPr>
    </w:p>
    <w:p w14:paraId="59FCC703">
      <w:pPr>
        <w:pStyle w:val="9"/>
        <w:spacing w:line="360" w:lineRule="auto"/>
        <w:ind w:firstLine="482" w:firstLineChars="200"/>
        <w:rPr>
          <w:rFonts w:hint="eastAsia" w:ascii="宋体" w:hAnsi="宋体" w:eastAsia="宋体" w:cs="宋体"/>
          <w:b/>
          <w:color w:val="auto"/>
          <w:szCs w:val="21"/>
          <w:highlight w:val="none"/>
          <w:lang w:eastAsia="zh-CN"/>
        </w:rPr>
      </w:pPr>
    </w:p>
    <w:p w14:paraId="5E5B6F27">
      <w:pPr>
        <w:pStyle w:val="6"/>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lang w:val="en-US" w:eastAsia="zh-CN"/>
        </w:rPr>
        <w:t>七</w:t>
      </w:r>
      <w:r>
        <w:rPr>
          <w:rFonts w:hint="eastAsia" w:ascii="宋体" w:hAnsi="宋体" w:eastAsia="宋体" w:cs="宋体"/>
          <w:b/>
          <w:bCs/>
          <w:color w:val="auto"/>
          <w:sz w:val="32"/>
          <w:highlight w:val="none"/>
        </w:rPr>
        <w:t>、投标人声明函</w:t>
      </w:r>
    </w:p>
    <w:p w14:paraId="3E59BC09">
      <w:pPr>
        <w:autoSpaceDE w:val="0"/>
        <w:autoSpaceDN w:val="0"/>
        <w:adjustRightInd w:val="0"/>
        <w:spacing w:line="360" w:lineRule="auto"/>
        <w:jc w:val="left"/>
        <w:rPr>
          <w:rFonts w:hint="eastAsia" w:ascii="宋体" w:hAnsi="宋体" w:eastAsia="宋体" w:cs="宋体"/>
          <w:color w:val="auto"/>
          <w:kern w:val="0"/>
          <w:szCs w:val="21"/>
          <w:highlight w:val="none"/>
        </w:rPr>
      </w:pPr>
    </w:p>
    <w:p w14:paraId="775A4557">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14:paraId="188EC0B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我公司作为贵单位拟建的</w:t>
      </w:r>
      <w:r>
        <w:rPr>
          <w:rFonts w:hint="eastAsia" w:ascii="宋体" w:hAnsi="宋体" w:cs="宋体"/>
          <w:b/>
          <w:color w:val="auto"/>
          <w:kern w:val="0"/>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kern w:val="0"/>
          <w:szCs w:val="21"/>
          <w:highlight w:val="none"/>
        </w:rPr>
        <w:t>的招标的投标人，郑重作出以下承诺：</w:t>
      </w:r>
    </w:p>
    <w:p w14:paraId="34911CE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6ECC3F0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二、我公司保证在本项目投标中不与其他单位围标、串标，不出让投标资格，不向招标人或评标委员会成员行贿。</w:t>
      </w:r>
    </w:p>
    <w:p w14:paraId="6C151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三、我公司近三年没有下列情形之一：</w:t>
      </w:r>
    </w:p>
    <w:p w14:paraId="0E98EAC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1.捏造事实、伪造证明材料投诉；</w:t>
      </w:r>
    </w:p>
    <w:p w14:paraId="4A16245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2.无故放弃中标的；</w:t>
      </w:r>
    </w:p>
    <w:p w14:paraId="6681154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3.超越我公司资质等级许可的业务范围承揽工程，或违法转包、分包工程，或允许其他单位或个人以我公司名义承揽工程（违规转让资质证书）；</w:t>
      </w:r>
    </w:p>
    <w:p w14:paraId="7F8DC3E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4.由于我公司原因，拖欠分包单位款项而引发集体上访或聚众闹事；拖欠和克扣劳务人员工资，发生拖欠农民工工资，引发农民工集体上访或聚众闹事；</w:t>
      </w:r>
    </w:p>
    <w:p w14:paraId="2E3DC73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5.办理各项业务如资质申报、人员信息备案等手续时（或已办结取得审批通过的），经核查发现存在欺骗行为（如伪造证明材料、捏造或瞒报事实、或存在其他弄虚作假方式等）；</w:t>
      </w:r>
    </w:p>
    <w:p w14:paraId="0DD1F18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565ED739">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四、我公司与招标人不存在利害关系可能影响招标公正性的法人、其他组织或者个人；</w:t>
      </w:r>
    </w:p>
    <w:p w14:paraId="7B00B24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五、我公司不存在第二章“投标人须知”第1.4.3项、第1.4.4项规定的任何一种情形；</w:t>
      </w:r>
    </w:p>
    <w:p w14:paraId="0BD2994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078385ED">
      <w:pPr>
        <w:autoSpaceDE w:val="0"/>
        <w:autoSpaceDN w:val="0"/>
        <w:adjustRightInd w:val="0"/>
        <w:spacing w:line="360" w:lineRule="auto"/>
        <w:ind w:firstLine="422" w:firstLineChars="200"/>
        <w:jc w:val="left"/>
        <w:rPr>
          <w:rFonts w:hint="eastAsia" w:ascii="宋体" w:hAnsi="宋体" w:eastAsia="宋体" w:cs="宋体"/>
          <w:b/>
          <w:color w:val="auto"/>
          <w:szCs w:val="21"/>
          <w:highlight w:val="none"/>
        </w:rPr>
      </w:pPr>
    </w:p>
    <w:p w14:paraId="0D1ADBCE">
      <w:pPr>
        <w:autoSpaceDE w:val="0"/>
        <w:autoSpaceDN w:val="0"/>
        <w:adjustRightInd w:val="0"/>
        <w:spacing w:line="360" w:lineRule="auto"/>
        <w:ind w:firstLine="2100" w:firstLineChars="1000"/>
        <w:jc w:val="left"/>
        <w:rPr>
          <w:rFonts w:hint="eastAsia" w:ascii="宋体" w:hAnsi="宋体" w:eastAsia="宋体" w:cs="宋体"/>
          <w:color w:val="auto"/>
          <w:kern w:val="0"/>
          <w:szCs w:val="21"/>
          <w:highlight w:val="none"/>
        </w:rPr>
      </w:pPr>
    </w:p>
    <w:p w14:paraId="46AEB843">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14:paraId="5F06ADC0">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p>
    <w:p w14:paraId="2A4FA875">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p>
    <w:p w14:paraId="396B9585">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lang w:val="en-US" w:eastAsia="zh-CN"/>
        </w:rPr>
        <w:t>八</w:t>
      </w:r>
      <w:r>
        <w:rPr>
          <w:rFonts w:hint="eastAsia" w:ascii="宋体" w:hAnsi="宋体" w:eastAsia="宋体" w:cs="宋体"/>
          <w:b/>
          <w:bCs/>
          <w:color w:val="auto"/>
          <w:sz w:val="32"/>
          <w:highlight w:val="none"/>
        </w:rPr>
        <w:t>、投标人承诺书</w:t>
      </w:r>
    </w:p>
    <w:p w14:paraId="25A33A06">
      <w:pPr>
        <w:pStyle w:val="6"/>
        <w:ind w:firstLine="420"/>
        <w:rPr>
          <w:rFonts w:hint="eastAsia" w:ascii="宋体" w:hAnsi="宋体" w:eastAsia="宋体" w:cs="宋体"/>
          <w:color w:val="auto"/>
          <w:highlight w:val="none"/>
        </w:rPr>
      </w:pPr>
    </w:p>
    <w:p w14:paraId="47B3CBA9">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14:paraId="395912E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我公司作为参与</w:t>
      </w:r>
      <w:r>
        <w:rPr>
          <w:rFonts w:hint="eastAsia" w:ascii="宋体" w:hAnsi="宋体" w:cs="宋体"/>
          <w:b/>
          <w:color w:val="auto"/>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szCs w:val="21"/>
          <w:highlight w:val="none"/>
        </w:rPr>
        <w:t>的招标投标活动的投标人，郑重作出以下承诺：</w:t>
      </w:r>
    </w:p>
    <w:p w14:paraId="43C93A9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一、在本次招标投标活动中提供的证明材料，包括但不限于营业执照、资质、业绩（如有）、获奖（如有）、人员、财务（如有）、社保（如有）、纳税（如有）、各类证书等，都是真实、有效的。</w:t>
      </w:r>
    </w:p>
    <w:p w14:paraId="0FD3954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5C63B0E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三、基本信息</w:t>
      </w:r>
    </w:p>
    <w:p w14:paraId="07A0EDA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1、承诺人类别：法人</w:t>
      </w:r>
    </w:p>
    <w:p w14:paraId="7773D324">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2、承诺人代码：</w:t>
      </w:r>
      <w:r>
        <w:rPr>
          <w:rFonts w:hint="eastAsia" w:ascii="宋体" w:hAnsi="宋体" w:eastAsia="宋体" w:cs="宋体"/>
          <w:color w:val="auto"/>
          <w:szCs w:val="21"/>
          <w:highlight w:val="none"/>
          <w:u w:val="single"/>
        </w:rPr>
        <w:t xml:space="preserve">                    （统一社会信用代码）。</w:t>
      </w:r>
    </w:p>
    <w:p w14:paraId="011144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四、承诺类型：主动型</w:t>
      </w:r>
    </w:p>
    <w:p w14:paraId="25A3B0D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五、承诺事由：参与</w:t>
      </w:r>
      <w:r>
        <w:rPr>
          <w:rFonts w:hint="eastAsia" w:ascii="宋体" w:hAnsi="宋体" w:cs="宋体"/>
          <w:b/>
          <w:color w:val="auto"/>
          <w:kern w:val="0"/>
          <w:szCs w:val="21"/>
          <w:highlight w:val="none"/>
          <w:u w:val="single"/>
          <w:lang w:eastAsia="zh-CN"/>
        </w:rPr>
        <w:t>新兴县“百千万工程”典型镇人居环境综合整治项目--车岗镇典型镇建设项目勘察、初步设计</w:t>
      </w:r>
      <w:r>
        <w:rPr>
          <w:rFonts w:hint="eastAsia" w:ascii="宋体" w:hAnsi="宋体" w:eastAsia="宋体" w:cs="宋体"/>
          <w:color w:val="auto"/>
          <w:szCs w:val="21"/>
          <w:highlight w:val="none"/>
        </w:rPr>
        <w:t>的招标投标活动。</w:t>
      </w:r>
    </w:p>
    <w:p w14:paraId="514F52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六、承诺有效期：同投标有效期。</w:t>
      </w:r>
    </w:p>
    <w:p w14:paraId="0B417EC5">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七、公开类型：向社会公开。</w:t>
      </w:r>
    </w:p>
    <w:p w14:paraId="53F62821">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如本公司违反上述承诺，由此带来的一切法律责任由我方承担。</w:t>
      </w:r>
    </w:p>
    <w:p w14:paraId="5483F704">
      <w:pPr>
        <w:spacing w:line="360" w:lineRule="auto"/>
        <w:rPr>
          <w:rFonts w:hint="eastAsia" w:ascii="宋体" w:hAnsi="宋体" w:eastAsia="宋体" w:cs="宋体"/>
          <w:color w:val="auto"/>
          <w:szCs w:val="21"/>
          <w:highlight w:val="none"/>
        </w:rPr>
      </w:pPr>
    </w:p>
    <w:p w14:paraId="1DF7162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承诺人：</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（投标人（或联合体牵头人）单位名称）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490546CB">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法定代表人（或授权代理人）：</w:t>
      </w:r>
      <w:r>
        <w:rPr>
          <w:rFonts w:hint="eastAsia" w:ascii="宋体" w:hAnsi="宋体" w:eastAsia="宋体" w:cs="宋体"/>
          <w:color w:val="auto"/>
          <w:szCs w:val="21"/>
          <w:highlight w:val="none"/>
          <w:u w:val="single"/>
        </w:rPr>
        <w:t xml:space="preserve">              （签名或盖章）</w:t>
      </w:r>
    </w:p>
    <w:p w14:paraId="6D648724">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bookmarkStart w:id="8" w:name="OLE_LINK5"/>
      <w:r>
        <w:rPr>
          <w:rFonts w:hint="eastAsia" w:ascii="宋体" w:hAnsi="宋体" w:eastAsia="宋体" w:cs="宋体"/>
          <w:color w:val="auto"/>
          <w:szCs w:val="21"/>
          <w:highlight w:val="none"/>
          <w:u w:val="single"/>
        </w:rPr>
        <w:t xml:space="preserve">   </w:t>
      </w:r>
      <w:bookmarkEnd w:id="8"/>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6A7DC77">
      <w:pPr>
        <w:pStyle w:val="4"/>
        <w:rPr>
          <w:rFonts w:hint="eastAsia" w:ascii="宋体" w:hAnsi="宋体" w:eastAsia="宋体" w:cs="宋体"/>
          <w:color w:val="auto"/>
          <w:highlight w:val="none"/>
        </w:rPr>
      </w:pPr>
    </w:p>
    <w:p w14:paraId="00F958C0">
      <w:pPr>
        <w:spacing w:line="360" w:lineRule="auto"/>
        <w:ind w:firstLine="5638" w:firstLineChars="1755"/>
        <w:jc w:val="center"/>
        <w:rPr>
          <w:rFonts w:hint="eastAsia" w:ascii="宋体" w:hAnsi="宋体" w:eastAsia="宋体" w:cs="宋体"/>
          <w:b/>
          <w:bCs/>
          <w:color w:val="auto"/>
          <w:sz w:val="32"/>
          <w:highlight w:val="none"/>
        </w:rPr>
      </w:pPr>
    </w:p>
    <w:p w14:paraId="63276D89">
      <w:pPr>
        <w:spacing w:line="48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lang w:val="en-US" w:eastAsia="zh-CN"/>
        </w:rPr>
        <w:t>九</w:t>
      </w:r>
      <w:r>
        <w:rPr>
          <w:rFonts w:hint="eastAsia" w:ascii="宋体" w:hAnsi="宋体" w:eastAsia="宋体" w:cs="宋体"/>
          <w:b/>
          <w:bCs/>
          <w:color w:val="auto"/>
          <w:sz w:val="32"/>
          <w:highlight w:val="none"/>
        </w:rPr>
        <w:t>、其他材料</w:t>
      </w:r>
    </w:p>
    <w:p w14:paraId="2F5A9B0B">
      <w:pPr>
        <w:spacing w:line="480" w:lineRule="auto"/>
        <w:jc w:val="center"/>
        <w:rPr>
          <w:rFonts w:hint="eastAsia" w:ascii="宋体" w:hAnsi="宋体" w:eastAsia="宋体" w:cs="宋体"/>
          <w:b/>
          <w:bCs/>
          <w:color w:val="auto"/>
          <w:sz w:val="30"/>
          <w:szCs w:val="30"/>
          <w:highlight w:val="none"/>
        </w:rPr>
      </w:pPr>
    </w:p>
    <w:p w14:paraId="560E1CE6">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以下资料提供复印件（须每页加盖公章）：</w:t>
      </w:r>
    </w:p>
    <w:p w14:paraId="570DDD5B">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（1）投标保证金的相关凭证；</w:t>
      </w:r>
    </w:p>
    <w:p w14:paraId="023D5226">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（2）投标人根据自己情况提供的其他证明材料（如有）。</w:t>
      </w:r>
    </w:p>
    <w:p w14:paraId="46FF5EF6">
      <w:pPr>
        <w:rPr>
          <w:rFonts w:hint="eastAsia" w:ascii="宋体" w:hAnsi="宋体" w:eastAsia="宋体" w:cs="宋体"/>
          <w:b/>
          <w:color w:val="auto"/>
          <w:sz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highlight w:val="none"/>
        </w:rPr>
        <w:t xml:space="preserve"> </w:t>
      </w:r>
    </w:p>
    <w:p w14:paraId="48424B18">
      <w:pPr>
        <w:shd w:val="clear" w:color="auto" w:fill="auto"/>
        <w:snapToGrid w:val="0"/>
        <w:spacing w:line="360" w:lineRule="auto"/>
        <w:ind w:firstLine="0" w:firstLineChars="0"/>
        <w:jc w:val="center"/>
        <w:rPr>
          <w:rFonts w:hint="eastAsia" w:ascii="宋体" w:hAnsi="宋体" w:eastAsia="宋体" w:cs="宋体"/>
          <w:b/>
          <w:bCs/>
          <w:color w:val="auto"/>
          <w:sz w:val="28"/>
          <w:szCs w:val="28"/>
          <w:highlight w:val="none"/>
        </w:rPr>
      </w:pPr>
      <w:bookmarkStart w:id="9" w:name="OLE_LINK7"/>
      <w:r>
        <w:rPr>
          <w:rFonts w:hint="eastAsia" w:ascii="宋体" w:hAnsi="宋体" w:eastAsia="宋体" w:cs="宋体"/>
          <w:b/>
          <w:bCs/>
          <w:color w:val="auto"/>
          <w:kern w:val="2"/>
          <w:sz w:val="28"/>
          <w:szCs w:val="28"/>
          <w:highlight w:val="none"/>
          <w:lang w:val="en-US" w:eastAsia="zh-CN"/>
        </w:rPr>
        <w:t>十</w:t>
      </w:r>
      <w:r>
        <w:rPr>
          <w:rFonts w:hint="eastAsia" w:ascii="宋体" w:hAnsi="宋体" w:eastAsia="宋体" w:cs="宋体"/>
          <w:b/>
          <w:bCs/>
          <w:color w:val="auto"/>
          <w:kern w:val="2"/>
          <w:sz w:val="28"/>
          <w:szCs w:val="28"/>
          <w:highlight w:val="none"/>
          <w:lang w:eastAsia="zh-CN"/>
        </w:rPr>
        <w:t>、</w:t>
      </w:r>
      <w:r>
        <w:rPr>
          <w:rFonts w:hint="eastAsia" w:ascii="宋体" w:hAnsi="宋体" w:eastAsia="宋体" w:cs="宋体"/>
          <w:b/>
          <w:bCs/>
          <w:color w:val="auto"/>
          <w:kern w:val="2"/>
          <w:sz w:val="28"/>
          <w:szCs w:val="28"/>
          <w:highlight w:val="none"/>
          <w:lang w:val="en-US" w:eastAsia="zh-CN"/>
        </w:rPr>
        <w:t>支付</w:t>
      </w:r>
      <w:r>
        <w:rPr>
          <w:rFonts w:hint="eastAsia" w:ascii="宋体" w:hAnsi="宋体" w:eastAsia="宋体" w:cs="宋体"/>
          <w:b/>
          <w:bCs/>
          <w:color w:val="auto"/>
          <w:kern w:val="2"/>
          <w:sz w:val="28"/>
          <w:szCs w:val="28"/>
          <w:highlight w:val="none"/>
        </w:rPr>
        <w:t>招标代理服务费的承诺书</w:t>
      </w:r>
      <w:bookmarkEnd w:id="9"/>
    </w:p>
    <w:p w14:paraId="30E66B99">
      <w:pPr>
        <w:shd w:val="clear" w:color="auto" w:fill="auto"/>
        <w:tabs>
          <w:tab w:val="left" w:pos="2379"/>
        </w:tabs>
        <w:spacing w:line="360" w:lineRule="auto"/>
        <w:rPr>
          <w:rFonts w:hint="eastAsia" w:ascii="宋体" w:hAnsi="宋体" w:eastAsia="宋体" w:cs="宋体"/>
          <w:color w:val="auto"/>
          <w:sz w:val="24"/>
          <w:szCs w:val="24"/>
          <w:highlight w:val="none"/>
        </w:rPr>
      </w:pPr>
    </w:p>
    <w:p w14:paraId="7773D0D4">
      <w:pPr>
        <w:shd w:val="clear" w:color="auto" w:fill="auto"/>
        <w:tabs>
          <w:tab w:val="left" w:pos="2379"/>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eastAsia="zh-CN"/>
        </w:rPr>
        <w:t xml:space="preserve">    （招标人）</w:t>
      </w:r>
    </w:p>
    <w:p w14:paraId="7DBE771C">
      <w:pPr>
        <w:pStyle w:val="4"/>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（招标代理</w:t>
      </w:r>
      <w:r>
        <w:rPr>
          <w:rFonts w:hint="eastAsia" w:ascii="宋体" w:hAnsi="宋体" w:eastAsia="宋体" w:cs="宋体"/>
          <w:color w:val="auto"/>
          <w:sz w:val="21"/>
          <w:szCs w:val="21"/>
          <w:highlight w:val="none"/>
          <w:lang w:val="en-US" w:eastAsia="zh-CN"/>
        </w:rPr>
        <w:t>）</w:t>
      </w:r>
    </w:p>
    <w:p w14:paraId="78D0C3CF">
      <w:pPr>
        <w:pStyle w:val="4"/>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我司在投标前已经自行考虑风险、所需费用和自身利润，按招标文件规定及招标代理费的约定，承诺如下：</w:t>
      </w:r>
    </w:p>
    <w:p w14:paraId="4E628E07">
      <w:pPr>
        <w:pStyle w:val="4"/>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w:t>
      </w:r>
      <w:r>
        <w:rPr>
          <w:rFonts w:hint="eastAsia" w:ascii="宋体" w:hAnsi="宋体" w:cs="宋体"/>
          <w:b/>
          <w:bCs/>
          <w:color w:val="auto"/>
          <w:sz w:val="21"/>
          <w:szCs w:val="21"/>
          <w:highlight w:val="none"/>
          <w:u w:val="single"/>
          <w:lang w:val="en-US" w:eastAsia="zh-CN"/>
        </w:rPr>
        <w:t>新兴县“百千万工程”典型镇人居环境综合整治项目--车岗镇典型镇建设项目勘察、初步设计</w:t>
      </w:r>
      <w:r>
        <w:rPr>
          <w:rFonts w:hint="eastAsia" w:ascii="宋体" w:hAnsi="宋体" w:eastAsia="宋体" w:cs="宋体"/>
          <w:b w:val="0"/>
          <w:bCs w:val="0"/>
          <w:color w:val="auto"/>
          <w:sz w:val="21"/>
          <w:szCs w:val="21"/>
          <w:highlight w:val="none"/>
          <w:u w:val="none"/>
          <w:lang w:val="en-US" w:eastAsia="zh-CN"/>
        </w:rPr>
        <w:t>招标投标活动</w:t>
      </w:r>
      <w:r>
        <w:rPr>
          <w:rFonts w:hint="eastAsia" w:ascii="宋体" w:hAnsi="宋体" w:eastAsia="宋体" w:cs="宋体"/>
          <w:color w:val="auto"/>
          <w:sz w:val="21"/>
          <w:szCs w:val="21"/>
          <w:highlight w:val="none"/>
        </w:rPr>
        <w:t>中成为中标人，我方承诺在收到《中标通知书》</w:t>
      </w:r>
      <w:r>
        <w:rPr>
          <w:rFonts w:hint="eastAsia" w:ascii="宋体" w:hAnsi="宋体" w:eastAsia="宋体" w:cs="宋体"/>
          <w:color w:val="auto"/>
          <w:sz w:val="21"/>
          <w:szCs w:val="21"/>
          <w:highlight w:val="none"/>
          <w:lang w:val="en-US"/>
        </w:rPr>
        <w:t>五个日历天内</w:t>
      </w:r>
      <w:r>
        <w:rPr>
          <w:rFonts w:hint="eastAsia" w:ascii="宋体" w:hAnsi="宋体" w:eastAsia="宋体" w:cs="宋体"/>
          <w:color w:val="auto"/>
          <w:sz w:val="21"/>
          <w:szCs w:val="21"/>
          <w:highlight w:val="none"/>
        </w:rPr>
        <w:t>，按招标文件规定向</w:t>
      </w:r>
      <w:r>
        <w:rPr>
          <w:rFonts w:hint="eastAsia" w:ascii="宋体" w:hAnsi="宋体" w:eastAsia="宋体" w:cs="宋体"/>
          <w:color w:val="auto"/>
          <w:sz w:val="21"/>
          <w:szCs w:val="21"/>
          <w:highlight w:val="none"/>
          <w:lang w:val="en-US" w:eastAsia="zh-CN"/>
        </w:rPr>
        <w:t>招标代理机构</w:t>
      </w:r>
      <w:r>
        <w:rPr>
          <w:rFonts w:hint="eastAsia" w:ascii="宋体" w:hAnsi="宋体" w:eastAsia="宋体" w:cs="宋体"/>
          <w:color w:val="auto"/>
          <w:sz w:val="21"/>
          <w:szCs w:val="21"/>
          <w:highlight w:val="none"/>
        </w:rPr>
        <w:t>支付招标代理</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w:t>
      </w:r>
    </w:p>
    <w:p w14:paraId="2773C928">
      <w:pPr>
        <w:pStyle w:val="4"/>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如本公司违反上述承诺，由此带来的一切法律责任由我方承担。</w:t>
      </w:r>
    </w:p>
    <w:p w14:paraId="02323B92">
      <w:pPr>
        <w:pStyle w:val="4"/>
        <w:shd w:val="clear" w:color="auto" w:fill="auto"/>
        <w:spacing w:before="3"/>
        <w:rPr>
          <w:rFonts w:hint="eastAsia" w:ascii="宋体" w:hAnsi="宋体" w:eastAsia="宋体" w:cs="宋体"/>
          <w:color w:val="auto"/>
          <w:sz w:val="22"/>
          <w:szCs w:val="22"/>
          <w:highlight w:val="none"/>
        </w:rPr>
      </w:pPr>
    </w:p>
    <w:p w14:paraId="43D897F2">
      <w:pPr>
        <w:pStyle w:val="10"/>
        <w:shd w:val="clear" w:color="auto" w:fill="auto"/>
        <w:ind w:left="440"/>
        <w:rPr>
          <w:rFonts w:hint="eastAsia" w:ascii="宋体" w:hAnsi="宋体" w:eastAsia="宋体" w:cs="宋体"/>
          <w:color w:val="auto"/>
          <w:sz w:val="22"/>
          <w:szCs w:val="22"/>
          <w:highlight w:val="none"/>
        </w:rPr>
      </w:pPr>
    </w:p>
    <w:p w14:paraId="674C85CF">
      <w:pPr>
        <w:pStyle w:val="10"/>
        <w:shd w:val="clear" w:color="auto" w:fill="auto"/>
        <w:ind w:left="440"/>
        <w:rPr>
          <w:rFonts w:hint="eastAsia" w:ascii="宋体" w:hAnsi="宋体" w:eastAsia="宋体" w:cs="宋体"/>
          <w:color w:val="auto"/>
          <w:sz w:val="22"/>
          <w:szCs w:val="22"/>
          <w:highlight w:val="none"/>
        </w:rPr>
      </w:pPr>
    </w:p>
    <w:p w14:paraId="565B3768">
      <w:pPr>
        <w:pStyle w:val="10"/>
        <w:shd w:val="clear" w:color="auto" w:fill="auto"/>
        <w:ind w:left="440"/>
        <w:rPr>
          <w:rFonts w:hint="eastAsia" w:ascii="宋体" w:hAnsi="宋体" w:eastAsia="宋体" w:cs="宋体"/>
          <w:color w:val="auto"/>
          <w:sz w:val="22"/>
          <w:szCs w:val="22"/>
          <w:highlight w:val="none"/>
        </w:rPr>
      </w:pPr>
    </w:p>
    <w:p w14:paraId="4D021F74">
      <w:pPr>
        <w:pStyle w:val="10"/>
        <w:shd w:val="clear" w:color="auto" w:fill="auto"/>
        <w:ind w:left="440"/>
        <w:rPr>
          <w:rFonts w:hint="eastAsia" w:ascii="宋体" w:hAnsi="宋体" w:eastAsia="宋体" w:cs="宋体"/>
          <w:color w:val="auto"/>
          <w:sz w:val="22"/>
          <w:szCs w:val="22"/>
          <w:highlight w:val="none"/>
        </w:rPr>
      </w:pPr>
    </w:p>
    <w:p w14:paraId="71C297E0">
      <w:pPr>
        <w:pStyle w:val="10"/>
        <w:shd w:val="clear" w:color="auto" w:fill="auto"/>
        <w:ind w:left="440"/>
        <w:rPr>
          <w:rFonts w:hint="eastAsia" w:ascii="宋体" w:hAnsi="宋体" w:eastAsia="宋体" w:cs="宋体"/>
          <w:color w:val="auto"/>
          <w:sz w:val="22"/>
          <w:szCs w:val="22"/>
          <w:highlight w:val="none"/>
        </w:rPr>
      </w:pPr>
    </w:p>
    <w:p w14:paraId="6AAB0520">
      <w:pPr>
        <w:pStyle w:val="10"/>
        <w:shd w:val="clear" w:color="auto" w:fill="auto"/>
        <w:ind w:left="440"/>
        <w:rPr>
          <w:rFonts w:hint="eastAsia" w:ascii="宋体" w:hAnsi="宋体" w:eastAsia="宋体" w:cs="宋体"/>
          <w:color w:val="auto"/>
          <w:sz w:val="22"/>
          <w:szCs w:val="22"/>
          <w:highlight w:val="none"/>
        </w:rPr>
      </w:pPr>
    </w:p>
    <w:p w14:paraId="5FEF0E71">
      <w:pPr>
        <w:pStyle w:val="10"/>
        <w:shd w:val="clear" w:color="auto" w:fill="auto"/>
        <w:ind w:left="440"/>
        <w:rPr>
          <w:rFonts w:hint="eastAsia" w:ascii="宋体" w:hAnsi="宋体" w:eastAsia="宋体" w:cs="宋体"/>
          <w:color w:val="auto"/>
          <w:sz w:val="22"/>
          <w:szCs w:val="22"/>
          <w:highlight w:val="none"/>
        </w:rPr>
      </w:pPr>
    </w:p>
    <w:p w14:paraId="67A4E832">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投标承诺人： </w:t>
      </w:r>
      <w:r>
        <w:rPr>
          <w:rFonts w:hint="eastAsia" w:ascii="宋体" w:hAnsi="宋体" w:eastAsia="宋体" w:cs="宋体"/>
          <w:color w:val="auto"/>
          <w:sz w:val="21"/>
          <w:szCs w:val="21"/>
          <w:highlight w:val="none"/>
          <w:u w:val="single"/>
        </w:rPr>
        <w:t xml:space="preserve">    （投标人）（或联合体牵头人）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14:paraId="19EB02AB">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（签名或盖章）</w:t>
      </w:r>
    </w:p>
    <w:p w14:paraId="23F3F0A2">
      <w:pPr>
        <w:shd w:val="clear" w:color="auto" w:fill="auto"/>
        <w:snapToGrid w:val="0"/>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月____日</w:t>
      </w:r>
    </w:p>
    <w:p w14:paraId="2EAB9DA3">
      <w:pPr>
        <w:pageBreakBefore w:val="0"/>
        <w:shd w:val="clear" w:color="auto" w:fill="auto"/>
        <w:kinsoku/>
        <w:wordWrap/>
        <w:topLinePunct w:val="0"/>
        <w:bidi w:val="0"/>
        <w:spacing w:line="600" w:lineRule="exact"/>
        <w:jc w:val="center"/>
        <w:rPr>
          <w:rFonts w:hint="eastAsia" w:ascii="宋体" w:hAnsi="宋体" w:eastAsia="宋体" w:cs="宋体"/>
          <w:b/>
          <w:color w:val="auto"/>
          <w:sz w:val="32"/>
          <w:szCs w:val="32"/>
          <w:highlight w:val="none"/>
          <w:lang w:val="en-US" w:eastAsia="zh-CN"/>
        </w:rPr>
        <w:sectPr>
          <w:pgSz w:w="11906" w:h="16838"/>
          <w:pgMar w:top="1440" w:right="1080" w:bottom="1440" w:left="1080" w:header="720" w:footer="850" w:gutter="0"/>
          <w:pgNumType w:fmt="decimal"/>
          <w:cols w:space="720" w:num="1"/>
          <w:docGrid w:linePitch="326" w:charSpace="0"/>
        </w:sectPr>
      </w:pPr>
    </w:p>
    <w:p w14:paraId="6C9E4E72">
      <w:pPr>
        <w:pStyle w:val="6"/>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十一</w:t>
      </w:r>
      <w:r>
        <w:rPr>
          <w:rFonts w:hint="eastAsia" w:ascii="宋体" w:hAnsi="宋体" w:eastAsia="宋体" w:cs="宋体"/>
          <w:b/>
          <w:bCs/>
          <w:color w:val="auto"/>
          <w:sz w:val="32"/>
          <w:highlight w:val="none"/>
        </w:rPr>
        <w:t>、（勘察）设计方案</w:t>
      </w:r>
    </w:p>
    <w:p w14:paraId="7E518E05">
      <w:pPr>
        <w:spacing w:line="360" w:lineRule="auto"/>
        <w:rPr>
          <w:rFonts w:hint="eastAsia" w:ascii="宋体" w:hAnsi="宋体" w:eastAsia="宋体" w:cs="宋体"/>
          <w:color w:val="auto"/>
          <w:sz w:val="24"/>
          <w:highlight w:val="none"/>
        </w:rPr>
      </w:pPr>
    </w:p>
    <w:p w14:paraId="7444C6A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由投标人根据本项目方案评分条件自行编制（勘察）设计方案，要求编制目录。</w:t>
      </w:r>
    </w:p>
    <w:p w14:paraId="4CADEE16">
      <w:pPr>
        <w:spacing w:line="360" w:lineRule="auto"/>
        <w:rPr>
          <w:rFonts w:hint="eastAsia" w:ascii="宋体" w:hAnsi="宋体" w:eastAsia="宋体" w:cs="宋体"/>
          <w:color w:val="auto"/>
          <w:sz w:val="24"/>
          <w:highlight w:val="none"/>
        </w:rPr>
      </w:pPr>
    </w:p>
    <w:p w14:paraId="32348850">
      <w:pPr>
        <w:spacing w:line="420" w:lineRule="exact"/>
        <w:ind w:left="1" w:firstLine="315" w:firstLineChars="150"/>
        <w:jc w:val="center"/>
        <w:rPr>
          <w:rFonts w:hint="eastAsia" w:ascii="宋体" w:hAnsi="宋体" w:eastAsia="宋体" w:cs="宋体"/>
          <w:color w:val="auto"/>
          <w:highlight w:val="none"/>
        </w:rPr>
      </w:pPr>
    </w:p>
    <w:p w14:paraId="37AA81E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BA5F8B4">
      <w:pPr>
        <w:rPr>
          <w:rFonts w:hint="eastAsia" w:ascii="宋体" w:hAnsi="宋体" w:eastAsia="宋体" w:cs="宋体"/>
          <w:color w:val="auto"/>
          <w:highlight w:val="none"/>
        </w:rPr>
      </w:pPr>
    </w:p>
    <w:p w14:paraId="6E07E326">
      <w:pPr>
        <w:spacing w:line="360" w:lineRule="auto"/>
        <w:ind w:firstLine="424" w:firstLineChars="202"/>
        <w:jc w:val="left"/>
        <w:rPr>
          <w:rFonts w:hint="eastAsia" w:ascii="宋体" w:hAnsi="宋体" w:eastAsia="宋体" w:cs="宋体"/>
          <w:color w:val="auto"/>
          <w:highlight w:val="none"/>
        </w:rPr>
      </w:pPr>
    </w:p>
    <w:p w14:paraId="28413C9D"/>
    <w:sectPr>
      <w:pgSz w:w="11906" w:h="16838"/>
      <w:pgMar w:top="1440" w:right="1080" w:bottom="1440" w:left="1080" w:header="720"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微软雅黑"/>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7F06">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F55CC">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CF55CC">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81C"/>
    <w:rsid w:val="16C624A2"/>
    <w:rsid w:val="18A768D6"/>
    <w:rsid w:val="43B3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qFormat/>
    <w:uiPriority w:val="0"/>
    <w:pPr>
      <w:spacing w:after="120" w:line="480" w:lineRule="auto"/>
    </w:pPr>
    <w:rPr>
      <w:lang w:val="zh-CN"/>
    </w:rPr>
  </w:style>
  <w:style w:type="paragraph" w:styleId="4">
    <w:name w:val="Body Text"/>
    <w:basedOn w:val="1"/>
    <w:unhideWhenUsed/>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next w:val="7"/>
    <w:qFormat/>
    <w:uiPriority w:val="0"/>
    <w:rPr>
      <w:rFonts w:ascii="宋体" w:hAnsi="Courier New"/>
      <w:szCs w:val="20"/>
    </w:rPr>
  </w:style>
  <w:style w:type="paragraph" w:customStyle="1" w:styleId="7">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8">
    <w:name w:val="footer"/>
    <w:basedOn w:val="1"/>
    <w:qFormat/>
    <w:uiPriority w:val="99"/>
    <w:pPr>
      <w:tabs>
        <w:tab w:val="center" w:pos="4153"/>
        <w:tab w:val="right" w:pos="8306"/>
      </w:tabs>
      <w:snapToGrid w:val="0"/>
      <w:jc w:val="left"/>
    </w:pPr>
    <w:rPr>
      <w:sz w:val="18"/>
      <w:szCs w:val="18"/>
      <w:lang w:val="zh-CN"/>
    </w:rPr>
  </w:style>
  <w:style w:type="paragraph" w:styleId="9">
    <w:name w:val="Body Text First Indent"/>
    <w:basedOn w:val="1"/>
    <w:qFormat/>
    <w:uiPriority w:val="0"/>
    <w:pPr>
      <w:widowControl/>
      <w:ind w:firstLine="420" w:firstLineChars="100"/>
      <w:jc w:val="left"/>
    </w:pPr>
    <w:rPr>
      <w:sz w:val="24"/>
      <w:lang w:val="zh-CN" w:eastAsia="en-US"/>
    </w:rPr>
  </w:style>
  <w:style w:type="paragraph" w:styleId="10">
    <w:name w:val="Body Text First Indent 2"/>
    <w:basedOn w:val="5"/>
    <w:unhideWhenUsed/>
    <w:qFormat/>
    <w:uiPriority w:val="99"/>
    <w:pPr>
      <w:ind w:firstLine="420" w:firstLineChars="200"/>
    </w:pPr>
  </w:style>
  <w:style w:type="paragraph" w:customStyle="1" w:styleId="13">
    <w:name w:val="1"/>
    <w:basedOn w:val="1"/>
    <w:next w:val="14"/>
    <w:qFormat/>
    <w:uiPriority w:val="0"/>
    <w:pPr>
      <w:spacing w:line="360" w:lineRule="auto"/>
      <w:ind w:firstLine="480" w:firstLineChars="200"/>
    </w:pPr>
    <w:rPr>
      <w:rFonts w:ascii="宋体" w:hAnsi="宋体"/>
      <w:iCs/>
      <w:color w:val="FF0000"/>
      <w:sz w:val="24"/>
      <w:szCs w:val="28"/>
      <w:u w:val="wave"/>
    </w:rPr>
  </w:style>
  <w:style w:type="paragraph" w:customStyle="1" w:styleId="14">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2025-07-25T06:52:00Z</dcterms:created>
  <dc:creator>星晨Mandy(^_^)</dc:creator>
  <cp:lastModifiedBy>星晨Mandy(^_^)</cp:lastModifiedBy>
  <dcterms:modified xsi:type="dcterms:W3CDTF">2025-07-25T07:03:27Z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D6DDED3DC522410589FD43BA280E44E0_11</vt:lpwstr>
  </property>
  <property fmtid="{D5CDD505-2E9C-101B-9397-08002B2CF9AE}" pid="4" name="KSOTemplateDocerSaveRecord">
    <vt:lpwstr>eyJoZGlkIjoiZThlNTlkZGEzY2Q0ZWJkNTQ1ZjgyN2UzODI2OWUxYWUiLCJ1c2VySWQiOiIzOTczMzg0MzUifQ==</vt:lpwstr>
  </property>
</Properties>
</file>