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F84E0">
      <w:pPr>
        <w:pStyle w:val="3"/>
        <w:rPr>
          <w:rFonts w:ascii="宋体" w:hAnsi="宋体"/>
          <w:color w:val="auto"/>
          <w:highlight w:val="none"/>
        </w:rPr>
      </w:pPr>
      <w:bookmarkStart w:id="0" w:name="_Toc26102"/>
      <w:r>
        <w:rPr>
          <w:rFonts w:ascii="宋体" w:hAnsi="宋体"/>
          <w:color w:val="auto"/>
          <w:highlight w:val="none"/>
        </w:rPr>
        <w:t>第</w:t>
      </w:r>
      <w:r>
        <w:rPr>
          <w:rFonts w:hint="eastAsia" w:ascii="宋体" w:hAnsi="宋体"/>
          <w:color w:val="auto"/>
          <w:highlight w:val="none"/>
          <w:lang w:val="en-US" w:eastAsia="zh-CN"/>
        </w:rPr>
        <w:t>六</w:t>
      </w:r>
      <w:r>
        <w:rPr>
          <w:rFonts w:ascii="宋体" w:hAnsi="宋体"/>
          <w:color w:val="auto"/>
          <w:highlight w:val="none"/>
        </w:rPr>
        <w:t>章</w:t>
      </w:r>
      <w:r>
        <w:rPr>
          <w:rFonts w:hint="eastAsia" w:ascii="宋体" w:hAnsi="宋体"/>
          <w:color w:val="auto"/>
          <w:highlight w:val="none"/>
        </w:rPr>
        <w:t xml:space="preserve"> </w:t>
      </w:r>
      <w:bookmarkStart w:id="40" w:name="_GoBack"/>
      <w:r>
        <w:rPr>
          <w:rFonts w:ascii="宋体" w:hAnsi="宋体"/>
          <w:color w:val="auto"/>
          <w:highlight w:val="none"/>
        </w:rPr>
        <w:t>投标文件格式</w:t>
      </w:r>
      <w:bookmarkEnd w:id="0"/>
      <w:bookmarkEnd w:id="40"/>
    </w:p>
    <w:p w14:paraId="582E57D9">
      <w:pPr>
        <w:jc w:val="center"/>
        <w:rPr>
          <w:rFonts w:ascii="宋体" w:hAnsi="宋体"/>
          <w:color w:val="auto"/>
          <w:sz w:val="28"/>
          <w:szCs w:val="28"/>
          <w:highlight w:val="none"/>
        </w:rPr>
      </w:pPr>
      <w:r>
        <w:rPr>
          <w:rFonts w:ascii="宋体" w:hAnsi="宋体"/>
          <w:color w:val="auto"/>
          <w:highlight w:val="none"/>
        </w:rPr>
        <w:br w:type="page"/>
      </w:r>
    </w:p>
    <w:p w14:paraId="1C59ECB3">
      <w:pPr>
        <w:jc w:val="center"/>
        <w:rPr>
          <w:rFonts w:ascii="宋体" w:hAnsi="宋体"/>
          <w:color w:val="auto"/>
          <w:sz w:val="28"/>
          <w:szCs w:val="28"/>
          <w:highlight w:val="none"/>
        </w:rPr>
      </w:pPr>
    </w:p>
    <w:p w14:paraId="467C4F60">
      <w:pPr>
        <w:spacing w:line="480" w:lineRule="auto"/>
        <w:jc w:val="center"/>
        <w:rPr>
          <w:rFonts w:hint="eastAsia" w:ascii="宋体" w:hAnsi="宋体" w:eastAsia="宋体"/>
          <w:b/>
          <w:bCs/>
          <w:color w:val="auto"/>
          <w:sz w:val="46"/>
          <w:szCs w:val="46"/>
          <w:highlight w:val="none"/>
          <w:lang w:eastAsia="zh-CN"/>
        </w:rPr>
      </w:pPr>
      <w:r>
        <w:rPr>
          <w:rFonts w:hint="eastAsia" w:ascii="宋体" w:hAnsi="宋体"/>
          <w:b/>
          <w:bCs/>
          <w:color w:val="auto"/>
          <w:sz w:val="46"/>
          <w:szCs w:val="46"/>
          <w:highlight w:val="none"/>
          <w:lang w:eastAsia="zh-CN"/>
        </w:rPr>
        <w:t>2024年云安区中小型灌区改造项目—云浮市云安区蟠咀河灌区续建配套与现代化改造项目（设计）</w:t>
      </w:r>
    </w:p>
    <w:p w14:paraId="1FB12BBF">
      <w:pPr>
        <w:rPr>
          <w:rFonts w:ascii="宋体" w:hAnsi="宋体"/>
          <w:b/>
          <w:bCs/>
          <w:color w:val="auto"/>
          <w:sz w:val="42"/>
          <w:szCs w:val="42"/>
          <w:highlight w:val="none"/>
        </w:rPr>
      </w:pPr>
    </w:p>
    <w:p w14:paraId="4141F24D">
      <w:pPr>
        <w:rPr>
          <w:rFonts w:ascii="宋体" w:hAnsi="宋体"/>
          <w:b/>
          <w:bCs/>
          <w:color w:val="auto"/>
          <w:sz w:val="42"/>
          <w:szCs w:val="42"/>
          <w:highlight w:val="none"/>
        </w:rPr>
      </w:pPr>
    </w:p>
    <w:p w14:paraId="00801DE8">
      <w:pPr>
        <w:spacing w:line="360" w:lineRule="auto"/>
        <w:jc w:val="center"/>
        <w:rPr>
          <w:rFonts w:ascii="宋体" w:hAnsi="宋体"/>
          <w:b/>
          <w:bCs/>
          <w:color w:val="auto"/>
          <w:sz w:val="72"/>
          <w:szCs w:val="72"/>
          <w:highlight w:val="none"/>
        </w:rPr>
      </w:pPr>
      <w:r>
        <w:rPr>
          <w:rFonts w:ascii="宋体" w:hAnsi="宋体"/>
          <w:b/>
          <w:bCs/>
          <w:color w:val="auto"/>
          <w:sz w:val="72"/>
          <w:szCs w:val="72"/>
          <w:highlight w:val="none"/>
        </w:rPr>
        <w:t>投 标 文 件</w:t>
      </w:r>
    </w:p>
    <w:p w14:paraId="679BCDBA">
      <w:pPr>
        <w:jc w:val="center"/>
        <w:rPr>
          <w:rFonts w:hint="eastAsia" w:ascii="宋体" w:hAnsi="宋体"/>
          <w:color w:val="auto"/>
          <w:sz w:val="44"/>
          <w:highlight w:val="none"/>
        </w:rPr>
      </w:pPr>
    </w:p>
    <w:p w14:paraId="5C76119C">
      <w:pPr>
        <w:jc w:val="center"/>
        <w:rPr>
          <w:rFonts w:hint="eastAsia" w:ascii="宋体" w:hAnsi="宋体"/>
          <w:color w:val="auto"/>
          <w:sz w:val="44"/>
          <w:highlight w:val="none"/>
        </w:rPr>
      </w:pPr>
    </w:p>
    <w:p w14:paraId="4D671093">
      <w:pPr>
        <w:jc w:val="center"/>
        <w:rPr>
          <w:rFonts w:hint="eastAsia" w:ascii="宋体" w:hAnsi="宋体"/>
          <w:color w:val="auto"/>
          <w:sz w:val="44"/>
          <w:highlight w:val="none"/>
        </w:rPr>
      </w:pPr>
    </w:p>
    <w:p w14:paraId="5FEBF6DA">
      <w:pPr>
        <w:jc w:val="center"/>
        <w:rPr>
          <w:rFonts w:hint="eastAsia" w:ascii="宋体" w:hAnsi="宋体"/>
          <w:color w:val="auto"/>
          <w:sz w:val="44"/>
          <w:highlight w:val="none"/>
        </w:rPr>
      </w:pPr>
    </w:p>
    <w:p w14:paraId="58B7DC2C">
      <w:pPr>
        <w:jc w:val="center"/>
        <w:rPr>
          <w:rFonts w:ascii="宋体" w:hAnsi="宋体"/>
          <w:color w:val="auto"/>
          <w:sz w:val="44"/>
          <w:highlight w:val="none"/>
        </w:rPr>
      </w:pPr>
    </w:p>
    <w:p w14:paraId="6AA5658A">
      <w:pPr>
        <w:rPr>
          <w:rFonts w:ascii="宋体" w:hAnsi="宋体"/>
          <w:color w:val="auto"/>
          <w:sz w:val="28"/>
          <w:highlight w:val="none"/>
        </w:rPr>
      </w:pPr>
    </w:p>
    <w:p w14:paraId="1A3596AC">
      <w:pPr>
        <w:rPr>
          <w:rFonts w:ascii="宋体" w:hAnsi="宋体"/>
          <w:color w:val="auto"/>
          <w:sz w:val="28"/>
          <w:highlight w:val="none"/>
        </w:rPr>
      </w:pPr>
    </w:p>
    <w:p w14:paraId="614B2A6B">
      <w:pPr>
        <w:rPr>
          <w:rFonts w:ascii="宋体" w:hAnsi="宋体"/>
          <w:color w:val="auto"/>
          <w:sz w:val="28"/>
          <w:highlight w:val="none"/>
        </w:rPr>
      </w:pPr>
    </w:p>
    <w:p w14:paraId="27E5A9C6">
      <w:pPr>
        <w:spacing w:line="360" w:lineRule="auto"/>
        <w:rPr>
          <w:rFonts w:ascii="宋体" w:hAnsi="宋体"/>
          <w:color w:val="auto"/>
          <w:sz w:val="28"/>
          <w:highlight w:val="none"/>
        </w:rPr>
      </w:pPr>
    </w:p>
    <w:p w14:paraId="468C5DCB">
      <w:pPr>
        <w:spacing w:line="480" w:lineRule="auto"/>
        <w:ind w:firstLine="1120" w:firstLineChars="400"/>
        <w:rPr>
          <w:rFonts w:ascii="宋体" w:hAnsi="宋体"/>
          <w:color w:val="auto"/>
          <w:sz w:val="28"/>
          <w:highlight w:val="none"/>
          <w:u w:val="single"/>
        </w:rPr>
      </w:pPr>
      <w:r>
        <w:rPr>
          <w:rFonts w:ascii="宋体" w:hAnsi="宋体"/>
          <w:color w:val="auto"/>
          <w:sz w:val="28"/>
          <w:highlight w:val="none"/>
        </w:rPr>
        <w:t>投标人：</w:t>
      </w:r>
      <w:r>
        <w:rPr>
          <w:rFonts w:ascii="宋体" w:hAnsi="宋体"/>
          <w:color w:val="auto"/>
          <w:highlight w:val="none"/>
          <w:u w:val="single"/>
        </w:rPr>
        <w:t xml:space="preserve">                                        </w:t>
      </w:r>
      <w:r>
        <w:rPr>
          <w:rFonts w:ascii="宋体" w:hAnsi="宋体"/>
          <w:color w:val="auto"/>
          <w:sz w:val="28"/>
          <w:highlight w:val="none"/>
        </w:rPr>
        <w:t>（盖单位章）</w:t>
      </w:r>
    </w:p>
    <w:p w14:paraId="6C2A19F1">
      <w:pPr>
        <w:spacing w:line="480" w:lineRule="auto"/>
        <w:ind w:firstLine="1120" w:firstLineChars="400"/>
        <w:jc w:val="left"/>
        <w:rPr>
          <w:rFonts w:ascii="宋体" w:hAnsi="宋体"/>
          <w:color w:val="auto"/>
          <w:sz w:val="28"/>
          <w:highlight w:val="none"/>
        </w:rPr>
      </w:pPr>
      <w:r>
        <w:rPr>
          <w:rFonts w:ascii="宋体" w:hAnsi="宋体"/>
          <w:color w:val="auto"/>
          <w:sz w:val="28"/>
          <w:highlight w:val="none"/>
        </w:rPr>
        <w:t>法定代表人或其委托代理人：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sz w:val="28"/>
          <w:highlight w:val="none"/>
        </w:rPr>
        <w:t>（</w:t>
      </w:r>
      <w:r>
        <w:rPr>
          <w:rFonts w:hint="eastAsia" w:ascii="宋体" w:hAnsi="宋体"/>
          <w:color w:val="auto"/>
          <w:sz w:val="28"/>
          <w:highlight w:val="none"/>
        </w:rPr>
        <w:t>签字</w:t>
      </w:r>
      <w:r>
        <w:rPr>
          <w:rFonts w:ascii="宋体" w:hAnsi="宋体"/>
          <w:color w:val="auto"/>
          <w:sz w:val="28"/>
          <w:highlight w:val="none"/>
        </w:rPr>
        <w:t>）</w:t>
      </w:r>
    </w:p>
    <w:p w14:paraId="5A44916C">
      <w:pPr>
        <w:spacing w:line="400" w:lineRule="exact"/>
        <w:jc w:val="center"/>
        <w:rPr>
          <w:rFonts w:hint="eastAsia" w:ascii="宋体" w:hAnsi="宋体"/>
          <w:color w:val="auto"/>
          <w:sz w:val="28"/>
          <w:szCs w:val="28"/>
          <w:highlight w:val="none"/>
        </w:rPr>
      </w:pPr>
      <w:r>
        <w:rPr>
          <w:rFonts w:ascii="宋体" w:hAnsi="宋体"/>
          <w:color w:val="auto"/>
          <w:highlight w:val="none"/>
          <w:u w:val="single"/>
        </w:rPr>
        <w:t xml:space="preserve">       </w:t>
      </w:r>
      <w:r>
        <w:rPr>
          <w:rFonts w:ascii="宋体" w:hAnsi="宋体"/>
          <w:color w:val="auto"/>
          <w:sz w:val="28"/>
          <w:highlight w:val="none"/>
        </w:rPr>
        <w:t>年</w:t>
      </w:r>
      <w:r>
        <w:rPr>
          <w:rFonts w:ascii="宋体" w:hAnsi="宋体"/>
          <w:color w:val="auto"/>
          <w:highlight w:val="none"/>
          <w:u w:val="single"/>
        </w:rPr>
        <w:t xml:space="preserve">       </w:t>
      </w:r>
      <w:r>
        <w:rPr>
          <w:rFonts w:ascii="宋体" w:hAnsi="宋体"/>
          <w:color w:val="auto"/>
          <w:sz w:val="28"/>
          <w:highlight w:val="none"/>
        </w:rPr>
        <w:t>月</w:t>
      </w:r>
      <w:r>
        <w:rPr>
          <w:rFonts w:ascii="宋体" w:hAnsi="宋体"/>
          <w:color w:val="auto"/>
          <w:highlight w:val="none"/>
          <w:u w:val="single"/>
        </w:rPr>
        <w:t xml:space="preserve">       </w:t>
      </w:r>
      <w:r>
        <w:rPr>
          <w:rFonts w:ascii="宋体" w:hAnsi="宋体"/>
          <w:color w:val="auto"/>
          <w:sz w:val="28"/>
          <w:highlight w:val="none"/>
        </w:rPr>
        <w:t>日</w:t>
      </w:r>
      <w:r>
        <w:rPr>
          <w:rFonts w:ascii="宋体" w:hAnsi="宋体"/>
          <w:color w:val="auto"/>
          <w:highlight w:val="none"/>
        </w:rPr>
        <w:br w:type="page"/>
      </w:r>
      <w:r>
        <w:rPr>
          <w:rFonts w:ascii="宋体" w:hAnsi="宋体"/>
          <w:color w:val="auto"/>
          <w:sz w:val="28"/>
          <w:szCs w:val="28"/>
          <w:highlight w:val="none"/>
        </w:rPr>
        <w:t>目录</w:t>
      </w:r>
    </w:p>
    <w:p w14:paraId="7A769C2C">
      <w:pPr>
        <w:spacing w:line="400" w:lineRule="exact"/>
        <w:jc w:val="center"/>
        <w:rPr>
          <w:rFonts w:ascii="宋体" w:hAnsi="宋体"/>
          <w:color w:val="auto"/>
          <w:sz w:val="28"/>
          <w:szCs w:val="28"/>
          <w:highlight w:val="none"/>
        </w:rPr>
      </w:pPr>
    </w:p>
    <w:p w14:paraId="3A566166">
      <w:pPr>
        <w:spacing w:line="360" w:lineRule="auto"/>
        <w:ind w:firstLine="484" w:firstLineChars="202"/>
        <w:rPr>
          <w:rFonts w:ascii="宋体" w:hAnsi="宋体"/>
          <w:color w:val="auto"/>
          <w:sz w:val="24"/>
          <w:szCs w:val="24"/>
          <w:highlight w:val="none"/>
        </w:rPr>
      </w:pPr>
      <w:bookmarkStart w:id="1" w:name="_Toc369531691"/>
      <w:bookmarkStart w:id="2" w:name="_Toc7039"/>
      <w:bookmarkStart w:id="3" w:name="_Toc352691655"/>
      <w:r>
        <w:rPr>
          <w:rFonts w:hint="eastAsia" w:ascii="宋体" w:hAnsi="宋体"/>
          <w:color w:val="auto"/>
          <w:sz w:val="24"/>
          <w:szCs w:val="24"/>
          <w:highlight w:val="none"/>
        </w:rPr>
        <w:t>一、投标函及投标函附录</w:t>
      </w:r>
    </w:p>
    <w:p w14:paraId="37981D25">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二、法定代表人身份证明</w:t>
      </w:r>
    </w:p>
    <w:p w14:paraId="545B2164">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三、授权委托书（如果有）</w:t>
      </w:r>
    </w:p>
    <w:p w14:paraId="023A6E9E">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四、企业基本情况表</w:t>
      </w:r>
    </w:p>
    <w:p w14:paraId="2282D3EA">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五、拟投入本工程项目班子人员简介</w:t>
      </w:r>
    </w:p>
    <w:p w14:paraId="743B71E8">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六、投标人的其他评审情况表</w:t>
      </w:r>
    </w:p>
    <w:p w14:paraId="380D14B3">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七、投标人声明函</w:t>
      </w:r>
    </w:p>
    <w:p w14:paraId="16ABA72F">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八、投标人承诺书</w:t>
      </w:r>
    </w:p>
    <w:p w14:paraId="7A4D0169">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九、其他资料</w:t>
      </w:r>
    </w:p>
    <w:p w14:paraId="6DC51A83">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十、设计方案</w:t>
      </w:r>
    </w:p>
    <w:p w14:paraId="5D246978">
      <w:pPr>
        <w:spacing w:line="360" w:lineRule="auto"/>
        <w:ind w:firstLine="487" w:firstLineChars="202"/>
        <w:jc w:val="center"/>
        <w:rPr>
          <w:rFonts w:ascii="宋体" w:hAnsi="宋体"/>
          <w:b/>
          <w:color w:val="auto"/>
          <w:sz w:val="24"/>
          <w:szCs w:val="24"/>
          <w:highlight w:val="none"/>
        </w:rPr>
      </w:pPr>
      <w:r>
        <w:rPr>
          <w:rFonts w:hint="eastAsia" w:ascii="宋体" w:hAnsi="宋体"/>
          <w:b/>
          <w:color w:val="auto"/>
          <w:sz w:val="24"/>
          <w:szCs w:val="24"/>
          <w:highlight w:val="none"/>
        </w:rPr>
        <w:t>（投标人可自行调整目录）</w:t>
      </w:r>
      <w:r>
        <w:rPr>
          <w:rFonts w:ascii="宋体" w:hAnsi="宋体"/>
          <w:color w:val="auto"/>
          <w:highlight w:val="none"/>
        </w:rPr>
        <w:br w:type="page"/>
      </w:r>
      <w:bookmarkEnd w:id="1"/>
      <w:bookmarkEnd w:id="2"/>
      <w:bookmarkEnd w:id="3"/>
      <w:r>
        <w:rPr>
          <w:rFonts w:ascii="宋体" w:hAnsi="宋体"/>
          <w:b/>
          <w:color w:val="auto"/>
          <w:sz w:val="24"/>
          <w:szCs w:val="24"/>
          <w:highlight w:val="none"/>
        </w:rPr>
        <w:t>一、投标</w:t>
      </w:r>
      <w:bookmarkStart w:id="4" w:name="_Toc352691656"/>
      <w:bookmarkStart w:id="5" w:name="_Toc6931"/>
      <w:bookmarkStart w:id="6" w:name="_Toc369531692"/>
      <w:r>
        <w:rPr>
          <w:rFonts w:ascii="宋体" w:hAnsi="宋体"/>
          <w:b/>
          <w:color w:val="auto"/>
          <w:sz w:val="24"/>
          <w:szCs w:val="24"/>
          <w:highlight w:val="none"/>
        </w:rPr>
        <w:t>函及投标函附录</w:t>
      </w:r>
    </w:p>
    <w:bookmarkEnd w:id="4"/>
    <w:bookmarkEnd w:id="5"/>
    <w:bookmarkEnd w:id="6"/>
    <w:p w14:paraId="0A1A7933">
      <w:pPr>
        <w:pStyle w:val="5"/>
        <w:spacing w:before="120" w:after="120" w:line="420" w:lineRule="exact"/>
        <w:ind w:firstLine="0" w:firstLineChars="0"/>
        <w:jc w:val="center"/>
        <w:rPr>
          <w:rFonts w:ascii="宋体" w:hAnsi="宋体" w:eastAsia="宋体"/>
          <w:b/>
          <w:color w:val="auto"/>
          <w:sz w:val="24"/>
          <w:szCs w:val="24"/>
          <w:highlight w:val="none"/>
        </w:rPr>
      </w:pPr>
      <w:bookmarkStart w:id="7" w:name="_Toc385943065"/>
      <w:bookmarkStart w:id="8" w:name="_Toc391394111"/>
      <w:bookmarkStart w:id="9" w:name="_Toc370676426"/>
      <w:bookmarkStart w:id="10" w:name="_Toc482188651"/>
      <w:bookmarkStart w:id="11" w:name="_Toc359594235"/>
      <w:r>
        <w:rPr>
          <w:rFonts w:ascii="宋体" w:hAnsi="宋体" w:eastAsia="宋体"/>
          <w:b/>
          <w:color w:val="auto"/>
          <w:sz w:val="24"/>
          <w:szCs w:val="24"/>
          <w:highlight w:val="none"/>
        </w:rPr>
        <w:t>（一）投标函</w:t>
      </w:r>
      <w:bookmarkEnd w:id="7"/>
      <w:bookmarkEnd w:id="8"/>
      <w:bookmarkEnd w:id="9"/>
      <w:bookmarkEnd w:id="10"/>
      <w:bookmarkEnd w:id="11"/>
    </w:p>
    <w:p w14:paraId="25C5E47E">
      <w:pPr>
        <w:spacing w:line="340" w:lineRule="exact"/>
        <w:rPr>
          <w:rFonts w:ascii="宋体" w:hAnsi="宋体"/>
          <w:color w:val="auto"/>
          <w:szCs w:val="21"/>
          <w:highlight w:val="none"/>
        </w:rPr>
      </w:pPr>
      <w:r>
        <w:rPr>
          <w:rFonts w:hint="eastAsia" w:ascii="宋体" w:hAnsi="宋体"/>
          <w:b/>
          <w:bCs/>
          <w:color w:val="auto"/>
          <w:szCs w:val="21"/>
          <w:highlight w:val="none"/>
          <w:u w:val="single"/>
          <w:lang w:eastAsia="zh-CN"/>
        </w:rPr>
        <w:t>云浮市云安区水利管理服务中心</w:t>
      </w:r>
      <w:r>
        <w:rPr>
          <w:rFonts w:ascii="宋体" w:hAnsi="宋体"/>
          <w:color w:val="auto"/>
          <w:szCs w:val="21"/>
          <w:highlight w:val="none"/>
        </w:rPr>
        <w:t>（招标人名称）：</w:t>
      </w:r>
    </w:p>
    <w:p w14:paraId="0DDCCB81">
      <w:pPr>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1.根据你方的</w:t>
      </w:r>
      <w:r>
        <w:rPr>
          <w:rFonts w:hint="eastAsia" w:ascii="宋体" w:hAnsi="宋体" w:cs="宋体"/>
          <w:b/>
          <w:bCs/>
          <w:color w:val="auto"/>
          <w:kern w:val="0"/>
          <w:szCs w:val="21"/>
          <w:highlight w:val="none"/>
          <w:u w:val="single"/>
          <w:lang w:eastAsia="zh-CN" w:bidi="ar"/>
        </w:rPr>
        <w:t>2024年云安区中小型灌区改造项目—云浮市云安区蟠咀河灌区续建配套与现代化改造项目（设计）</w:t>
      </w:r>
      <w:r>
        <w:rPr>
          <w:rFonts w:hint="eastAsia" w:ascii="宋体" w:hAnsi="宋体"/>
          <w:color w:val="auto"/>
          <w:szCs w:val="21"/>
          <w:highlight w:val="none"/>
        </w:rPr>
        <w:t>招标文件，遵照《中华人民共和国招标投标法》等有关规定，经踏勘项目现场和研究上述招标文件的投标须知、合同条款、工程建设标准及其他有关文件后，我方就上述设计任务及相关服务进行投标，愿意以</w:t>
      </w:r>
      <w:r>
        <w:rPr>
          <w:rFonts w:hint="eastAsia" w:ascii="宋体" w:hAnsi="宋体" w:cs="宋体"/>
          <w:b/>
          <w:bCs/>
          <w:spacing w:val="-2"/>
          <w:szCs w:val="21"/>
          <w:highlight w:val="none"/>
        </w:rPr>
        <w:t>设计费</w:t>
      </w:r>
      <w:r>
        <w:rPr>
          <w:rFonts w:hint="eastAsia" w:ascii="宋体" w:hAnsi="宋体"/>
          <w:szCs w:val="21"/>
          <w:highlight w:val="none"/>
        </w:rPr>
        <w:t>投标报价下浮率为</w:t>
      </w:r>
      <w:r>
        <w:rPr>
          <w:rFonts w:hint="eastAsia" w:ascii="宋体" w:hAnsi="宋体"/>
          <w:szCs w:val="21"/>
          <w:highlight w:val="none"/>
          <w:u w:val="single"/>
        </w:rPr>
        <w:t xml:space="preserve">      </w:t>
      </w:r>
      <w:r>
        <w:rPr>
          <w:rFonts w:hint="eastAsia" w:ascii="宋体" w:hAnsi="宋体"/>
          <w:szCs w:val="21"/>
          <w:highlight w:val="none"/>
        </w:rPr>
        <w:t>％（大写：百分之</w:t>
      </w:r>
      <w:r>
        <w:rPr>
          <w:rFonts w:hint="eastAsia" w:ascii="宋体" w:hAnsi="宋体"/>
          <w:szCs w:val="21"/>
          <w:highlight w:val="none"/>
          <w:u w:val="single"/>
        </w:rPr>
        <w:t xml:space="preserve">      </w:t>
      </w:r>
      <w:r>
        <w:rPr>
          <w:rFonts w:hint="eastAsia" w:ascii="宋体" w:hAnsi="宋体"/>
          <w:szCs w:val="21"/>
          <w:highlight w:val="none"/>
        </w:rPr>
        <w:t>），【根据：</w:t>
      </w:r>
      <w:r>
        <w:rPr>
          <w:rFonts w:hint="eastAsia" w:ascii="宋体" w:hAnsi="宋体" w:cs="宋体"/>
          <w:b/>
          <w:bCs/>
          <w:spacing w:val="-2"/>
          <w:szCs w:val="21"/>
          <w:highlight w:val="none"/>
        </w:rPr>
        <w:t>设计费投标报价</w:t>
      </w:r>
      <w:r>
        <w:rPr>
          <w:rFonts w:hint="eastAsia" w:ascii="宋体" w:hAnsi="宋体"/>
          <w:b/>
          <w:bCs/>
          <w:szCs w:val="21"/>
          <w:highlight w:val="none"/>
        </w:rPr>
        <w:t>=</w:t>
      </w:r>
      <w:r>
        <w:rPr>
          <w:rFonts w:hint="eastAsia" w:ascii="宋体" w:hAnsi="宋体" w:cs="宋体"/>
          <w:b/>
          <w:bCs/>
          <w:spacing w:val="-2"/>
          <w:szCs w:val="21"/>
          <w:highlight w:val="none"/>
        </w:rPr>
        <w:t>设计费最高投标限价</w:t>
      </w:r>
      <w:r>
        <w:rPr>
          <w:rFonts w:hint="eastAsia" w:ascii="宋体" w:hAnsi="宋体"/>
          <w:b/>
          <w:szCs w:val="21"/>
          <w:highlight w:val="none"/>
        </w:rPr>
        <w:t>×（1</w:t>
      </w:r>
      <w:r>
        <w:rPr>
          <w:rFonts w:ascii="宋体" w:hAnsi="宋体"/>
          <w:b/>
          <w:szCs w:val="21"/>
          <w:highlight w:val="none"/>
        </w:rPr>
        <w:t>–</w:t>
      </w:r>
      <w:r>
        <w:rPr>
          <w:rFonts w:hint="eastAsia" w:ascii="宋体" w:hAnsi="宋体" w:cs="宋体"/>
          <w:b/>
          <w:bCs/>
          <w:spacing w:val="-2"/>
          <w:szCs w:val="21"/>
          <w:highlight w:val="none"/>
        </w:rPr>
        <w:t>设计费</w:t>
      </w:r>
      <w:r>
        <w:rPr>
          <w:rFonts w:hint="eastAsia" w:ascii="宋体" w:hAnsi="宋体"/>
          <w:b/>
          <w:szCs w:val="21"/>
          <w:highlight w:val="none"/>
        </w:rPr>
        <w:t>报价下浮率）</w:t>
      </w:r>
      <w:r>
        <w:rPr>
          <w:rFonts w:hint="eastAsia" w:ascii="宋体" w:hAnsi="宋体"/>
          <w:szCs w:val="21"/>
          <w:highlight w:val="none"/>
        </w:rPr>
        <w:t>计算得</w:t>
      </w:r>
      <w:r>
        <w:rPr>
          <w:rFonts w:hint="eastAsia" w:ascii="宋体" w:hAnsi="宋体" w:cs="宋体"/>
          <w:b/>
          <w:bCs/>
          <w:spacing w:val="-2"/>
          <w:szCs w:val="21"/>
          <w:highlight w:val="none"/>
        </w:rPr>
        <w:t>设计费</w:t>
      </w:r>
      <w:r>
        <w:rPr>
          <w:rFonts w:hint="eastAsia" w:ascii="宋体" w:hAnsi="宋体"/>
          <w:szCs w:val="21"/>
          <w:highlight w:val="none"/>
        </w:rPr>
        <w:t>投标报价为人民币</w:t>
      </w:r>
      <w:r>
        <w:rPr>
          <w:rFonts w:hint="eastAsia" w:ascii="宋体" w:hAnsi="宋体"/>
          <w:szCs w:val="21"/>
          <w:highlight w:val="none"/>
          <w:u w:val="single"/>
        </w:rPr>
        <w:t xml:space="preserve"> ¥       </w:t>
      </w:r>
      <w:r>
        <w:rPr>
          <w:rFonts w:hint="eastAsia" w:ascii="宋体" w:hAnsi="宋体"/>
          <w:szCs w:val="21"/>
          <w:highlight w:val="none"/>
        </w:rPr>
        <w:t>元（大写：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color w:val="auto"/>
          <w:szCs w:val="21"/>
          <w:highlight w:val="none"/>
        </w:rPr>
        <w:t>，并按要求承包上述工程的设计任务。</w:t>
      </w:r>
    </w:p>
    <w:p w14:paraId="459A873F">
      <w:pPr>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2.如果我方中标，我方保证在中标通知书规定的期限内与你方签订合同协议书，并在规定的期限内 完成要求的设计任务。</w:t>
      </w:r>
    </w:p>
    <w:p w14:paraId="57585902">
      <w:pPr>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3.一旦我方中标，我方保证按合同协议书中规定的工期完成全部工作【工期为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个日历天】。</w:t>
      </w:r>
    </w:p>
    <w:p w14:paraId="57E2930E">
      <w:pPr>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4.如果我方中标，我方将按照规定提交履约担保，共同地和分别地承担责任。</w:t>
      </w:r>
    </w:p>
    <w:p w14:paraId="72418835">
      <w:pPr>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5.我方承诺在本投标文件有效期内，本投标函对我方具有约束力，并随时接受中标。</w:t>
      </w:r>
    </w:p>
    <w:p w14:paraId="3E484D1A">
      <w:pPr>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6.在合同协议书正式签署生效之前，本投标函连同你方的中标通知书将构成我们双方之间共同遵守 的文件，对双方具有约束力。</w:t>
      </w:r>
    </w:p>
    <w:p w14:paraId="3E4C62BB">
      <w:pPr>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7.我方将与本投标函一起，提交招标文件规定金额的投标担保。</w:t>
      </w:r>
    </w:p>
    <w:p w14:paraId="31813B8A">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8.此次投标所提供的资料及拟派项目班子人员、合同的签署与履行的承诺等如有虚假，本企业愿接 受招标人、建设行政主管部门及其他有关部门依据有关法律法规与招标文件规定给予的处罚，并承担违 约责任。</w:t>
      </w:r>
    </w:p>
    <w:p w14:paraId="6154553D">
      <w:pPr>
        <w:spacing w:line="3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9</w:t>
      </w:r>
      <w:r>
        <w:rPr>
          <w:rFonts w:ascii="宋体" w:hAnsi="宋体"/>
          <w:b/>
          <w:bCs/>
          <w:color w:val="auto"/>
          <w:szCs w:val="21"/>
          <w:highlight w:val="none"/>
        </w:rPr>
        <w:t>．</w:t>
      </w:r>
      <w:r>
        <w:rPr>
          <w:rFonts w:hint="eastAsia" w:ascii="宋体" w:hAnsi="宋体"/>
          <w:b/>
          <w:bCs/>
          <w:color w:val="auto"/>
          <w:szCs w:val="21"/>
          <w:highlight w:val="none"/>
        </w:rPr>
        <w:t>我方已经详细地阅读了全部招标文件及其附件，包括澄清及参考文件（如有）。我方已完全清晰理解招标文件的要求，不存在任何含糊不清和误解之处，同意放弃对这些文件所提出的异议和投诉的权利。</w:t>
      </w:r>
    </w:p>
    <w:p w14:paraId="479E81F4">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rPr>
        <w:t>（其他补充说明）。</w:t>
      </w:r>
    </w:p>
    <w:p w14:paraId="6DBAE9C8">
      <w:pPr>
        <w:spacing w:line="340" w:lineRule="exact"/>
        <w:ind w:firstLine="420" w:firstLineChars="200"/>
        <w:rPr>
          <w:rFonts w:ascii="宋体" w:hAnsi="宋体"/>
          <w:color w:val="auto"/>
          <w:szCs w:val="21"/>
          <w:highlight w:val="none"/>
        </w:rPr>
      </w:pPr>
    </w:p>
    <w:p w14:paraId="24F3252D">
      <w:pPr>
        <w:spacing w:line="360" w:lineRule="auto"/>
        <w:ind w:firstLine="420" w:firstLineChars="200"/>
        <w:rPr>
          <w:rFonts w:ascii="宋体" w:hAnsi="宋体"/>
          <w:color w:val="auto"/>
          <w:szCs w:val="21"/>
          <w:highlight w:val="none"/>
        </w:rPr>
      </w:pPr>
      <w:bookmarkStart w:id="12" w:name="_Toc369531695"/>
      <w:bookmarkEnd w:id="12"/>
      <w:bookmarkStart w:id="13" w:name="_Toc369531696"/>
      <w:bookmarkEnd w:id="13"/>
      <w:bookmarkStart w:id="14" w:name="_Toc352691660"/>
      <w:bookmarkEnd w:id="14"/>
      <w:bookmarkStart w:id="15" w:name="_Toc16568"/>
      <w:bookmarkEnd w:id="15"/>
      <w:bookmarkStart w:id="16" w:name="_Toc352691659"/>
      <w:bookmarkEnd w:id="16"/>
      <w:bookmarkStart w:id="17" w:name="_Toc16824"/>
      <w:bookmarkEnd w:id="17"/>
      <w:r>
        <w:rPr>
          <w:rFonts w:ascii="宋体" w:hAnsi="宋体"/>
          <w:color w:val="auto"/>
          <w:szCs w:val="21"/>
          <w:highlight w:val="none"/>
        </w:rPr>
        <w:t>投 标 人：</w:t>
      </w:r>
      <w:r>
        <w:rPr>
          <w:rFonts w:ascii="宋体" w:hAnsi="宋体"/>
          <w:color w:val="auto"/>
          <w:szCs w:val="21"/>
          <w:highlight w:val="none"/>
          <w:u w:val="single"/>
        </w:rPr>
        <w:t xml:space="preserve">                                </w:t>
      </w:r>
      <w:r>
        <w:rPr>
          <w:rFonts w:ascii="宋体" w:hAnsi="宋体"/>
          <w:color w:val="auto"/>
          <w:szCs w:val="21"/>
          <w:highlight w:val="none"/>
        </w:rPr>
        <w:t>（盖单位章）</w:t>
      </w:r>
    </w:p>
    <w:p w14:paraId="4F0C1158">
      <w:pPr>
        <w:spacing w:line="360" w:lineRule="auto"/>
        <w:ind w:firstLine="420" w:firstLineChars="200"/>
        <w:rPr>
          <w:rFonts w:ascii="宋体" w:hAnsi="宋体"/>
          <w:color w:val="auto"/>
          <w:szCs w:val="21"/>
          <w:highlight w:val="none"/>
        </w:rPr>
      </w:pPr>
      <w:r>
        <w:rPr>
          <w:rFonts w:ascii="宋体" w:hAnsi="宋体"/>
          <w:color w:val="auto"/>
          <w:highlight w:val="none"/>
        </w:rPr>
        <w:t>法定代表人</w:t>
      </w:r>
      <w:r>
        <w:rPr>
          <w:rFonts w:ascii="宋体" w:hAnsi="宋体"/>
          <w:color w:val="auto"/>
          <w:szCs w:val="21"/>
          <w:highlight w:val="none"/>
        </w:rPr>
        <w:t>或其委托代理人：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（签字或盖章）</w:t>
      </w:r>
    </w:p>
    <w:p w14:paraId="21B4A88C">
      <w:pPr>
        <w:spacing w:line="360" w:lineRule="auto"/>
        <w:ind w:firstLine="420" w:firstLineChars="200"/>
        <w:rPr>
          <w:rFonts w:ascii="宋体" w:hAnsi="宋体"/>
          <w:color w:val="auto"/>
          <w:szCs w:val="21"/>
          <w:highlight w:val="none"/>
        </w:rPr>
      </w:pPr>
      <w:bookmarkStart w:id="18" w:name="_Toc370676427"/>
      <w:bookmarkStart w:id="19" w:name="_Toc482188652"/>
      <w:bookmarkStart w:id="20" w:name="_Toc385943066"/>
      <w:bookmarkStart w:id="21" w:name="_Toc359594236"/>
      <w:bookmarkStart w:id="22" w:name="_Toc391394112"/>
      <w:bookmarkStart w:id="23" w:name="_Toc361508752"/>
      <w:bookmarkStart w:id="24" w:name="_Toc17960"/>
      <w:bookmarkStart w:id="25" w:name="_Toc247514246"/>
      <w:bookmarkStart w:id="26" w:name="_Toc247527827"/>
      <w:bookmarkStart w:id="27" w:name="_Toc384308375"/>
      <w:bookmarkStart w:id="28" w:name="_Toc300835209"/>
      <w:bookmarkStart w:id="29" w:name="_Toc352691661"/>
      <w:bookmarkStart w:id="30" w:name="_Toc152045787"/>
      <w:bookmarkStart w:id="31" w:name="_Toc152042576"/>
      <w:bookmarkStart w:id="32" w:name="_Toc369531697"/>
      <w:bookmarkStart w:id="33" w:name="_Toc144974856"/>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3D1AEC8">
      <w:pPr>
        <w:widowControl/>
        <w:spacing w:line="360" w:lineRule="auto"/>
        <w:jc w:val="center"/>
        <w:rPr>
          <w:rFonts w:ascii="宋体" w:hAnsi="宋体"/>
          <w:color w:val="auto"/>
          <w:szCs w:val="21"/>
          <w:highlight w:val="none"/>
        </w:rPr>
      </w:pPr>
    </w:p>
    <w:p w14:paraId="6E51A4CD">
      <w:pPr>
        <w:widowControl/>
        <w:spacing w:line="360" w:lineRule="auto"/>
        <w:jc w:val="center"/>
        <w:rPr>
          <w:rFonts w:ascii="宋体" w:hAnsi="宋体"/>
          <w:color w:val="auto"/>
          <w:szCs w:val="21"/>
          <w:highlight w:val="none"/>
        </w:rPr>
      </w:pPr>
    </w:p>
    <w:p w14:paraId="7FC499F8">
      <w:pPr>
        <w:widowControl/>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注：1、报价以下浮率为准，报价下浮率以百分比为单位，精确到小数点后2位，小数点后3位四舍五入。投标报价以元为单位，精确到小数点后2位，小数点后3位四舍五入。</w:t>
      </w:r>
    </w:p>
    <w:p w14:paraId="7F2F32E8">
      <w:pPr>
        <w:widowControl/>
        <w:numPr>
          <w:ilvl w:val="0"/>
          <w:numId w:val="0"/>
        </w:numPr>
        <w:spacing w:line="360" w:lineRule="auto"/>
        <w:jc w:val="left"/>
        <w:rPr>
          <w:rFonts w:hint="eastAsia" w:ascii="宋体" w:hAnsi="宋体" w:cs="宋体"/>
          <w:b/>
          <w:bCs/>
          <w:kern w:val="0"/>
          <w:szCs w:val="21"/>
          <w:highlight w:val="none"/>
          <w:lang w:val="en-US" w:eastAsia="zh-CN"/>
        </w:rPr>
      </w:pPr>
      <w:r>
        <w:rPr>
          <w:rFonts w:hint="eastAsia" w:ascii="宋体" w:hAnsi="宋体" w:cs="宋体"/>
          <w:b/>
          <w:bCs/>
          <w:kern w:val="0"/>
          <w:sz w:val="21"/>
          <w:szCs w:val="21"/>
          <w:highlight w:val="none"/>
          <w:lang w:val="en-US" w:eastAsia="zh-CN" w:bidi="ar-SA"/>
        </w:rPr>
        <w:t>2、</w:t>
      </w:r>
      <w:r>
        <w:rPr>
          <w:rFonts w:hint="eastAsia" w:ascii="宋体" w:hAnsi="宋体" w:cs="宋体"/>
          <w:b/>
          <w:bCs/>
          <w:kern w:val="0"/>
          <w:szCs w:val="21"/>
          <w:highlight w:val="none"/>
          <w:lang w:val="en-US" w:eastAsia="zh-CN"/>
        </w:rPr>
        <w:t>投标报价金额单位的大写表达为：元、角、分</w:t>
      </w:r>
    </w:p>
    <w:p w14:paraId="4CB0100E">
      <w:pPr>
        <w:autoSpaceDE w:val="0"/>
        <w:autoSpaceDN w:val="0"/>
        <w:adjustRightInd w:val="0"/>
        <w:spacing w:line="360" w:lineRule="auto"/>
        <w:ind w:left="0" w:leftChars="0" w:firstLine="0" w:firstLineChars="0"/>
        <w:jc w:val="left"/>
        <w:rPr>
          <w:rFonts w:ascii="宋体" w:hAnsi="宋体" w:cs="宋体"/>
          <w:b/>
          <w:bCs/>
          <w:kern w:val="0"/>
          <w:szCs w:val="21"/>
          <w:highlight w:val="none"/>
          <w:vertAlign w:val="baseline"/>
        </w:rPr>
      </w:pPr>
      <w:r>
        <w:rPr>
          <w:rFonts w:hint="eastAsia" w:ascii="宋体" w:hAnsi="宋体" w:cs="宋体"/>
          <w:b/>
          <w:bCs/>
          <w:kern w:val="0"/>
          <w:szCs w:val="21"/>
          <w:highlight w:val="none"/>
          <w:lang w:val="en-US" w:eastAsia="zh-CN"/>
        </w:rPr>
        <w:t>3、阿拉伯数字的大小写表达为：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818"/>
        <w:gridCol w:w="818"/>
        <w:gridCol w:w="818"/>
        <w:gridCol w:w="818"/>
        <w:gridCol w:w="818"/>
        <w:gridCol w:w="818"/>
        <w:gridCol w:w="818"/>
        <w:gridCol w:w="818"/>
        <w:gridCol w:w="818"/>
        <w:gridCol w:w="818"/>
      </w:tblGrid>
      <w:tr w14:paraId="3950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62F1E9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阿拉伯数字</w:t>
            </w:r>
          </w:p>
        </w:tc>
        <w:tc>
          <w:tcPr>
            <w:tcW w:w="818" w:type="dxa"/>
            <w:noWrap w:val="0"/>
            <w:vAlign w:val="center"/>
          </w:tcPr>
          <w:p w14:paraId="6091157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0</w:t>
            </w:r>
          </w:p>
        </w:tc>
        <w:tc>
          <w:tcPr>
            <w:tcW w:w="818" w:type="dxa"/>
            <w:noWrap w:val="0"/>
            <w:vAlign w:val="center"/>
          </w:tcPr>
          <w:p w14:paraId="5660BCE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1</w:t>
            </w:r>
          </w:p>
        </w:tc>
        <w:tc>
          <w:tcPr>
            <w:tcW w:w="818" w:type="dxa"/>
            <w:noWrap w:val="0"/>
            <w:vAlign w:val="center"/>
          </w:tcPr>
          <w:p w14:paraId="4147F36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2</w:t>
            </w:r>
          </w:p>
        </w:tc>
        <w:tc>
          <w:tcPr>
            <w:tcW w:w="818" w:type="dxa"/>
            <w:noWrap w:val="0"/>
            <w:vAlign w:val="center"/>
          </w:tcPr>
          <w:p w14:paraId="39AF027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3</w:t>
            </w:r>
          </w:p>
        </w:tc>
        <w:tc>
          <w:tcPr>
            <w:tcW w:w="818" w:type="dxa"/>
            <w:noWrap w:val="0"/>
            <w:vAlign w:val="center"/>
          </w:tcPr>
          <w:p w14:paraId="01D585E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4</w:t>
            </w:r>
          </w:p>
        </w:tc>
        <w:tc>
          <w:tcPr>
            <w:tcW w:w="818" w:type="dxa"/>
            <w:noWrap w:val="0"/>
            <w:vAlign w:val="center"/>
          </w:tcPr>
          <w:p w14:paraId="70E7ED6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5</w:t>
            </w:r>
          </w:p>
        </w:tc>
        <w:tc>
          <w:tcPr>
            <w:tcW w:w="818" w:type="dxa"/>
            <w:noWrap w:val="0"/>
            <w:vAlign w:val="center"/>
          </w:tcPr>
          <w:p w14:paraId="6515D0C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6</w:t>
            </w:r>
          </w:p>
        </w:tc>
        <w:tc>
          <w:tcPr>
            <w:tcW w:w="818" w:type="dxa"/>
            <w:noWrap w:val="0"/>
            <w:vAlign w:val="center"/>
          </w:tcPr>
          <w:p w14:paraId="20051BB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7</w:t>
            </w:r>
          </w:p>
        </w:tc>
        <w:tc>
          <w:tcPr>
            <w:tcW w:w="818" w:type="dxa"/>
            <w:noWrap w:val="0"/>
            <w:vAlign w:val="center"/>
          </w:tcPr>
          <w:p w14:paraId="186BA95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8</w:t>
            </w:r>
          </w:p>
        </w:tc>
        <w:tc>
          <w:tcPr>
            <w:tcW w:w="818" w:type="dxa"/>
            <w:noWrap w:val="0"/>
            <w:vAlign w:val="center"/>
          </w:tcPr>
          <w:p w14:paraId="5040DD6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9</w:t>
            </w:r>
          </w:p>
        </w:tc>
      </w:tr>
      <w:tr w14:paraId="6824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7E563E8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大写数字</w:t>
            </w:r>
          </w:p>
        </w:tc>
        <w:tc>
          <w:tcPr>
            <w:tcW w:w="818" w:type="dxa"/>
            <w:noWrap w:val="0"/>
            <w:vAlign w:val="center"/>
          </w:tcPr>
          <w:p w14:paraId="36F829D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零</w:t>
            </w:r>
          </w:p>
        </w:tc>
        <w:tc>
          <w:tcPr>
            <w:tcW w:w="818" w:type="dxa"/>
            <w:noWrap w:val="0"/>
            <w:vAlign w:val="center"/>
          </w:tcPr>
          <w:p w14:paraId="681802B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壹</w:t>
            </w:r>
          </w:p>
        </w:tc>
        <w:tc>
          <w:tcPr>
            <w:tcW w:w="818" w:type="dxa"/>
            <w:noWrap w:val="0"/>
            <w:vAlign w:val="center"/>
          </w:tcPr>
          <w:p w14:paraId="02BDF1D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贰</w:t>
            </w:r>
          </w:p>
        </w:tc>
        <w:tc>
          <w:tcPr>
            <w:tcW w:w="818" w:type="dxa"/>
            <w:noWrap w:val="0"/>
            <w:vAlign w:val="center"/>
          </w:tcPr>
          <w:p w14:paraId="7D29937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叁</w:t>
            </w:r>
          </w:p>
        </w:tc>
        <w:tc>
          <w:tcPr>
            <w:tcW w:w="818" w:type="dxa"/>
            <w:noWrap w:val="0"/>
            <w:vAlign w:val="center"/>
          </w:tcPr>
          <w:p w14:paraId="2057DCE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肆</w:t>
            </w:r>
          </w:p>
        </w:tc>
        <w:tc>
          <w:tcPr>
            <w:tcW w:w="818" w:type="dxa"/>
            <w:noWrap w:val="0"/>
            <w:vAlign w:val="center"/>
          </w:tcPr>
          <w:p w14:paraId="751AA8F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伍</w:t>
            </w:r>
          </w:p>
        </w:tc>
        <w:tc>
          <w:tcPr>
            <w:tcW w:w="818" w:type="dxa"/>
            <w:noWrap w:val="0"/>
            <w:vAlign w:val="center"/>
          </w:tcPr>
          <w:p w14:paraId="323C924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陆</w:t>
            </w:r>
          </w:p>
        </w:tc>
        <w:tc>
          <w:tcPr>
            <w:tcW w:w="818" w:type="dxa"/>
            <w:noWrap w:val="0"/>
            <w:vAlign w:val="center"/>
          </w:tcPr>
          <w:p w14:paraId="4A4049E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柒</w:t>
            </w:r>
          </w:p>
        </w:tc>
        <w:tc>
          <w:tcPr>
            <w:tcW w:w="818" w:type="dxa"/>
            <w:noWrap w:val="0"/>
            <w:vAlign w:val="center"/>
          </w:tcPr>
          <w:p w14:paraId="7BD9609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捌</w:t>
            </w:r>
          </w:p>
        </w:tc>
        <w:tc>
          <w:tcPr>
            <w:tcW w:w="818" w:type="dxa"/>
            <w:noWrap w:val="0"/>
            <w:vAlign w:val="center"/>
          </w:tcPr>
          <w:p w14:paraId="37EDD1A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0"/>
                <w:szCs w:val="21"/>
                <w:highlight w:val="none"/>
                <w:vertAlign w:val="baseline"/>
                <w:lang w:val="en-US" w:eastAsia="zh-CN"/>
              </w:rPr>
            </w:pPr>
            <w:r>
              <w:rPr>
                <w:rFonts w:hint="eastAsia" w:ascii="宋体" w:hAnsi="宋体" w:cs="宋体"/>
                <w:b/>
                <w:bCs/>
                <w:kern w:val="0"/>
                <w:szCs w:val="21"/>
                <w:highlight w:val="none"/>
                <w:vertAlign w:val="baseline"/>
                <w:lang w:val="en-US" w:eastAsia="zh-CN"/>
              </w:rPr>
              <w:t>玖</w:t>
            </w:r>
          </w:p>
        </w:tc>
      </w:tr>
    </w:tbl>
    <w:p w14:paraId="70522486">
      <w:pPr>
        <w:pStyle w:val="2"/>
        <w:numPr>
          <w:ilvl w:val="0"/>
          <w:numId w:val="0"/>
        </w:numPr>
        <w:ind w:right="0" w:rightChars="0"/>
        <w:rPr>
          <w:rFonts w:hint="eastAsia" w:eastAsia="宋体"/>
          <w:highlight w:val="none"/>
          <w:lang w:val="en-US" w:eastAsia="zh-CN"/>
        </w:rPr>
      </w:pPr>
    </w:p>
    <w:p w14:paraId="57232F24">
      <w:pPr>
        <w:widowControl/>
        <w:spacing w:line="360" w:lineRule="auto"/>
        <w:jc w:val="center"/>
        <w:rPr>
          <w:rFonts w:ascii="宋体" w:hAnsi="宋体"/>
          <w:b/>
          <w:color w:val="auto"/>
          <w:sz w:val="24"/>
          <w:szCs w:val="24"/>
          <w:highlight w:val="none"/>
        </w:rPr>
      </w:pPr>
      <w:r>
        <w:rPr>
          <w:rFonts w:hint="eastAsia" w:ascii="宋体" w:hAnsi="宋体"/>
          <w:b/>
          <w:bCs/>
          <w:color w:val="auto"/>
          <w:szCs w:val="21"/>
          <w:highlight w:val="none"/>
        </w:rPr>
        <w:br w:type="page"/>
      </w:r>
      <w:r>
        <w:rPr>
          <w:rFonts w:ascii="宋体" w:hAnsi="宋体"/>
          <w:b/>
          <w:color w:val="auto"/>
          <w:sz w:val="24"/>
          <w:szCs w:val="24"/>
          <w:highlight w:val="none"/>
        </w:rPr>
        <w:t>（二）投标函附录</w:t>
      </w:r>
      <w:bookmarkEnd w:id="18"/>
      <w:bookmarkEnd w:id="19"/>
      <w:bookmarkEnd w:id="20"/>
      <w:bookmarkEnd w:id="21"/>
      <w:bookmarkEnd w:id="22"/>
    </w:p>
    <w:p w14:paraId="22F9AC1E">
      <w:pPr>
        <w:spacing w:line="360" w:lineRule="auto"/>
        <w:rPr>
          <w:rFonts w:hint="eastAsia" w:ascii="宋体" w:hAnsi="宋体" w:eastAsia="宋体"/>
          <w:b/>
          <w:color w:val="auto"/>
          <w:sz w:val="24"/>
          <w:highlight w:val="none"/>
          <w:lang w:eastAsia="zh-CN"/>
        </w:rPr>
      </w:pPr>
      <w:r>
        <w:rPr>
          <w:rFonts w:hint="eastAsia" w:ascii="宋体" w:hAnsi="宋体"/>
          <w:b/>
          <w:color w:val="auto"/>
          <w:sz w:val="24"/>
          <w:highlight w:val="none"/>
        </w:rPr>
        <w:t>项目名称：</w:t>
      </w:r>
      <w:r>
        <w:rPr>
          <w:rFonts w:hint="eastAsia" w:ascii="宋体" w:hAnsi="宋体"/>
          <w:b/>
          <w:color w:val="auto"/>
          <w:sz w:val="24"/>
          <w:highlight w:val="none"/>
          <w:lang w:eastAsia="zh-CN"/>
        </w:rPr>
        <w:t>2024年云安区中小型灌区改造项目—云浮市云安区蟠咀河灌区续建配套与现代化改造项目</w:t>
      </w:r>
    </w:p>
    <w:p w14:paraId="62B1D9EC">
      <w:pPr>
        <w:spacing w:line="360" w:lineRule="auto"/>
        <w:rPr>
          <w:rFonts w:hint="eastAsia" w:ascii="宋体" w:hAnsi="宋体" w:eastAsia="宋体"/>
          <w:b/>
          <w:color w:val="auto"/>
          <w:sz w:val="24"/>
          <w:highlight w:val="none"/>
          <w:lang w:eastAsia="zh-CN"/>
        </w:rPr>
      </w:pPr>
      <w:r>
        <w:rPr>
          <w:rFonts w:hint="eastAsia" w:ascii="宋体" w:hAnsi="宋体"/>
          <w:b/>
          <w:color w:val="auto"/>
          <w:sz w:val="24"/>
          <w:highlight w:val="none"/>
        </w:rPr>
        <w:t>招标类别：</w:t>
      </w:r>
      <w:r>
        <w:rPr>
          <w:rFonts w:hint="eastAsia" w:ascii="宋体" w:hAnsi="宋体"/>
          <w:b/>
          <w:color w:val="auto"/>
          <w:sz w:val="24"/>
          <w:highlight w:val="none"/>
          <w:lang w:eastAsia="zh-CN"/>
        </w:rPr>
        <w:t>设计</w:t>
      </w:r>
    </w:p>
    <w:p w14:paraId="191D102F">
      <w:pPr>
        <w:rPr>
          <w:rFonts w:ascii="宋体" w:hAnsi="宋体"/>
          <w:color w:val="auto"/>
          <w:highlight w:val="none"/>
        </w:rPr>
      </w:pPr>
    </w:p>
    <w:tbl>
      <w:tblPr>
        <w:tblStyle w:val="8"/>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12"/>
        <w:gridCol w:w="4650"/>
        <w:gridCol w:w="1250"/>
        <w:gridCol w:w="945"/>
      </w:tblGrid>
      <w:tr w14:paraId="6DD9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12" w:type="dxa"/>
            <w:noWrap w:val="0"/>
            <w:vAlign w:val="center"/>
          </w:tcPr>
          <w:p w14:paraId="54EE5A75">
            <w:pPr>
              <w:jc w:val="center"/>
              <w:rPr>
                <w:rFonts w:ascii="宋体" w:hAnsi="宋体"/>
                <w:b/>
                <w:color w:val="auto"/>
                <w:highlight w:val="none"/>
              </w:rPr>
            </w:pPr>
            <w:r>
              <w:rPr>
                <w:rFonts w:hint="eastAsia" w:ascii="宋体" w:hAnsi="宋体"/>
                <w:b/>
                <w:color w:val="auto"/>
                <w:highlight w:val="none"/>
              </w:rPr>
              <w:t>序号</w:t>
            </w:r>
          </w:p>
        </w:tc>
        <w:tc>
          <w:tcPr>
            <w:tcW w:w="1912" w:type="dxa"/>
            <w:noWrap w:val="0"/>
            <w:vAlign w:val="center"/>
          </w:tcPr>
          <w:p w14:paraId="7BDD0D2A">
            <w:pPr>
              <w:jc w:val="center"/>
              <w:rPr>
                <w:rFonts w:ascii="宋体" w:hAnsi="宋体"/>
                <w:b/>
                <w:color w:val="auto"/>
                <w:highlight w:val="none"/>
              </w:rPr>
            </w:pPr>
            <w:r>
              <w:rPr>
                <w:rFonts w:hint="eastAsia" w:ascii="宋体" w:hAnsi="宋体"/>
                <w:b/>
                <w:color w:val="auto"/>
                <w:highlight w:val="none"/>
              </w:rPr>
              <w:t>条款名称</w:t>
            </w:r>
          </w:p>
        </w:tc>
        <w:tc>
          <w:tcPr>
            <w:tcW w:w="4650" w:type="dxa"/>
            <w:noWrap w:val="0"/>
            <w:vAlign w:val="center"/>
          </w:tcPr>
          <w:p w14:paraId="1BCEFBE7">
            <w:pPr>
              <w:jc w:val="center"/>
              <w:rPr>
                <w:rFonts w:ascii="宋体" w:hAnsi="宋体"/>
                <w:b/>
                <w:color w:val="auto"/>
                <w:highlight w:val="none"/>
              </w:rPr>
            </w:pPr>
            <w:r>
              <w:rPr>
                <w:rFonts w:hint="eastAsia" w:ascii="宋体" w:hAnsi="宋体"/>
                <w:b/>
                <w:color w:val="auto"/>
                <w:highlight w:val="none"/>
              </w:rPr>
              <w:t>约定内容</w:t>
            </w:r>
          </w:p>
        </w:tc>
        <w:tc>
          <w:tcPr>
            <w:tcW w:w="1250" w:type="dxa"/>
            <w:noWrap w:val="0"/>
            <w:vAlign w:val="center"/>
          </w:tcPr>
          <w:p w14:paraId="25FBA4E2">
            <w:pPr>
              <w:jc w:val="center"/>
              <w:rPr>
                <w:rFonts w:ascii="宋体" w:hAnsi="宋体"/>
                <w:b/>
                <w:color w:val="auto"/>
                <w:highlight w:val="none"/>
              </w:rPr>
            </w:pPr>
            <w:r>
              <w:rPr>
                <w:rFonts w:hint="eastAsia" w:ascii="宋体" w:hAnsi="宋体"/>
                <w:b/>
                <w:color w:val="auto"/>
                <w:highlight w:val="none"/>
              </w:rPr>
              <w:t>是否响应</w:t>
            </w:r>
          </w:p>
        </w:tc>
        <w:tc>
          <w:tcPr>
            <w:tcW w:w="945" w:type="dxa"/>
            <w:noWrap w:val="0"/>
            <w:vAlign w:val="center"/>
          </w:tcPr>
          <w:p w14:paraId="101BF2CE">
            <w:pPr>
              <w:jc w:val="center"/>
              <w:rPr>
                <w:rFonts w:ascii="宋体" w:hAnsi="宋体"/>
                <w:b/>
                <w:color w:val="auto"/>
                <w:highlight w:val="none"/>
              </w:rPr>
            </w:pPr>
            <w:r>
              <w:rPr>
                <w:rFonts w:hint="eastAsia" w:ascii="宋体" w:hAnsi="宋体"/>
                <w:b/>
                <w:color w:val="auto"/>
                <w:highlight w:val="none"/>
              </w:rPr>
              <w:t>备注</w:t>
            </w:r>
          </w:p>
        </w:tc>
      </w:tr>
      <w:tr w14:paraId="7D85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2" w:type="dxa"/>
            <w:noWrap w:val="0"/>
            <w:vAlign w:val="center"/>
          </w:tcPr>
          <w:p w14:paraId="73CEB8E3">
            <w:pPr>
              <w:spacing w:before="100" w:beforeAutospacing="1" w:after="100" w:afterAutospacing="1"/>
              <w:jc w:val="center"/>
              <w:rPr>
                <w:rFonts w:hint="eastAsia" w:ascii="宋体" w:hAnsi="宋体"/>
                <w:color w:val="auto"/>
                <w:kern w:val="2"/>
                <w:sz w:val="21"/>
                <w:szCs w:val="22"/>
                <w:highlight w:val="none"/>
                <w:lang w:val="en-US" w:eastAsia="zh-CN" w:bidi="ar-SA"/>
              </w:rPr>
            </w:pPr>
            <w:r>
              <w:rPr>
                <w:rFonts w:hint="eastAsia" w:ascii="宋体" w:hAnsi="宋体"/>
                <w:color w:val="auto"/>
                <w:highlight w:val="none"/>
              </w:rPr>
              <w:t>1</w:t>
            </w:r>
          </w:p>
        </w:tc>
        <w:tc>
          <w:tcPr>
            <w:tcW w:w="1912" w:type="dxa"/>
            <w:noWrap w:val="0"/>
            <w:vAlign w:val="center"/>
          </w:tcPr>
          <w:p w14:paraId="2EECAFF7">
            <w:pPr>
              <w:spacing w:before="100" w:beforeAutospacing="1" w:after="100" w:afterAutospacing="1" w:line="44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投标报价</w:t>
            </w:r>
          </w:p>
        </w:tc>
        <w:tc>
          <w:tcPr>
            <w:tcW w:w="4650" w:type="dxa"/>
            <w:noWrap w:val="0"/>
            <w:vAlign w:val="center"/>
          </w:tcPr>
          <w:p w14:paraId="75C2A730">
            <w:pPr>
              <w:pStyle w:val="6"/>
              <w:topLinePunct/>
              <w:spacing w:line="400" w:lineRule="exact"/>
              <w:rPr>
                <w:rFonts w:hint="eastAsia" w:hAnsi="宋体"/>
                <w:color w:val="auto"/>
                <w:kern w:val="0"/>
                <w:sz w:val="21"/>
                <w:szCs w:val="21"/>
                <w:highlight w:val="none"/>
                <w:lang w:bidi="ar"/>
              </w:rPr>
            </w:pPr>
            <w:r>
              <w:rPr>
                <w:rFonts w:hint="eastAsia" w:hAnsi="宋体"/>
                <w:color w:val="auto"/>
                <w:kern w:val="0"/>
                <w:sz w:val="21"/>
                <w:szCs w:val="21"/>
                <w:highlight w:val="none"/>
                <w:lang w:bidi="ar"/>
              </w:rPr>
              <w:t>符合第二章“投标人须知前附表”第3.2.3、3.2.4和3.2.5款规定</w:t>
            </w:r>
          </w:p>
        </w:tc>
        <w:tc>
          <w:tcPr>
            <w:tcW w:w="1250" w:type="dxa"/>
            <w:noWrap w:val="0"/>
            <w:vAlign w:val="center"/>
          </w:tcPr>
          <w:p w14:paraId="4D9F3532">
            <w:pPr>
              <w:jc w:val="center"/>
              <w:rPr>
                <w:rFonts w:ascii="宋体" w:hAnsi="宋体"/>
                <w:color w:val="auto"/>
                <w:highlight w:val="none"/>
              </w:rPr>
            </w:pPr>
          </w:p>
        </w:tc>
        <w:tc>
          <w:tcPr>
            <w:tcW w:w="945" w:type="dxa"/>
            <w:noWrap w:val="0"/>
            <w:vAlign w:val="center"/>
          </w:tcPr>
          <w:p w14:paraId="7B6D0191">
            <w:pPr>
              <w:jc w:val="center"/>
              <w:rPr>
                <w:rFonts w:ascii="宋体" w:hAnsi="宋体"/>
                <w:color w:val="auto"/>
                <w:highlight w:val="none"/>
              </w:rPr>
            </w:pPr>
          </w:p>
        </w:tc>
      </w:tr>
      <w:tr w14:paraId="63EC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2" w:type="dxa"/>
            <w:noWrap w:val="0"/>
            <w:vAlign w:val="center"/>
          </w:tcPr>
          <w:p w14:paraId="3223C3EF">
            <w:pPr>
              <w:jc w:val="center"/>
              <w:rPr>
                <w:rFonts w:ascii="宋体" w:hAnsi="宋体"/>
                <w:color w:val="auto"/>
                <w:kern w:val="2"/>
                <w:sz w:val="21"/>
                <w:szCs w:val="22"/>
                <w:highlight w:val="none"/>
                <w:lang w:val="en-US" w:eastAsia="zh-CN" w:bidi="ar-SA"/>
              </w:rPr>
            </w:pPr>
            <w:r>
              <w:rPr>
                <w:rFonts w:hint="eastAsia" w:ascii="宋体" w:hAnsi="宋体"/>
                <w:color w:val="auto"/>
                <w:highlight w:val="none"/>
              </w:rPr>
              <w:t>2</w:t>
            </w:r>
          </w:p>
        </w:tc>
        <w:tc>
          <w:tcPr>
            <w:tcW w:w="1912" w:type="dxa"/>
            <w:noWrap w:val="0"/>
            <w:vAlign w:val="center"/>
          </w:tcPr>
          <w:p w14:paraId="1A66C8E9">
            <w:pPr>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 xml:space="preserve">投标范围 </w:t>
            </w:r>
          </w:p>
        </w:tc>
        <w:tc>
          <w:tcPr>
            <w:tcW w:w="4650" w:type="dxa"/>
            <w:noWrap w:val="0"/>
            <w:vAlign w:val="center"/>
          </w:tcPr>
          <w:p w14:paraId="767A16B4">
            <w:pPr>
              <w:pStyle w:val="6"/>
              <w:topLinePunct/>
              <w:spacing w:line="400" w:lineRule="exact"/>
              <w:rPr>
                <w:rFonts w:hAnsi="宋体"/>
                <w:color w:val="auto"/>
                <w:sz w:val="21"/>
                <w:szCs w:val="22"/>
                <w:highlight w:val="none"/>
              </w:rPr>
            </w:pPr>
            <w:r>
              <w:rPr>
                <w:rFonts w:hint="eastAsia" w:hAnsi="宋体"/>
                <w:color w:val="auto"/>
                <w:kern w:val="0"/>
                <w:sz w:val="21"/>
                <w:szCs w:val="21"/>
                <w:highlight w:val="none"/>
                <w:lang w:bidi="ar"/>
              </w:rPr>
              <w:t>根据项目建设和使用功能需求，完成本项目的设计工作，包括但不限于工程初步设计、施工图设计阶段配合以及施工、验收过程中的配合工作等。</w:t>
            </w:r>
          </w:p>
        </w:tc>
        <w:tc>
          <w:tcPr>
            <w:tcW w:w="1250" w:type="dxa"/>
            <w:noWrap w:val="0"/>
            <w:vAlign w:val="center"/>
          </w:tcPr>
          <w:p w14:paraId="52C6F8B4">
            <w:pPr>
              <w:jc w:val="center"/>
              <w:rPr>
                <w:rFonts w:ascii="宋体" w:hAnsi="宋体"/>
                <w:color w:val="auto"/>
                <w:highlight w:val="none"/>
              </w:rPr>
            </w:pPr>
          </w:p>
        </w:tc>
        <w:tc>
          <w:tcPr>
            <w:tcW w:w="945" w:type="dxa"/>
            <w:noWrap w:val="0"/>
            <w:vAlign w:val="center"/>
          </w:tcPr>
          <w:p w14:paraId="3F324B97">
            <w:pPr>
              <w:jc w:val="center"/>
              <w:rPr>
                <w:rFonts w:ascii="宋体" w:hAnsi="宋体"/>
                <w:color w:val="auto"/>
                <w:highlight w:val="none"/>
              </w:rPr>
            </w:pPr>
          </w:p>
        </w:tc>
      </w:tr>
      <w:tr w14:paraId="6DFE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12" w:type="dxa"/>
            <w:noWrap w:val="0"/>
            <w:vAlign w:val="center"/>
          </w:tcPr>
          <w:p w14:paraId="786E5EFE">
            <w:pPr>
              <w:jc w:val="center"/>
              <w:rPr>
                <w:rFonts w:hint="eastAsia" w:ascii="宋体" w:hAnsi="宋体"/>
                <w:color w:val="auto"/>
                <w:kern w:val="2"/>
                <w:sz w:val="21"/>
                <w:szCs w:val="22"/>
                <w:highlight w:val="none"/>
                <w:lang w:val="en-US" w:eastAsia="zh-CN" w:bidi="ar-SA"/>
              </w:rPr>
            </w:pPr>
            <w:r>
              <w:rPr>
                <w:rFonts w:hint="eastAsia" w:ascii="宋体" w:hAnsi="宋体"/>
                <w:color w:val="auto"/>
                <w:highlight w:val="none"/>
              </w:rPr>
              <w:t>3</w:t>
            </w:r>
          </w:p>
        </w:tc>
        <w:tc>
          <w:tcPr>
            <w:tcW w:w="1912" w:type="dxa"/>
            <w:noWrap w:val="0"/>
            <w:vAlign w:val="center"/>
          </w:tcPr>
          <w:p w14:paraId="07930DC6">
            <w:pPr>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设计服务期限</w:t>
            </w:r>
          </w:p>
        </w:tc>
        <w:tc>
          <w:tcPr>
            <w:tcW w:w="4650" w:type="dxa"/>
            <w:noWrap w:val="0"/>
            <w:vAlign w:val="center"/>
          </w:tcPr>
          <w:p w14:paraId="5654B982">
            <w:pPr>
              <w:spacing w:line="380" w:lineRule="exact"/>
              <w:jc w:val="left"/>
              <w:rPr>
                <w:rFonts w:ascii="宋体" w:hAnsi="宋体"/>
                <w:color w:val="auto"/>
                <w:szCs w:val="21"/>
                <w:highlight w:val="none"/>
              </w:rPr>
            </w:pPr>
            <w:r>
              <w:rPr>
                <w:rFonts w:hint="eastAsia" w:ascii="宋体" w:hAnsi="宋体" w:cs="宋体"/>
                <w:color w:val="auto"/>
                <w:kern w:val="0"/>
                <w:szCs w:val="21"/>
                <w:highlight w:val="none"/>
              </w:rPr>
              <w:t>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个日历天</w:t>
            </w:r>
          </w:p>
        </w:tc>
        <w:tc>
          <w:tcPr>
            <w:tcW w:w="1250" w:type="dxa"/>
            <w:noWrap w:val="0"/>
            <w:vAlign w:val="center"/>
          </w:tcPr>
          <w:p w14:paraId="3DEB1FBB">
            <w:pPr>
              <w:jc w:val="center"/>
              <w:rPr>
                <w:rFonts w:ascii="宋体" w:hAnsi="宋体"/>
                <w:color w:val="auto"/>
                <w:highlight w:val="none"/>
              </w:rPr>
            </w:pPr>
          </w:p>
        </w:tc>
        <w:tc>
          <w:tcPr>
            <w:tcW w:w="945" w:type="dxa"/>
            <w:noWrap w:val="0"/>
            <w:vAlign w:val="center"/>
          </w:tcPr>
          <w:p w14:paraId="42655C3A">
            <w:pPr>
              <w:jc w:val="center"/>
              <w:rPr>
                <w:rFonts w:ascii="宋体" w:hAnsi="宋体"/>
                <w:color w:val="auto"/>
                <w:highlight w:val="none"/>
              </w:rPr>
            </w:pPr>
          </w:p>
        </w:tc>
      </w:tr>
      <w:tr w14:paraId="3F5C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2" w:type="dxa"/>
            <w:noWrap w:val="0"/>
            <w:vAlign w:val="center"/>
          </w:tcPr>
          <w:p w14:paraId="064799B9">
            <w:pPr>
              <w:spacing w:before="100" w:beforeAutospacing="1" w:after="100" w:afterAutospacing="1"/>
              <w:jc w:val="center"/>
              <w:rPr>
                <w:rFonts w:hint="eastAsia" w:ascii="宋体" w:hAnsi="宋体"/>
                <w:color w:val="auto"/>
                <w:kern w:val="2"/>
                <w:sz w:val="21"/>
                <w:szCs w:val="22"/>
                <w:highlight w:val="none"/>
                <w:lang w:val="en-US" w:eastAsia="zh-CN" w:bidi="ar-SA"/>
              </w:rPr>
            </w:pPr>
            <w:r>
              <w:rPr>
                <w:rFonts w:hint="eastAsia" w:ascii="宋体" w:hAnsi="宋体"/>
                <w:color w:val="auto"/>
                <w:highlight w:val="none"/>
              </w:rPr>
              <w:t>4</w:t>
            </w:r>
          </w:p>
        </w:tc>
        <w:tc>
          <w:tcPr>
            <w:tcW w:w="1912" w:type="dxa"/>
            <w:noWrap w:val="0"/>
            <w:vAlign w:val="center"/>
          </w:tcPr>
          <w:p w14:paraId="79E6AE2B">
            <w:pPr>
              <w:jc w:val="center"/>
              <w:rPr>
                <w:rFonts w:ascii="宋体" w:hAnsi="宋体"/>
                <w:color w:val="auto"/>
                <w:highlight w:val="none"/>
              </w:rPr>
            </w:pPr>
            <w:r>
              <w:rPr>
                <w:rFonts w:hint="eastAsia" w:ascii="宋体" w:hAnsi="宋体"/>
                <w:color w:val="auto"/>
                <w:highlight w:val="none"/>
              </w:rPr>
              <w:t>投标有效期</w:t>
            </w:r>
          </w:p>
        </w:tc>
        <w:tc>
          <w:tcPr>
            <w:tcW w:w="4650" w:type="dxa"/>
            <w:noWrap w:val="0"/>
            <w:vAlign w:val="center"/>
          </w:tcPr>
          <w:p w14:paraId="74C0F0DC">
            <w:pPr>
              <w:spacing w:line="380" w:lineRule="exact"/>
              <w:jc w:val="left"/>
              <w:rPr>
                <w:rFonts w:ascii="宋体" w:hAnsi="宋体"/>
                <w:color w:val="auto"/>
                <w:szCs w:val="21"/>
                <w:highlight w:val="none"/>
              </w:rPr>
            </w:pPr>
            <w:r>
              <w:rPr>
                <w:rFonts w:hint="eastAsia" w:ascii="宋体" w:hAnsi="宋体"/>
                <w:color w:val="auto"/>
                <w:highlight w:val="none"/>
              </w:rPr>
              <w:t>自投标人递交投标文件截止之日起计算90天</w:t>
            </w:r>
          </w:p>
        </w:tc>
        <w:tc>
          <w:tcPr>
            <w:tcW w:w="1250" w:type="dxa"/>
            <w:noWrap w:val="0"/>
            <w:vAlign w:val="center"/>
          </w:tcPr>
          <w:p w14:paraId="4AB4C8BA">
            <w:pPr>
              <w:jc w:val="center"/>
              <w:rPr>
                <w:rFonts w:ascii="宋体" w:hAnsi="宋体"/>
                <w:color w:val="auto"/>
                <w:highlight w:val="none"/>
              </w:rPr>
            </w:pPr>
          </w:p>
        </w:tc>
        <w:tc>
          <w:tcPr>
            <w:tcW w:w="945" w:type="dxa"/>
            <w:noWrap w:val="0"/>
            <w:vAlign w:val="center"/>
          </w:tcPr>
          <w:p w14:paraId="74A75C8C">
            <w:pPr>
              <w:jc w:val="center"/>
              <w:rPr>
                <w:rFonts w:ascii="宋体" w:hAnsi="宋体"/>
                <w:color w:val="auto"/>
                <w:highlight w:val="none"/>
              </w:rPr>
            </w:pPr>
          </w:p>
        </w:tc>
      </w:tr>
      <w:tr w14:paraId="07F8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2" w:type="dxa"/>
            <w:noWrap w:val="0"/>
            <w:vAlign w:val="center"/>
          </w:tcPr>
          <w:p w14:paraId="177A667C">
            <w:pPr>
              <w:spacing w:before="100" w:beforeAutospacing="1" w:after="100" w:afterAutospacing="1"/>
              <w:jc w:val="center"/>
              <w:rPr>
                <w:rFonts w:hint="eastAsia" w:ascii="宋体" w:hAnsi="宋体"/>
                <w:color w:val="auto"/>
                <w:kern w:val="2"/>
                <w:sz w:val="21"/>
                <w:szCs w:val="22"/>
                <w:highlight w:val="none"/>
                <w:lang w:val="en-US" w:eastAsia="zh-CN" w:bidi="ar-SA"/>
              </w:rPr>
            </w:pPr>
            <w:r>
              <w:rPr>
                <w:rFonts w:hint="eastAsia" w:ascii="宋体" w:hAnsi="宋体"/>
                <w:color w:val="auto"/>
                <w:highlight w:val="none"/>
              </w:rPr>
              <w:t>5</w:t>
            </w:r>
          </w:p>
        </w:tc>
        <w:tc>
          <w:tcPr>
            <w:tcW w:w="1912" w:type="dxa"/>
            <w:noWrap w:val="0"/>
            <w:vAlign w:val="center"/>
          </w:tcPr>
          <w:p w14:paraId="4DD79B7E">
            <w:pPr>
              <w:jc w:val="center"/>
              <w:rPr>
                <w:rFonts w:ascii="宋体" w:hAnsi="宋体"/>
                <w:color w:val="auto"/>
                <w:highlight w:val="none"/>
              </w:rPr>
            </w:pPr>
            <w:r>
              <w:rPr>
                <w:rFonts w:hint="eastAsia" w:ascii="宋体" w:hAnsi="宋体"/>
                <w:color w:val="auto"/>
                <w:highlight w:val="none"/>
              </w:rPr>
              <w:t>质量标准</w:t>
            </w:r>
          </w:p>
        </w:tc>
        <w:tc>
          <w:tcPr>
            <w:tcW w:w="4650" w:type="dxa"/>
            <w:noWrap w:val="0"/>
            <w:vAlign w:val="center"/>
          </w:tcPr>
          <w:p w14:paraId="19D186C0">
            <w:pPr>
              <w:spacing w:line="380" w:lineRule="exact"/>
              <w:jc w:val="left"/>
              <w:rPr>
                <w:rFonts w:hint="eastAsia" w:ascii="宋体" w:hAnsi="宋体"/>
                <w:color w:val="auto"/>
                <w:szCs w:val="21"/>
                <w:highlight w:val="none"/>
              </w:rPr>
            </w:pPr>
            <w:r>
              <w:rPr>
                <w:rFonts w:hint="eastAsia" w:ascii="宋体" w:hAnsi="宋体"/>
                <w:color w:val="auto"/>
                <w:szCs w:val="21"/>
                <w:highlight w:val="none"/>
              </w:rPr>
              <w:t>符合法律法规、规范标准的强制性规定和招标人要求，</w:t>
            </w:r>
            <w:r>
              <w:rPr>
                <w:rFonts w:hint="eastAsia" w:ascii="宋体" w:hAnsi="宋体"/>
                <w:color w:val="auto"/>
                <w:szCs w:val="21"/>
                <w:highlight w:val="none"/>
                <w:lang w:eastAsia="zh-CN"/>
              </w:rPr>
              <w:t>文件编制依据</w:t>
            </w:r>
            <w:r>
              <w:rPr>
                <w:rFonts w:hint="eastAsia" w:ascii="宋体" w:hAnsi="宋体"/>
                <w:color w:val="auto"/>
                <w:szCs w:val="21"/>
                <w:highlight w:val="none"/>
              </w:rPr>
              <w:t>应完整、准确、可靠，</w:t>
            </w:r>
            <w:r>
              <w:rPr>
                <w:rFonts w:hint="eastAsia" w:ascii="宋体" w:hAnsi="宋体"/>
                <w:color w:val="auto"/>
                <w:szCs w:val="21"/>
                <w:highlight w:val="none"/>
                <w:lang w:eastAsia="zh-CN"/>
              </w:rPr>
              <w:t>成果文件</w:t>
            </w:r>
            <w:r>
              <w:rPr>
                <w:rFonts w:hint="eastAsia" w:ascii="宋体" w:hAnsi="宋体"/>
                <w:color w:val="auto"/>
                <w:szCs w:val="21"/>
                <w:highlight w:val="none"/>
              </w:rPr>
              <w:t>规范可靠并能通过各级有关部门审批。</w:t>
            </w:r>
          </w:p>
        </w:tc>
        <w:tc>
          <w:tcPr>
            <w:tcW w:w="1250" w:type="dxa"/>
            <w:noWrap w:val="0"/>
            <w:vAlign w:val="center"/>
          </w:tcPr>
          <w:p w14:paraId="525A6AE9">
            <w:pPr>
              <w:jc w:val="center"/>
              <w:rPr>
                <w:rFonts w:ascii="宋体" w:hAnsi="宋体"/>
                <w:color w:val="auto"/>
                <w:highlight w:val="none"/>
              </w:rPr>
            </w:pPr>
          </w:p>
        </w:tc>
        <w:tc>
          <w:tcPr>
            <w:tcW w:w="945" w:type="dxa"/>
            <w:noWrap w:val="0"/>
            <w:vAlign w:val="center"/>
          </w:tcPr>
          <w:p w14:paraId="69CBF5B5">
            <w:pPr>
              <w:jc w:val="center"/>
              <w:rPr>
                <w:rFonts w:ascii="宋体" w:hAnsi="宋体"/>
                <w:color w:val="auto"/>
                <w:highlight w:val="none"/>
              </w:rPr>
            </w:pPr>
          </w:p>
        </w:tc>
      </w:tr>
      <w:tr w14:paraId="0895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12" w:type="dxa"/>
            <w:noWrap w:val="0"/>
            <w:vAlign w:val="center"/>
          </w:tcPr>
          <w:p w14:paraId="62A4F4D1">
            <w:pPr>
              <w:spacing w:before="100" w:beforeAutospacing="1" w:after="100" w:afterAutospacing="1"/>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6</w:t>
            </w:r>
          </w:p>
        </w:tc>
        <w:tc>
          <w:tcPr>
            <w:tcW w:w="1912" w:type="dxa"/>
            <w:noWrap w:val="0"/>
            <w:vAlign w:val="center"/>
          </w:tcPr>
          <w:p w14:paraId="4967F7EE">
            <w:pPr>
              <w:jc w:val="center"/>
              <w:rPr>
                <w:rFonts w:ascii="宋体" w:hAnsi="宋体"/>
                <w:color w:val="auto"/>
                <w:highlight w:val="none"/>
              </w:rPr>
            </w:pPr>
            <w:r>
              <w:rPr>
                <w:rFonts w:hint="eastAsia" w:ascii="宋体" w:hAnsi="宋体"/>
                <w:color w:val="auto"/>
                <w:szCs w:val="21"/>
                <w:highlight w:val="none"/>
              </w:rPr>
              <w:t>投标保证金</w:t>
            </w:r>
          </w:p>
        </w:tc>
        <w:tc>
          <w:tcPr>
            <w:tcW w:w="4650" w:type="dxa"/>
            <w:noWrap w:val="0"/>
            <w:vAlign w:val="center"/>
          </w:tcPr>
          <w:p w14:paraId="27A456C1">
            <w:pPr>
              <w:rPr>
                <w:rFonts w:hint="eastAsia" w:ascii="宋体" w:hAnsi="宋体"/>
                <w:color w:val="auto"/>
                <w:highlight w:val="none"/>
              </w:rPr>
            </w:pPr>
            <w:r>
              <w:rPr>
                <w:rFonts w:hint="eastAsia" w:ascii="宋体" w:hAnsi="宋体"/>
                <w:color w:val="auto"/>
                <w:highlight w:val="none"/>
              </w:rPr>
              <w:t>按招标文件规定</w:t>
            </w:r>
          </w:p>
        </w:tc>
        <w:tc>
          <w:tcPr>
            <w:tcW w:w="1250" w:type="dxa"/>
            <w:noWrap w:val="0"/>
            <w:vAlign w:val="center"/>
          </w:tcPr>
          <w:p w14:paraId="53FD487F">
            <w:pPr>
              <w:jc w:val="center"/>
              <w:rPr>
                <w:rFonts w:ascii="宋体" w:hAnsi="宋体"/>
                <w:color w:val="auto"/>
                <w:highlight w:val="none"/>
              </w:rPr>
            </w:pPr>
          </w:p>
        </w:tc>
        <w:tc>
          <w:tcPr>
            <w:tcW w:w="945" w:type="dxa"/>
            <w:noWrap w:val="0"/>
            <w:vAlign w:val="center"/>
          </w:tcPr>
          <w:p w14:paraId="642EE423">
            <w:pPr>
              <w:jc w:val="center"/>
              <w:rPr>
                <w:rFonts w:ascii="宋体" w:hAnsi="宋体"/>
                <w:color w:val="auto"/>
                <w:highlight w:val="none"/>
              </w:rPr>
            </w:pPr>
          </w:p>
        </w:tc>
      </w:tr>
      <w:tr w14:paraId="7DD9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12" w:type="dxa"/>
            <w:noWrap w:val="0"/>
            <w:vAlign w:val="center"/>
          </w:tcPr>
          <w:p w14:paraId="55056DBE">
            <w:pPr>
              <w:keepNext w:val="0"/>
              <w:keepLines w:val="0"/>
              <w:pageBreakBefore w:val="0"/>
              <w:widowControl w:val="0"/>
              <w:kinsoku/>
              <w:wordWrap/>
              <w:overflowPunct/>
              <w:topLinePunct w:val="0"/>
              <w:autoSpaceDE/>
              <w:autoSpaceDN/>
              <w:bidi w:val="0"/>
              <w:adjustRightInd/>
              <w:snapToGrid/>
              <w:spacing w:before="100" w:beforeAutospacing="1" w:after="100" w:afterAutospacing="1" w:line="380" w:lineRule="exact"/>
              <w:jc w:val="center"/>
              <w:textAlignment w:val="auto"/>
              <w:rPr>
                <w:rFonts w:hint="eastAsia" w:ascii="宋体" w:hAnsi="宋体"/>
                <w:color w:val="auto"/>
                <w:highlight w:val="none"/>
              </w:rPr>
            </w:pPr>
            <w:r>
              <w:rPr>
                <w:rFonts w:hint="eastAsia" w:ascii="宋体" w:hAnsi="宋体" w:eastAsia="宋体" w:cs="宋体"/>
                <w:color w:val="auto"/>
                <w:highlight w:val="none"/>
              </w:rPr>
              <w:t>7</w:t>
            </w:r>
          </w:p>
        </w:tc>
        <w:tc>
          <w:tcPr>
            <w:tcW w:w="1912" w:type="dxa"/>
            <w:noWrap w:val="0"/>
            <w:vAlign w:val="center"/>
          </w:tcPr>
          <w:p w14:paraId="22E14B25">
            <w:pPr>
              <w:keepNext w:val="0"/>
              <w:keepLines w:val="0"/>
              <w:pageBreakBefore w:val="0"/>
              <w:widowControl w:val="0"/>
              <w:kinsoku/>
              <w:wordWrap/>
              <w:overflowPunct/>
              <w:topLinePunct w:val="0"/>
              <w:autoSpaceDE/>
              <w:autoSpaceDN/>
              <w:bidi w:val="0"/>
              <w:adjustRightInd/>
              <w:snapToGrid/>
              <w:spacing w:before="100" w:beforeAutospacing="1" w:after="100" w:afterAutospacing="1" w:line="380" w:lineRule="exact"/>
              <w:jc w:val="center"/>
              <w:textAlignment w:val="auto"/>
              <w:rPr>
                <w:rFonts w:hint="eastAsia" w:ascii="宋体" w:hAnsi="宋体"/>
                <w:color w:val="auto"/>
                <w:szCs w:val="21"/>
                <w:highlight w:val="none"/>
              </w:rPr>
            </w:pPr>
            <w:r>
              <w:rPr>
                <w:rFonts w:hint="eastAsia" w:ascii="宋体" w:hAnsi="宋体" w:eastAsia="宋体" w:cs="宋体"/>
                <w:color w:val="auto"/>
                <w:szCs w:val="21"/>
                <w:highlight w:val="none"/>
                <w:lang w:eastAsia="zh-CN"/>
              </w:rPr>
              <w:t>权利义务</w:t>
            </w:r>
          </w:p>
        </w:tc>
        <w:tc>
          <w:tcPr>
            <w:tcW w:w="4650" w:type="dxa"/>
            <w:noWrap w:val="0"/>
            <w:vAlign w:val="center"/>
          </w:tcPr>
          <w:p w14:paraId="0DBC981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color w:val="auto"/>
                <w:highlight w:val="none"/>
              </w:rPr>
            </w:pPr>
            <w:r>
              <w:rPr>
                <w:rFonts w:hint="eastAsia" w:ascii="宋体" w:hAnsi="宋体" w:eastAsia="宋体" w:cs="宋体"/>
                <w:color w:val="auto"/>
                <w:szCs w:val="21"/>
                <w:highlight w:val="none"/>
              </w:rPr>
              <w:t>符合第二章“投标人须知”第</w:t>
            </w:r>
            <w:r>
              <w:rPr>
                <w:rFonts w:hint="eastAsia" w:ascii="宋体" w:hAnsi="宋体" w:eastAsia="宋体" w:cs="宋体"/>
                <w:color w:val="auto"/>
                <w:szCs w:val="21"/>
                <w:highlight w:val="none"/>
                <w:lang w:val="en-US" w:eastAsia="zh-CN"/>
              </w:rPr>
              <w:t>1.12.1项规定和第四章“合同条款及格式”中的实质性要求和条件</w:t>
            </w:r>
          </w:p>
        </w:tc>
        <w:tc>
          <w:tcPr>
            <w:tcW w:w="1250" w:type="dxa"/>
            <w:noWrap w:val="0"/>
            <w:vAlign w:val="center"/>
          </w:tcPr>
          <w:p w14:paraId="474F2D74">
            <w:pPr>
              <w:jc w:val="center"/>
              <w:rPr>
                <w:rFonts w:ascii="宋体" w:hAnsi="宋体"/>
                <w:color w:val="auto"/>
                <w:highlight w:val="none"/>
              </w:rPr>
            </w:pPr>
          </w:p>
        </w:tc>
        <w:tc>
          <w:tcPr>
            <w:tcW w:w="945" w:type="dxa"/>
            <w:noWrap w:val="0"/>
            <w:vAlign w:val="center"/>
          </w:tcPr>
          <w:p w14:paraId="555EDB31">
            <w:pPr>
              <w:jc w:val="center"/>
              <w:rPr>
                <w:rFonts w:ascii="宋体" w:hAnsi="宋体"/>
                <w:color w:val="auto"/>
                <w:highlight w:val="none"/>
              </w:rPr>
            </w:pPr>
          </w:p>
        </w:tc>
      </w:tr>
      <w:tr w14:paraId="3F1A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12" w:type="dxa"/>
            <w:noWrap w:val="0"/>
            <w:vAlign w:val="center"/>
          </w:tcPr>
          <w:p w14:paraId="59659BDC">
            <w:pPr>
              <w:keepNext w:val="0"/>
              <w:keepLines w:val="0"/>
              <w:pageBreakBefore w:val="0"/>
              <w:widowControl w:val="0"/>
              <w:tabs>
                <w:tab w:val="left" w:pos="360"/>
              </w:tabs>
              <w:kinsoku/>
              <w:wordWrap/>
              <w:overflowPunct/>
              <w:topLinePunct w:val="0"/>
              <w:autoSpaceDE/>
              <w:autoSpaceDN/>
              <w:bidi w:val="0"/>
              <w:adjustRightInd/>
              <w:snapToGrid/>
              <w:spacing w:line="380" w:lineRule="exact"/>
              <w:jc w:val="center"/>
              <w:textAlignment w:val="auto"/>
              <w:rPr>
                <w:rFonts w:hint="eastAsia" w:ascii="宋体" w:hAnsi="宋体"/>
                <w:color w:val="auto"/>
                <w:highlight w:val="none"/>
              </w:rPr>
            </w:pPr>
            <w:r>
              <w:rPr>
                <w:rFonts w:hint="eastAsia" w:ascii="宋体" w:hAnsi="宋体" w:eastAsia="宋体" w:cs="宋体"/>
                <w:color w:val="auto"/>
                <w:highlight w:val="none"/>
              </w:rPr>
              <w:t>8</w:t>
            </w:r>
          </w:p>
        </w:tc>
        <w:tc>
          <w:tcPr>
            <w:tcW w:w="1912" w:type="dxa"/>
            <w:noWrap w:val="0"/>
            <w:vAlign w:val="center"/>
          </w:tcPr>
          <w:p w14:paraId="50061F0F">
            <w:pPr>
              <w:spacing w:line="380" w:lineRule="exact"/>
              <w:jc w:val="center"/>
              <w:rPr>
                <w:rFonts w:hint="eastAsia" w:ascii="宋体" w:hAnsi="宋体"/>
                <w:color w:val="auto"/>
                <w:szCs w:val="21"/>
                <w:highlight w:val="none"/>
              </w:rPr>
            </w:pPr>
            <w:r>
              <w:rPr>
                <w:rFonts w:hint="eastAsia" w:ascii="宋体" w:hAnsi="宋体"/>
                <w:color w:val="auto"/>
                <w:szCs w:val="21"/>
                <w:highlight w:val="none"/>
              </w:rPr>
              <w:t>其他要求</w:t>
            </w:r>
          </w:p>
        </w:tc>
        <w:tc>
          <w:tcPr>
            <w:tcW w:w="4650" w:type="dxa"/>
            <w:noWrap w:val="0"/>
            <w:vAlign w:val="center"/>
          </w:tcPr>
          <w:p w14:paraId="40BE89F7">
            <w:pPr>
              <w:spacing w:line="380" w:lineRule="exact"/>
              <w:jc w:val="left"/>
              <w:rPr>
                <w:rFonts w:ascii="宋体" w:hAnsi="宋体"/>
                <w:color w:val="auto"/>
                <w:szCs w:val="21"/>
                <w:highlight w:val="none"/>
              </w:rPr>
            </w:pPr>
            <w:r>
              <w:rPr>
                <w:rFonts w:hint="eastAsia" w:ascii="宋体" w:hAnsi="宋体"/>
                <w:color w:val="auto"/>
                <w:szCs w:val="21"/>
                <w:highlight w:val="none"/>
              </w:rPr>
              <w:t>投标人不存在以下情形：</w:t>
            </w:r>
          </w:p>
          <w:p w14:paraId="1300EA98">
            <w:pPr>
              <w:spacing w:line="380" w:lineRule="exact"/>
              <w:jc w:val="left"/>
              <w:rPr>
                <w:rFonts w:ascii="宋体" w:hAnsi="宋体"/>
                <w:color w:val="auto"/>
                <w:szCs w:val="21"/>
                <w:highlight w:val="none"/>
              </w:rPr>
            </w:pPr>
            <w:r>
              <w:rPr>
                <w:rFonts w:ascii="宋体" w:hAnsi="宋体"/>
                <w:color w:val="auto"/>
                <w:highlight w:val="none"/>
              </w:rPr>
              <w:t>（</w:t>
            </w:r>
            <w:r>
              <w:rPr>
                <w:rFonts w:hint="eastAsia" w:ascii="宋体" w:hAnsi="宋体"/>
                <w:color w:val="auto"/>
                <w:szCs w:val="21"/>
                <w:highlight w:val="none"/>
              </w:rPr>
              <w:t>1</w:t>
            </w:r>
            <w:r>
              <w:rPr>
                <w:rFonts w:ascii="宋体" w:hAnsi="宋体"/>
                <w:color w:val="auto"/>
                <w:highlight w:val="none"/>
              </w:rPr>
              <w:t>）有串通投标、弄虚作假、行贿等违法行为</w:t>
            </w:r>
            <w:r>
              <w:rPr>
                <w:rFonts w:hint="eastAsia" w:ascii="宋体" w:hAnsi="宋体"/>
                <w:color w:val="auto"/>
                <w:szCs w:val="21"/>
                <w:highlight w:val="none"/>
              </w:rPr>
              <w:t>；</w:t>
            </w:r>
          </w:p>
          <w:p w14:paraId="0577BCD0">
            <w:pPr>
              <w:spacing w:line="380" w:lineRule="exact"/>
              <w:jc w:val="left"/>
              <w:rPr>
                <w:rFonts w:ascii="宋体" w:hAnsi="宋体"/>
                <w:color w:val="auto"/>
                <w:szCs w:val="21"/>
                <w:highlight w:val="none"/>
              </w:rPr>
            </w:pPr>
            <w:r>
              <w:rPr>
                <w:rFonts w:hint="eastAsia" w:ascii="宋体" w:hAnsi="宋体"/>
                <w:color w:val="auto"/>
                <w:szCs w:val="21"/>
                <w:highlight w:val="none"/>
              </w:rPr>
              <w:t>（2）不按评标委员会要求澄清、说明或补正的；</w:t>
            </w:r>
          </w:p>
          <w:p w14:paraId="7B86B858">
            <w:pPr>
              <w:spacing w:line="380" w:lineRule="exact"/>
              <w:jc w:val="left"/>
              <w:rPr>
                <w:rFonts w:ascii="宋体" w:hAnsi="宋体"/>
                <w:color w:val="auto"/>
                <w:szCs w:val="21"/>
                <w:highlight w:val="none"/>
              </w:rPr>
            </w:pPr>
            <w:r>
              <w:rPr>
                <w:rFonts w:hint="eastAsia" w:ascii="宋体" w:hAnsi="宋体"/>
                <w:color w:val="auto"/>
                <w:szCs w:val="21"/>
                <w:highlight w:val="none"/>
              </w:rPr>
              <w:t>（3）投标人不接受修正价格的；</w:t>
            </w:r>
          </w:p>
          <w:p w14:paraId="1E3FC9AE">
            <w:pPr>
              <w:spacing w:line="380" w:lineRule="exact"/>
              <w:jc w:val="left"/>
              <w:rPr>
                <w:rFonts w:hint="eastAsia" w:ascii="宋体" w:hAnsi="宋体"/>
                <w:color w:val="auto"/>
                <w:highlight w:val="none"/>
              </w:rPr>
            </w:pPr>
            <w:r>
              <w:rPr>
                <w:rFonts w:hint="eastAsia" w:ascii="宋体" w:hAnsi="宋体"/>
                <w:color w:val="auto"/>
                <w:szCs w:val="21"/>
                <w:highlight w:val="none"/>
              </w:rPr>
              <w:t>（4）不按评标委员会要求对</w:t>
            </w:r>
            <w:r>
              <w:rPr>
                <w:rFonts w:ascii="宋体" w:hAnsi="宋体"/>
                <w:color w:val="auto"/>
                <w:highlight w:val="none"/>
              </w:rPr>
              <w:t>其投标报价</w:t>
            </w:r>
            <w:r>
              <w:rPr>
                <w:rFonts w:hint="eastAsia" w:ascii="宋体" w:hAnsi="宋体"/>
                <w:color w:val="auto"/>
                <w:highlight w:val="none"/>
              </w:rPr>
              <w:t>不</w:t>
            </w:r>
            <w:r>
              <w:rPr>
                <w:rFonts w:ascii="宋体" w:hAnsi="宋体"/>
                <w:color w:val="auto"/>
                <w:highlight w:val="none"/>
              </w:rPr>
              <w:t>低于其个别成本作出书面说明并提供相应的证明材料</w:t>
            </w:r>
            <w:r>
              <w:rPr>
                <w:rFonts w:hint="eastAsia" w:ascii="宋体" w:hAnsi="宋体"/>
                <w:color w:val="auto"/>
                <w:szCs w:val="21"/>
                <w:highlight w:val="none"/>
              </w:rPr>
              <w:t>。</w:t>
            </w:r>
          </w:p>
        </w:tc>
        <w:tc>
          <w:tcPr>
            <w:tcW w:w="1250" w:type="dxa"/>
            <w:noWrap w:val="0"/>
            <w:vAlign w:val="center"/>
          </w:tcPr>
          <w:p w14:paraId="3618552C">
            <w:pPr>
              <w:jc w:val="center"/>
              <w:rPr>
                <w:rFonts w:ascii="宋体" w:hAnsi="宋体"/>
                <w:color w:val="auto"/>
                <w:highlight w:val="none"/>
              </w:rPr>
            </w:pPr>
          </w:p>
        </w:tc>
        <w:tc>
          <w:tcPr>
            <w:tcW w:w="945" w:type="dxa"/>
            <w:noWrap w:val="0"/>
            <w:vAlign w:val="center"/>
          </w:tcPr>
          <w:p w14:paraId="4700B41B">
            <w:pPr>
              <w:jc w:val="center"/>
              <w:rPr>
                <w:rFonts w:ascii="宋体" w:hAnsi="宋体"/>
                <w:color w:val="auto"/>
                <w:highlight w:val="none"/>
              </w:rPr>
            </w:pPr>
          </w:p>
        </w:tc>
      </w:tr>
    </w:tbl>
    <w:p w14:paraId="53762B86">
      <w:pPr>
        <w:spacing w:line="440" w:lineRule="exact"/>
        <w:ind w:firstLine="2520" w:firstLineChars="1200"/>
        <w:jc w:val="left"/>
        <w:rPr>
          <w:rFonts w:ascii="宋体" w:hAnsi="宋体"/>
          <w:color w:val="auto"/>
          <w:szCs w:val="21"/>
          <w:highlight w:val="none"/>
        </w:rPr>
      </w:pPr>
    </w:p>
    <w:p w14:paraId="5A9A198A">
      <w:pPr>
        <w:spacing w:line="360" w:lineRule="auto"/>
        <w:ind w:firstLine="48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32BDD427">
      <w:pPr>
        <w:spacing w:line="360" w:lineRule="auto"/>
        <w:ind w:firstLine="48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5CC6120">
      <w:pPr>
        <w:widowControl/>
        <w:spacing w:line="360" w:lineRule="auto"/>
        <w:jc w:val="center"/>
        <w:rPr>
          <w:rFonts w:ascii="宋体" w:hAnsi="宋体"/>
          <w:b/>
          <w:color w:val="auto"/>
          <w:sz w:val="24"/>
          <w:szCs w:val="24"/>
          <w:highlight w:val="none"/>
        </w:rPr>
      </w:pPr>
      <w:r>
        <w:rPr>
          <w:rFonts w:ascii="宋体" w:hAnsi="宋体"/>
          <w:color w:val="auto"/>
          <w:szCs w:val="21"/>
          <w:highlight w:val="none"/>
        </w:rPr>
        <w:br w:type="page"/>
      </w:r>
      <w:r>
        <w:rPr>
          <w:rFonts w:ascii="宋体" w:hAnsi="宋体"/>
          <w:b/>
          <w:color w:val="auto"/>
          <w:sz w:val="24"/>
          <w:szCs w:val="24"/>
          <w:highlight w:val="none"/>
        </w:rPr>
        <w:t>二</w:t>
      </w:r>
      <w:bookmarkEnd w:id="23"/>
      <w:bookmarkEnd w:id="24"/>
      <w:bookmarkEnd w:id="25"/>
      <w:bookmarkEnd w:id="26"/>
      <w:bookmarkEnd w:id="27"/>
      <w:bookmarkEnd w:id="28"/>
      <w:bookmarkEnd w:id="29"/>
      <w:bookmarkEnd w:id="30"/>
      <w:bookmarkEnd w:id="31"/>
      <w:bookmarkEnd w:id="32"/>
      <w:bookmarkEnd w:id="33"/>
      <w:r>
        <w:rPr>
          <w:rFonts w:ascii="宋体" w:hAnsi="宋体"/>
          <w:b/>
          <w:color w:val="auto"/>
          <w:sz w:val="24"/>
          <w:szCs w:val="24"/>
          <w:highlight w:val="none"/>
        </w:rPr>
        <w:t>、法定代表人身份证明</w:t>
      </w:r>
    </w:p>
    <w:p w14:paraId="38DC3891">
      <w:pPr>
        <w:spacing w:line="360" w:lineRule="auto"/>
        <w:ind w:firstLine="569" w:firstLineChars="270"/>
        <w:jc w:val="center"/>
        <w:rPr>
          <w:rFonts w:ascii="宋体" w:hAnsi="宋体"/>
          <w:color w:val="auto"/>
          <w:highlight w:val="none"/>
        </w:rPr>
      </w:pPr>
      <w:r>
        <w:rPr>
          <w:rFonts w:hint="eastAsia" w:ascii="宋体" w:hAnsi="宋体"/>
          <w:b/>
          <w:bCs/>
          <w:color w:val="auto"/>
          <w:highlight w:val="none"/>
        </w:rPr>
        <w:t>（或采用工商部门格式）</w:t>
      </w:r>
    </w:p>
    <w:p w14:paraId="6FC8298F">
      <w:pPr>
        <w:spacing w:line="480" w:lineRule="auto"/>
        <w:ind w:firstLine="567" w:firstLineChars="270"/>
        <w:jc w:val="center"/>
        <w:rPr>
          <w:rFonts w:ascii="宋体" w:hAnsi="宋体"/>
          <w:color w:val="auto"/>
          <w:highlight w:val="none"/>
        </w:rPr>
      </w:pPr>
    </w:p>
    <w:p w14:paraId="0E0F0E71">
      <w:pPr>
        <w:spacing w:line="480" w:lineRule="auto"/>
        <w:ind w:firstLine="612"/>
        <w:rPr>
          <w:rFonts w:ascii="宋体" w:hAnsi="宋体"/>
          <w:bCs/>
          <w:color w:val="auto"/>
          <w:szCs w:val="21"/>
          <w:highlight w:val="none"/>
        </w:rPr>
      </w:pPr>
      <w:r>
        <w:rPr>
          <w:rFonts w:hint="eastAsia" w:ascii="宋体" w:hAnsi="宋体"/>
          <w:bCs/>
          <w:color w:val="auto"/>
          <w:szCs w:val="21"/>
          <w:highlight w:val="none"/>
        </w:rPr>
        <w:t>单位名称：</w:t>
      </w:r>
      <w:r>
        <w:rPr>
          <w:rFonts w:hint="eastAsia" w:ascii="宋体" w:hAnsi="宋体"/>
          <w:bCs/>
          <w:color w:val="auto"/>
          <w:szCs w:val="21"/>
          <w:highlight w:val="none"/>
          <w:u w:val="single"/>
        </w:rPr>
        <w:t xml:space="preserve">                                            </w:t>
      </w:r>
    </w:p>
    <w:p w14:paraId="5BE1E589">
      <w:pPr>
        <w:spacing w:line="480" w:lineRule="auto"/>
        <w:ind w:firstLine="610"/>
        <w:rPr>
          <w:rFonts w:ascii="宋体" w:hAnsi="宋体"/>
          <w:bCs/>
          <w:color w:val="auto"/>
          <w:szCs w:val="21"/>
          <w:highlight w:val="none"/>
          <w:u w:val="single"/>
        </w:rPr>
      </w:pPr>
      <w:r>
        <w:rPr>
          <w:rFonts w:hint="eastAsia" w:ascii="宋体" w:hAnsi="宋体"/>
          <w:bCs/>
          <w:color w:val="auto"/>
          <w:szCs w:val="21"/>
          <w:highlight w:val="none"/>
        </w:rPr>
        <w:t>单位性质：</w:t>
      </w:r>
      <w:r>
        <w:rPr>
          <w:rFonts w:hint="eastAsia" w:ascii="宋体" w:hAnsi="宋体"/>
          <w:bCs/>
          <w:color w:val="auto"/>
          <w:szCs w:val="21"/>
          <w:highlight w:val="none"/>
          <w:u w:val="single"/>
        </w:rPr>
        <w:t xml:space="preserve">                                            </w:t>
      </w:r>
    </w:p>
    <w:p w14:paraId="5814370E">
      <w:pPr>
        <w:spacing w:line="480" w:lineRule="auto"/>
        <w:ind w:firstLine="610"/>
        <w:rPr>
          <w:rFonts w:ascii="宋体" w:hAnsi="宋体"/>
          <w:bCs/>
          <w:color w:val="auto"/>
          <w:szCs w:val="21"/>
          <w:highlight w:val="none"/>
        </w:rPr>
      </w:pPr>
      <w:r>
        <w:rPr>
          <w:rFonts w:hint="eastAsia" w:ascii="宋体" w:hAnsi="宋体"/>
          <w:bCs/>
          <w:color w:val="auto"/>
          <w:szCs w:val="21"/>
          <w:highlight w:val="none"/>
        </w:rPr>
        <w:t>地    址：</w:t>
      </w:r>
      <w:r>
        <w:rPr>
          <w:rFonts w:hint="eastAsia" w:ascii="宋体" w:hAnsi="宋体"/>
          <w:bCs/>
          <w:color w:val="auto"/>
          <w:szCs w:val="21"/>
          <w:highlight w:val="none"/>
          <w:u w:val="single"/>
        </w:rPr>
        <w:t xml:space="preserve">                                            </w:t>
      </w:r>
    </w:p>
    <w:p w14:paraId="6B873644">
      <w:pPr>
        <w:spacing w:line="480" w:lineRule="auto"/>
        <w:ind w:firstLine="610"/>
        <w:rPr>
          <w:rFonts w:ascii="宋体" w:hAnsi="宋体"/>
          <w:bCs/>
          <w:color w:val="auto"/>
          <w:szCs w:val="21"/>
          <w:highlight w:val="none"/>
        </w:rPr>
      </w:pPr>
      <w:r>
        <w:rPr>
          <w:rFonts w:hint="eastAsia" w:ascii="宋体" w:hAnsi="宋体"/>
          <w:bCs/>
          <w:color w:val="auto"/>
          <w:szCs w:val="21"/>
          <w:highlight w:val="none"/>
        </w:rPr>
        <w:t>成立时间：</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6146C4CE">
      <w:pPr>
        <w:spacing w:line="480" w:lineRule="auto"/>
        <w:ind w:firstLine="610"/>
        <w:rPr>
          <w:rFonts w:ascii="宋体" w:hAnsi="宋体"/>
          <w:bCs/>
          <w:color w:val="auto"/>
          <w:szCs w:val="21"/>
          <w:highlight w:val="none"/>
          <w:u w:val="single"/>
        </w:rPr>
      </w:pPr>
      <w:r>
        <w:rPr>
          <w:rFonts w:hint="eastAsia" w:ascii="宋体" w:hAnsi="宋体"/>
          <w:bCs/>
          <w:color w:val="auto"/>
          <w:szCs w:val="21"/>
          <w:highlight w:val="none"/>
        </w:rPr>
        <w:t>姓    名：</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性别：</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年龄：</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职务：</w:t>
      </w:r>
      <w:r>
        <w:rPr>
          <w:rFonts w:hint="eastAsia" w:ascii="宋体" w:hAnsi="宋体"/>
          <w:bCs/>
          <w:color w:val="auto"/>
          <w:szCs w:val="21"/>
          <w:highlight w:val="none"/>
          <w:u w:val="single"/>
        </w:rPr>
        <w:t xml:space="preserve">         </w:t>
      </w:r>
    </w:p>
    <w:p w14:paraId="651E6341">
      <w:pPr>
        <w:spacing w:line="480" w:lineRule="auto"/>
        <w:ind w:firstLine="610"/>
        <w:rPr>
          <w:rFonts w:ascii="宋体" w:hAnsi="宋体"/>
          <w:bCs/>
          <w:color w:val="auto"/>
          <w:szCs w:val="21"/>
          <w:highlight w:val="none"/>
        </w:rPr>
      </w:pPr>
      <w:r>
        <w:rPr>
          <w:rFonts w:hint="eastAsia" w:ascii="宋体" w:hAnsi="宋体"/>
          <w:bCs/>
          <w:color w:val="auto"/>
          <w:szCs w:val="21"/>
          <w:highlight w:val="none"/>
        </w:rPr>
        <w:t>系</w:t>
      </w:r>
      <w:r>
        <w:rPr>
          <w:rFonts w:hint="eastAsia" w:ascii="宋体" w:hAnsi="宋体"/>
          <w:bCs/>
          <w:color w:val="auto"/>
          <w:szCs w:val="21"/>
          <w:highlight w:val="none"/>
          <w:u w:val="single"/>
        </w:rPr>
        <w:t xml:space="preserve">          （投标人单位名称）         </w:t>
      </w:r>
      <w:r>
        <w:rPr>
          <w:rFonts w:hint="eastAsia" w:ascii="宋体" w:hAnsi="宋体"/>
          <w:bCs/>
          <w:color w:val="auto"/>
          <w:szCs w:val="21"/>
          <w:highlight w:val="none"/>
        </w:rPr>
        <w:t>的法定代表人。</w:t>
      </w:r>
    </w:p>
    <w:p w14:paraId="49C55339">
      <w:pPr>
        <w:spacing w:line="360" w:lineRule="auto"/>
        <w:rPr>
          <w:rFonts w:ascii="宋体" w:hAnsi="宋体"/>
          <w:bCs/>
          <w:color w:val="auto"/>
          <w:szCs w:val="21"/>
          <w:highlight w:val="none"/>
        </w:rPr>
      </w:pPr>
    </w:p>
    <w:p w14:paraId="4608DE42">
      <w:pPr>
        <w:spacing w:line="480" w:lineRule="auto"/>
        <w:ind w:firstLine="567" w:firstLineChars="270"/>
        <w:rPr>
          <w:rFonts w:ascii="宋体" w:hAnsi="宋体"/>
          <w:bCs/>
          <w:color w:val="auto"/>
          <w:szCs w:val="21"/>
          <w:highlight w:val="none"/>
        </w:rPr>
      </w:pPr>
      <w:r>
        <w:rPr>
          <w:rFonts w:hint="eastAsia" w:ascii="宋体" w:hAnsi="宋体"/>
          <w:bCs/>
          <w:color w:val="auto"/>
          <w:szCs w:val="21"/>
          <w:highlight w:val="none"/>
        </w:rPr>
        <w:t>特此证明。</w:t>
      </w:r>
    </w:p>
    <w:p w14:paraId="7FF16F95">
      <w:pPr>
        <w:spacing w:line="480" w:lineRule="auto"/>
        <w:ind w:firstLine="567" w:firstLineChars="270"/>
        <w:rPr>
          <w:rFonts w:ascii="宋体" w:hAnsi="宋体"/>
          <w:bCs/>
          <w:color w:val="auto"/>
          <w:szCs w:val="21"/>
          <w:highlight w:val="none"/>
        </w:rPr>
      </w:pPr>
    </w:p>
    <w:p w14:paraId="3B9046CD">
      <w:pPr>
        <w:tabs>
          <w:tab w:val="left" w:pos="720"/>
          <w:tab w:val="left" w:pos="900"/>
        </w:tabs>
        <w:spacing w:line="360" w:lineRule="auto"/>
        <w:ind w:left="237" w:leftChars="113" w:firstLine="3305" w:firstLineChars="1574"/>
        <w:rPr>
          <w:rFonts w:ascii="宋体" w:hAnsi="宋体"/>
          <w:bCs/>
          <w:color w:val="auto"/>
          <w:szCs w:val="21"/>
          <w:highlight w:val="none"/>
        </w:rPr>
      </w:pPr>
      <w:r>
        <w:rPr>
          <w:rFonts w:hint="eastAsia" w:ascii="宋体" w:hAnsi="宋体"/>
          <w:bCs/>
          <w:color w:val="auto"/>
          <w:szCs w:val="21"/>
          <w:highlight w:val="none"/>
        </w:rPr>
        <w:t>投标人：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r>
        <w:rPr>
          <w:rFonts w:hint="eastAsia" w:ascii="宋体" w:hAnsi="宋体"/>
          <w:color w:val="auto"/>
          <w:szCs w:val="21"/>
          <w:highlight w:val="none"/>
        </w:rPr>
        <w:t>盖单位章</w:t>
      </w:r>
      <w:r>
        <w:rPr>
          <w:rFonts w:hint="eastAsia" w:ascii="宋体" w:hAnsi="宋体"/>
          <w:bCs/>
          <w:color w:val="auto"/>
          <w:szCs w:val="21"/>
          <w:highlight w:val="none"/>
        </w:rPr>
        <w:t>）</w:t>
      </w:r>
    </w:p>
    <w:p w14:paraId="37F9EB12">
      <w:pPr>
        <w:tabs>
          <w:tab w:val="left" w:pos="720"/>
          <w:tab w:val="left" w:pos="900"/>
        </w:tabs>
        <w:spacing w:line="360" w:lineRule="auto"/>
        <w:ind w:firstLine="3515" w:firstLineChars="1674"/>
        <w:rPr>
          <w:rFonts w:ascii="宋体" w:hAnsi="宋体"/>
          <w:bCs/>
          <w:color w:val="auto"/>
          <w:szCs w:val="21"/>
          <w:highlight w:val="none"/>
        </w:rPr>
      </w:pPr>
      <w:r>
        <w:rPr>
          <w:rFonts w:hint="eastAsia" w:ascii="宋体" w:hAnsi="宋体"/>
          <w:bCs/>
          <w:color w:val="auto"/>
          <w:szCs w:val="21"/>
          <w:highlight w:val="none"/>
        </w:rPr>
        <w:t>日   期：</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74CA206E">
      <w:pPr>
        <w:spacing w:line="480" w:lineRule="auto"/>
        <w:ind w:firstLine="567" w:firstLineChars="270"/>
        <w:rPr>
          <w:rFonts w:ascii="宋体" w:hAnsi="宋体"/>
          <w:color w:val="auto"/>
          <w:highlight w:val="none"/>
        </w:rPr>
      </w:pPr>
    </w:p>
    <w:p w14:paraId="3E4B3241">
      <w:pPr>
        <w:spacing w:line="440" w:lineRule="exact"/>
        <w:ind w:firstLine="567" w:firstLineChars="270"/>
        <w:rPr>
          <w:rFonts w:ascii="宋体" w:hAnsi="宋体"/>
          <w:color w:val="auto"/>
          <w:highlight w:val="none"/>
        </w:rPr>
      </w:pPr>
    </w:p>
    <w:p w14:paraId="70BB23E0">
      <w:pPr>
        <w:spacing w:line="440" w:lineRule="exact"/>
        <w:ind w:firstLine="567" w:firstLineChars="270"/>
        <w:rPr>
          <w:rFonts w:ascii="宋体" w:hAnsi="宋体"/>
          <w:color w:val="auto"/>
          <w:highlight w:val="none"/>
        </w:rPr>
      </w:pPr>
    </w:p>
    <w:p w14:paraId="7C002FAF">
      <w:pPr>
        <w:spacing w:line="440" w:lineRule="exact"/>
        <w:ind w:firstLine="567" w:firstLineChars="270"/>
        <w:rPr>
          <w:rFonts w:ascii="宋体" w:hAnsi="宋体"/>
          <w:color w:val="auto"/>
          <w:highlight w:val="none"/>
        </w:rPr>
      </w:pPr>
      <w:r>
        <w:rPr>
          <w:rFonts w:hint="eastAsia" w:ascii="宋体" w:hAnsi="宋体"/>
          <w:color w:val="auto"/>
          <w:szCs w:val="21"/>
          <w:highlight w:val="none"/>
        </w:rPr>
        <w:t>注：后附法定代表人二代身份证正反面复印件或扫描件（有效期内）</w:t>
      </w:r>
      <w:r>
        <w:rPr>
          <w:rFonts w:ascii="宋体" w:hAnsi="宋体"/>
          <w:color w:val="auto"/>
          <w:highlight w:val="none"/>
        </w:rPr>
        <w:t>。</w:t>
      </w:r>
    </w:p>
    <w:p w14:paraId="32651F7B">
      <w:pPr>
        <w:spacing w:line="440" w:lineRule="exact"/>
        <w:rPr>
          <w:rFonts w:ascii="宋体" w:hAnsi="宋体"/>
          <w:color w:val="auto"/>
          <w:highlight w:val="none"/>
        </w:rPr>
      </w:pPr>
    </w:p>
    <w:p w14:paraId="3C46E4A5">
      <w:pPr>
        <w:spacing w:line="440" w:lineRule="exact"/>
        <w:rPr>
          <w:rFonts w:ascii="宋体" w:hAnsi="宋体"/>
          <w:color w:val="auto"/>
          <w:highlight w:val="none"/>
        </w:rPr>
      </w:pPr>
    </w:p>
    <w:p w14:paraId="2154354E">
      <w:pPr>
        <w:spacing w:line="440" w:lineRule="exact"/>
        <w:rPr>
          <w:rFonts w:ascii="宋体" w:hAnsi="宋体"/>
          <w:color w:val="auto"/>
          <w:sz w:val="20"/>
          <w:highlight w:val="none"/>
        </w:rPr>
      </w:pPr>
    </w:p>
    <w:p w14:paraId="10EAB0E3">
      <w:pPr>
        <w:widowControl/>
        <w:spacing w:line="360" w:lineRule="auto"/>
        <w:jc w:val="center"/>
        <w:rPr>
          <w:rFonts w:ascii="宋体" w:hAnsi="宋体"/>
          <w:b/>
          <w:color w:val="auto"/>
          <w:sz w:val="24"/>
          <w:szCs w:val="24"/>
          <w:highlight w:val="none"/>
        </w:rPr>
      </w:pPr>
      <w:r>
        <w:rPr>
          <w:rFonts w:ascii="宋体" w:hAnsi="宋体"/>
          <w:color w:val="auto"/>
          <w:sz w:val="20"/>
          <w:highlight w:val="none"/>
        </w:rPr>
        <w:br w:type="page"/>
      </w:r>
      <w:r>
        <w:rPr>
          <w:rFonts w:hint="eastAsia" w:ascii="宋体" w:hAnsi="宋体"/>
          <w:b/>
          <w:color w:val="auto"/>
          <w:sz w:val="24"/>
          <w:szCs w:val="24"/>
          <w:highlight w:val="none"/>
        </w:rPr>
        <w:t>三</w:t>
      </w:r>
      <w:r>
        <w:rPr>
          <w:rFonts w:ascii="宋体" w:hAnsi="宋体"/>
          <w:b/>
          <w:color w:val="auto"/>
          <w:sz w:val="24"/>
          <w:szCs w:val="24"/>
          <w:highlight w:val="none"/>
        </w:rPr>
        <w:t>、授权委托书</w:t>
      </w:r>
      <w:r>
        <w:rPr>
          <w:rFonts w:hint="eastAsia" w:ascii="宋体" w:hAnsi="宋体"/>
          <w:b/>
          <w:color w:val="auto"/>
          <w:sz w:val="24"/>
          <w:szCs w:val="24"/>
          <w:highlight w:val="none"/>
        </w:rPr>
        <w:t>（如有）</w:t>
      </w:r>
    </w:p>
    <w:p w14:paraId="599BCEE9">
      <w:pPr>
        <w:widowControl/>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（或采用工商部门格式）</w:t>
      </w:r>
    </w:p>
    <w:p w14:paraId="727043CA">
      <w:pPr>
        <w:spacing w:line="440" w:lineRule="exact"/>
        <w:rPr>
          <w:rFonts w:ascii="宋体" w:hAnsi="宋体"/>
          <w:color w:val="auto"/>
          <w:highlight w:val="none"/>
        </w:rPr>
      </w:pPr>
    </w:p>
    <w:p w14:paraId="76C42091">
      <w:pPr>
        <w:spacing w:line="480" w:lineRule="auto"/>
        <w:ind w:firstLine="610"/>
        <w:rPr>
          <w:rFonts w:ascii="宋体" w:hAnsi="宋体"/>
          <w:color w:val="auto"/>
          <w:szCs w:val="21"/>
          <w:highlight w:val="none"/>
        </w:rPr>
      </w:pPr>
      <w:r>
        <w:rPr>
          <w:rFonts w:hint="eastAsia" w:ascii="宋体" w:hAnsi="宋体"/>
          <w:color w:val="auto"/>
          <w:szCs w:val="21"/>
          <w:highlight w:val="none"/>
        </w:rPr>
        <w:t>本授权委托书声明：我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（投标人单位名称） </w:t>
      </w:r>
      <w:r>
        <w:rPr>
          <w:rFonts w:hint="eastAsia" w:ascii="宋体" w:hAnsi="宋体"/>
          <w:color w:val="auto"/>
          <w:szCs w:val="21"/>
          <w:highlight w:val="none"/>
        </w:rPr>
        <w:t>的法定代表人，现授权委托</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（投标人单位名称）</w:t>
      </w:r>
      <w:r>
        <w:rPr>
          <w:rFonts w:hint="eastAsia" w:ascii="宋体" w:hAnsi="宋体"/>
          <w:color w:val="auto"/>
          <w:szCs w:val="21"/>
          <w:highlight w:val="none"/>
          <w:u w:val="single"/>
        </w:rPr>
        <w:t xml:space="preserve">    </w:t>
      </w:r>
      <w:r>
        <w:rPr>
          <w:rFonts w:hint="eastAsia" w:ascii="宋体" w:hAnsi="宋体"/>
          <w:color w:val="auto"/>
          <w:szCs w:val="21"/>
          <w:highlight w:val="none"/>
        </w:rPr>
        <w:t>的</w:t>
      </w:r>
      <w:r>
        <w:rPr>
          <w:rFonts w:hint="eastAsia" w:ascii="宋体" w:hAnsi="宋体"/>
          <w:color w:val="auto"/>
          <w:szCs w:val="21"/>
          <w:highlight w:val="none"/>
          <w:u w:val="single"/>
        </w:rPr>
        <w:t xml:space="preserve">    （姓名）    </w:t>
      </w:r>
      <w:r>
        <w:rPr>
          <w:rFonts w:hint="eastAsia" w:ascii="宋体" w:hAnsi="宋体"/>
          <w:color w:val="auto"/>
          <w:szCs w:val="21"/>
          <w:highlight w:val="none"/>
        </w:rPr>
        <w:t>为我公司参加投标、签署</w:t>
      </w:r>
      <w:r>
        <w:rPr>
          <w:rFonts w:hint="eastAsia" w:ascii="宋体" w:hAnsi="宋体" w:cs="宋体"/>
          <w:b/>
          <w:bCs/>
          <w:color w:val="auto"/>
          <w:kern w:val="0"/>
          <w:szCs w:val="21"/>
          <w:highlight w:val="none"/>
          <w:u w:val="single"/>
          <w:lang w:eastAsia="zh-CN" w:bidi="ar"/>
        </w:rPr>
        <w:t>2024年云安区中小型灌区改造项目—云浮市云安区蟠咀河灌区续建配套与现代化改造项目（设计）</w:t>
      </w:r>
      <w:r>
        <w:rPr>
          <w:rFonts w:hint="eastAsia" w:ascii="宋体" w:hAnsi="宋体"/>
          <w:color w:val="auto"/>
          <w:szCs w:val="21"/>
          <w:highlight w:val="none"/>
        </w:rPr>
        <w:t>投标文件的法定代表人授权委托代理人，我承认代理人全权代表我所签署的本工程的投标文件的内容。</w:t>
      </w:r>
    </w:p>
    <w:p w14:paraId="4FE6FD33">
      <w:pPr>
        <w:spacing w:line="480" w:lineRule="auto"/>
        <w:ind w:firstLine="610"/>
        <w:rPr>
          <w:rFonts w:ascii="宋体" w:hAnsi="宋体"/>
          <w:color w:val="auto"/>
          <w:szCs w:val="21"/>
          <w:highlight w:val="none"/>
        </w:rPr>
      </w:pPr>
      <w:r>
        <w:rPr>
          <w:rFonts w:hint="eastAsia" w:ascii="宋体" w:hAnsi="宋体"/>
          <w:color w:val="auto"/>
          <w:szCs w:val="21"/>
          <w:highlight w:val="none"/>
        </w:rPr>
        <w:t>委托权限：从本授权委托书发出之日至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5F0E6D2">
      <w:pPr>
        <w:spacing w:line="480" w:lineRule="auto"/>
        <w:ind w:firstLine="697"/>
        <w:rPr>
          <w:rFonts w:ascii="宋体" w:hAnsi="宋体"/>
          <w:color w:val="auto"/>
          <w:szCs w:val="21"/>
          <w:highlight w:val="none"/>
        </w:rPr>
      </w:pPr>
      <w:r>
        <w:rPr>
          <w:rFonts w:hint="eastAsia" w:ascii="宋体" w:hAnsi="宋体"/>
          <w:color w:val="auto"/>
          <w:szCs w:val="21"/>
          <w:highlight w:val="none"/>
        </w:rPr>
        <w:t>代理人无转委托权，特此委托。</w:t>
      </w:r>
    </w:p>
    <w:p w14:paraId="0335341F">
      <w:pPr>
        <w:spacing w:line="360" w:lineRule="auto"/>
        <w:ind w:left="1260"/>
        <w:rPr>
          <w:rFonts w:ascii="宋体" w:hAnsi="宋体"/>
          <w:color w:val="auto"/>
          <w:szCs w:val="21"/>
          <w:highlight w:val="none"/>
        </w:rPr>
      </w:pPr>
    </w:p>
    <w:p w14:paraId="5769FCB1">
      <w:pPr>
        <w:spacing w:line="360" w:lineRule="auto"/>
        <w:ind w:left="1260"/>
        <w:rPr>
          <w:rFonts w:ascii="宋体" w:hAnsi="宋体"/>
          <w:color w:val="auto"/>
          <w:szCs w:val="21"/>
          <w:highlight w:val="none"/>
        </w:rPr>
      </w:pPr>
    </w:p>
    <w:p w14:paraId="72594071">
      <w:pPr>
        <w:spacing w:line="600" w:lineRule="auto"/>
        <w:ind w:firstLine="2835" w:firstLineChars="1350"/>
        <w:rPr>
          <w:rFonts w:ascii="宋体" w:hAnsi="宋体"/>
          <w:color w:val="auto"/>
          <w:szCs w:val="21"/>
          <w:highlight w:val="none"/>
          <w:u w:val="singl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（签字） </w:t>
      </w:r>
      <w:r>
        <w:rPr>
          <w:rFonts w:hint="eastAsia" w:ascii="宋体" w:hAnsi="宋体"/>
          <w:color w:val="auto"/>
          <w:szCs w:val="21"/>
          <w:highlight w:val="none"/>
        </w:rPr>
        <w:t>性别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p>
    <w:p w14:paraId="015E62F6">
      <w:pPr>
        <w:spacing w:line="600" w:lineRule="auto"/>
        <w:ind w:firstLine="2835" w:firstLineChars="1350"/>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手机号码：</w:t>
      </w:r>
      <w:r>
        <w:rPr>
          <w:rFonts w:hint="eastAsia" w:ascii="宋体" w:hAnsi="宋体"/>
          <w:color w:val="auto"/>
          <w:szCs w:val="21"/>
          <w:highlight w:val="none"/>
          <w:u w:val="single"/>
        </w:rPr>
        <w:t xml:space="preserve">           </w:t>
      </w:r>
    </w:p>
    <w:p w14:paraId="2C69C251">
      <w:pPr>
        <w:spacing w:line="600" w:lineRule="auto"/>
        <w:ind w:firstLine="2835" w:firstLineChars="135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75ECD03D">
      <w:pPr>
        <w:spacing w:line="600" w:lineRule="auto"/>
        <w:ind w:firstLine="2835" w:firstLineChars="13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012E5C91">
      <w:pPr>
        <w:spacing w:line="600" w:lineRule="auto"/>
        <w:ind w:firstLine="2835" w:firstLineChars="1350"/>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02B48B2">
      <w:pPr>
        <w:spacing w:line="360" w:lineRule="auto"/>
        <w:ind w:left="2700" w:firstLine="1"/>
        <w:jc w:val="center"/>
        <w:rPr>
          <w:rFonts w:ascii="宋体" w:hAnsi="宋体"/>
          <w:b/>
          <w:color w:val="auto"/>
          <w:szCs w:val="21"/>
          <w:highlight w:val="none"/>
        </w:rPr>
      </w:pPr>
      <w:r>
        <w:rPr>
          <w:rFonts w:hint="eastAsia" w:ascii="宋体" w:hAnsi="宋体"/>
          <w:b/>
          <w:color w:val="auto"/>
          <w:szCs w:val="21"/>
          <w:highlight w:val="none"/>
        </w:rPr>
        <w:t xml:space="preserve"> </w:t>
      </w:r>
    </w:p>
    <w:p w14:paraId="254D9E9D">
      <w:pPr>
        <w:spacing w:line="360" w:lineRule="auto"/>
        <w:rPr>
          <w:rFonts w:ascii="宋体" w:hAnsi="宋体"/>
          <w:color w:val="auto"/>
          <w:szCs w:val="21"/>
          <w:highlight w:val="none"/>
        </w:rPr>
      </w:pPr>
    </w:p>
    <w:p w14:paraId="7E851663">
      <w:pPr>
        <w:spacing w:line="360" w:lineRule="auto"/>
        <w:rPr>
          <w:rFonts w:ascii="宋体" w:hAnsi="宋体"/>
          <w:color w:val="auto"/>
          <w:szCs w:val="21"/>
          <w:highlight w:val="none"/>
        </w:rPr>
      </w:pPr>
      <w:r>
        <w:rPr>
          <w:rFonts w:hint="eastAsia" w:ascii="宋体" w:hAnsi="宋体"/>
          <w:color w:val="auto"/>
          <w:szCs w:val="21"/>
          <w:highlight w:val="none"/>
        </w:rPr>
        <w:t>注：1、后附授权委托人二代身份证正反面复印件或扫描件（有效期内）。</w:t>
      </w:r>
    </w:p>
    <w:p w14:paraId="61273976">
      <w:pPr>
        <w:spacing w:line="440" w:lineRule="exact"/>
        <w:jc w:val="left"/>
        <w:rPr>
          <w:rFonts w:hint="eastAsia" w:ascii="宋体" w:hAnsi="宋体"/>
          <w:bCs/>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如由法定代表人投标的，不须填写本授权书，本授权书的格式可以删除。</w:t>
      </w:r>
    </w:p>
    <w:p w14:paraId="44FFE56E">
      <w:pPr>
        <w:spacing w:line="440" w:lineRule="exact"/>
        <w:jc w:val="left"/>
        <w:rPr>
          <w:rFonts w:ascii="宋体" w:hAnsi="宋体"/>
          <w:b/>
          <w:color w:val="auto"/>
          <w:highlight w:val="none"/>
        </w:rPr>
      </w:pPr>
      <w:r>
        <w:rPr>
          <w:rFonts w:hint="eastAsia" w:ascii="宋体" w:hAnsi="宋体"/>
          <w:b/>
          <w:bCs/>
          <w:color w:val="auto"/>
          <w:szCs w:val="21"/>
          <w:highlight w:val="none"/>
        </w:rPr>
        <w:t>3、本项目采用全电子远程开评标，在本项目开标评标期间，请授权人保持手机畅通，以便可以及时联系处理开评标时候出现的一切情况。</w:t>
      </w:r>
    </w:p>
    <w:p w14:paraId="56C00034">
      <w:pPr>
        <w:widowControl/>
        <w:spacing w:line="360" w:lineRule="auto"/>
        <w:jc w:val="center"/>
        <w:rPr>
          <w:rFonts w:ascii="宋体" w:hAnsi="宋体"/>
          <w:b/>
          <w:color w:val="auto"/>
          <w:sz w:val="24"/>
          <w:szCs w:val="24"/>
          <w:highlight w:val="none"/>
        </w:rPr>
      </w:pPr>
      <w:r>
        <w:rPr>
          <w:rFonts w:ascii="宋体" w:hAnsi="宋体"/>
          <w:color w:val="auto"/>
          <w:highlight w:val="none"/>
        </w:rPr>
        <w:br w:type="page"/>
      </w:r>
      <w:bookmarkStart w:id="34" w:name="_Toc361508760"/>
      <w:r>
        <w:rPr>
          <w:rFonts w:hint="eastAsia" w:ascii="宋体" w:hAnsi="宋体"/>
          <w:b/>
          <w:color w:val="auto"/>
          <w:sz w:val="24"/>
          <w:szCs w:val="24"/>
          <w:highlight w:val="none"/>
        </w:rPr>
        <w:t>四</w:t>
      </w:r>
      <w:r>
        <w:rPr>
          <w:rFonts w:ascii="宋体" w:hAnsi="宋体"/>
          <w:b/>
          <w:color w:val="auto"/>
          <w:sz w:val="24"/>
          <w:szCs w:val="24"/>
          <w:highlight w:val="none"/>
        </w:rPr>
        <w:t>、</w:t>
      </w:r>
      <w:r>
        <w:rPr>
          <w:rFonts w:hint="eastAsia" w:ascii="宋体" w:hAnsi="宋体"/>
          <w:b/>
          <w:color w:val="auto"/>
          <w:sz w:val="24"/>
          <w:szCs w:val="24"/>
          <w:highlight w:val="none"/>
        </w:rPr>
        <w:t>企业</w:t>
      </w:r>
      <w:r>
        <w:rPr>
          <w:rFonts w:ascii="宋体" w:hAnsi="宋体"/>
          <w:b/>
          <w:color w:val="auto"/>
          <w:sz w:val="24"/>
          <w:szCs w:val="24"/>
          <w:highlight w:val="none"/>
        </w:rPr>
        <w:t>基本情况表</w:t>
      </w:r>
    </w:p>
    <w:p w14:paraId="5E994C0E">
      <w:pPr>
        <w:spacing w:line="360" w:lineRule="auto"/>
        <w:rPr>
          <w:rFonts w:hint="eastAsia" w:ascii="宋体" w:hAnsi="宋体" w:eastAsia="宋体"/>
          <w:b/>
          <w:color w:val="auto"/>
          <w:sz w:val="24"/>
          <w:highlight w:val="none"/>
          <w:lang w:eastAsia="zh-CN"/>
        </w:rPr>
      </w:pPr>
      <w:r>
        <w:rPr>
          <w:rFonts w:hint="eastAsia" w:ascii="宋体" w:hAnsi="宋体"/>
          <w:b/>
          <w:color w:val="auto"/>
          <w:sz w:val="24"/>
          <w:highlight w:val="none"/>
        </w:rPr>
        <w:t>项目名称：</w:t>
      </w:r>
      <w:r>
        <w:rPr>
          <w:rFonts w:hint="eastAsia" w:ascii="宋体" w:hAnsi="宋体"/>
          <w:b/>
          <w:color w:val="auto"/>
          <w:sz w:val="24"/>
          <w:highlight w:val="none"/>
          <w:lang w:eastAsia="zh-CN"/>
        </w:rPr>
        <w:t>2024年云安区中小型灌区改造项目—云浮市云安区蟠咀河灌区续建配套与现代化改造项目</w:t>
      </w:r>
    </w:p>
    <w:p w14:paraId="6EFBD961">
      <w:pPr>
        <w:spacing w:line="360" w:lineRule="auto"/>
        <w:rPr>
          <w:rFonts w:hint="eastAsia" w:ascii="宋体" w:hAnsi="宋体" w:eastAsia="宋体"/>
          <w:b/>
          <w:color w:val="auto"/>
          <w:sz w:val="24"/>
          <w:highlight w:val="none"/>
          <w:lang w:eastAsia="zh-CN"/>
        </w:rPr>
      </w:pPr>
      <w:r>
        <w:rPr>
          <w:rFonts w:hint="eastAsia" w:ascii="宋体" w:hAnsi="宋体"/>
          <w:b/>
          <w:color w:val="auto"/>
          <w:sz w:val="24"/>
          <w:highlight w:val="none"/>
        </w:rPr>
        <w:t>招标类别：</w:t>
      </w:r>
      <w:r>
        <w:rPr>
          <w:rFonts w:hint="eastAsia" w:ascii="宋体" w:hAnsi="宋体"/>
          <w:b/>
          <w:color w:val="auto"/>
          <w:sz w:val="24"/>
          <w:highlight w:val="none"/>
          <w:lang w:eastAsia="zh-CN"/>
        </w:rPr>
        <w:t>设计</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426"/>
      </w:tblGrid>
      <w:tr w14:paraId="4AF9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14:paraId="1DD9A779">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7309" w:type="dxa"/>
            <w:gridSpan w:val="6"/>
            <w:noWrap w:val="0"/>
            <w:vAlign w:val="center"/>
          </w:tcPr>
          <w:p w14:paraId="0CD6D947">
            <w:pPr>
              <w:autoSpaceDE w:val="0"/>
              <w:autoSpaceDN w:val="0"/>
              <w:adjustRightInd w:val="0"/>
              <w:spacing w:line="360" w:lineRule="auto"/>
              <w:jc w:val="center"/>
              <w:rPr>
                <w:rFonts w:ascii="宋体" w:hAnsi="宋体"/>
                <w:kern w:val="0"/>
                <w:szCs w:val="21"/>
                <w:highlight w:val="none"/>
              </w:rPr>
            </w:pPr>
          </w:p>
        </w:tc>
      </w:tr>
      <w:tr w14:paraId="0328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14:paraId="147F1861">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注册地址</w:t>
            </w:r>
          </w:p>
        </w:tc>
        <w:tc>
          <w:tcPr>
            <w:tcW w:w="3764" w:type="dxa"/>
            <w:gridSpan w:val="3"/>
            <w:noWrap w:val="0"/>
            <w:vAlign w:val="center"/>
          </w:tcPr>
          <w:p w14:paraId="7483CD07">
            <w:pPr>
              <w:autoSpaceDE w:val="0"/>
              <w:autoSpaceDN w:val="0"/>
              <w:adjustRightInd w:val="0"/>
              <w:spacing w:line="360" w:lineRule="auto"/>
              <w:jc w:val="center"/>
              <w:rPr>
                <w:rFonts w:ascii="宋体" w:hAnsi="宋体"/>
                <w:kern w:val="0"/>
                <w:szCs w:val="21"/>
                <w:highlight w:val="none"/>
              </w:rPr>
            </w:pPr>
          </w:p>
        </w:tc>
        <w:tc>
          <w:tcPr>
            <w:tcW w:w="1126" w:type="dxa"/>
            <w:noWrap w:val="0"/>
            <w:vAlign w:val="center"/>
          </w:tcPr>
          <w:p w14:paraId="2B1C30B9">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邮政编码</w:t>
            </w:r>
          </w:p>
        </w:tc>
        <w:tc>
          <w:tcPr>
            <w:tcW w:w="2419" w:type="dxa"/>
            <w:gridSpan w:val="2"/>
            <w:noWrap w:val="0"/>
            <w:vAlign w:val="center"/>
          </w:tcPr>
          <w:p w14:paraId="261DE6C8">
            <w:pPr>
              <w:autoSpaceDE w:val="0"/>
              <w:autoSpaceDN w:val="0"/>
              <w:adjustRightInd w:val="0"/>
              <w:spacing w:line="360" w:lineRule="auto"/>
              <w:jc w:val="center"/>
              <w:rPr>
                <w:rFonts w:ascii="宋体" w:hAnsi="宋体"/>
                <w:kern w:val="0"/>
                <w:szCs w:val="21"/>
                <w:highlight w:val="none"/>
              </w:rPr>
            </w:pPr>
          </w:p>
        </w:tc>
      </w:tr>
      <w:tr w14:paraId="0BF9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noWrap w:val="0"/>
            <w:vAlign w:val="center"/>
          </w:tcPr>
          <w:p w14:paraId="31CE5754">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联系方式</w:t>
            </w:r>
          </w:p>
        </w:tc>
        <w:tc>
          <w:tcPr>
            <w:tcW w:w="1070" w:type="dxa"/>
            <w:noWrap w:val="0"/>
            <w:vAlign w:val="center"/>
          </w:tcPr>
          <w:p w14:paraId="706307A6">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联系人</w:t>
            </w:r>
          </w:p>
        </w:tc>
        <w:tc>
          <w:tcPr>
            <w:tcW w:w="2694" w:type="dxa"/>
            <w:gridSpan w:val="2"/>
            <w:noWrap w:val="0"/>
            <w:vAlign w:val="center"/>
          </w:tcPr>
          <w:p w14:paraId="42B9E3D6">
            <w:pPr>
              <w:autoSpaceDE w:val="0"/>
              <w:autoSpaceDN w:val="0"/>
              <w:adjustRightInd w:val="0"/>
              <w:spacing w:line="360" w:lineRule="auto"/>
              <w:jc w:val="center"/>
              <w:rPr>
                <w:rFonts w:ascii="宋体" w:hAnsi="宋体"/>
                <w:kern w:val="0"/>
                <w:szCs w:val="21"/>
                <w:highlight w:val="none"/>
              </w:rPr>
            </w:pPr>
          </w:p>
        </w:tc>
        <w:tc>
          <w:tcPr>
            <w:tcW w:w="1126" w:type="dxa"/>
            <w:noWrap w:val="0"/>
            <w:vAlign w:val="center"/>
          </w:tcPr>
          <w:p w14:paraId="01C49983">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电话</w:t>
            </w:r>
          </w:p>
        </w:tc>
        <w:tc>
          <w:tcPr>
            <w:tcW w:w="2419" w:type="dxa"/>
            <w:gridSpan w:val="2"/>
            <w:noWrap w:val="0"/>
            <w:vAlign w:val="center"/>
          </w:tcPr>
          <w:p w14:paraId="2F69E970">
            <w:pPr>
              <w:autoSpaceDE w:val="0"/>
              <w:autoSpaceDN w:val="0"/>
              <w:adjustRightInd w:val="0"/>
              <w:spacing w:line="360" w:lineRule="auto"/>
              <w:jc w:val="center"/>
              <w:rPr>
                <w:rFonts w:ascii="宋体" w:hAnsi="宋体"/>
                <w:kern w:val="0"/>
                <w:szCs w:val="21"/>
                <w:highlight w:val="none"/>
              </w:rPr>
            </w:pPr>
          </w:p>
        </w:tc>
      </w:tr>
      <w:tr w14:paraId="6577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noWrap w:val="0"/>
            <w:vAlign w:val="center"/>
          </w:tcPr>
          <w:p w14:paraId="7BF9873C">
            <w:pPr>
              <w:autoSpaceDE w:val="0"/>
              <w:autoSpaceDN w:val="0"/>
              <w:adjustRightInd w:val="0"/>
              <w:spacing w:line="360" w:lineRule="auto"/>
              <w:jc w:val="center"/>
              <w:rPr>
                <w:rFonts w:ascii="宋体" w:hAnsi="宋体"/>
                <w:kern w:val="0"/>
                <w:szCs w:val="21"/>
                <w:highlight w:val="none"/>
              </w:rPr>
            </w:pPr>
          </w:p>
        </w:tc>
        <w:tc>
          <w:tcPr>
            <w:tcW w:w="1070" w:type="dxa"/>
            <w:noWrap w:val="0"/>
            <w:vAlign w:val="center"/>
          </w:tcPr>
          <w:p w14:paraId="74F128C4">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传真</w:t>
            </w:r>
          </w:p>
        </w:tc>
        <w:tc>
          <w:tcPr>
            <w:tcW w:w="2694" w:type="dxa"/>
            <w:gridSpan w:val="2"/>
            <w:noWrap w:val="0"/>
            <w:vAlign w:val="center"/>
          </w:tcPr>
          <w:p w14:paraId="1A57DAA6">
            <w:pPr>
              <w:autoSpaceDE w:val="0"/>
              <w:autoSpaceDN w:val="0"/>
              <w:adjustRightInd w:val="0"/>
              <w:spacing w:line="360" w:lineRule="auto"/>
              <w:jc w:val="center"/>
              <w:rPr>
                <w:rFonts w:ascii="宋体" w:hAnsi="宋体"/>
                <w:kern w:val="0"/>
                <w:szCs w:val="21"/>
                <w:highlight w:val="none"/>
              </w:rPr>
            </w:pPr>
          </w:p>
        </w:tc>
        <w:tc>
          <w:tcPr>
            <w:tcW w:w="1126" w:type="dxa"/>
            <w:noWrap w:val="0"/>
            <w:vAlign w:val="center"/>
          </w:tcPr>
          <w:p w14:paraId="4EE3482C">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电子邮件</w:t>
            </w:r>
          </w:p>
        </w:tc>
        <w:tc>
          <w:tcPr>
            <w:tcW w:w="2419" w:type="dxa"/>
            <w:gridSpan w:val="2"/>
            <w:noWrap w:val="0"/>
            <w:vAlign w:val="center"/>
          </w:tcPr>
          <w:p w14:paraId="4F6564B7">
            <w:pPr>
              <w:autoSpaceDE w:val="0"/>
              <w:autoSpaceDN w:val="0"/>
              <w:adjustRightInd w:val="0"/>
              <w:spacing w:line="360" w:lineRule="auto"/>
              <w:jc w:val="center"/>
              <w:rPr>
                <w:rFonts w:ascii="宋体" w:hAnsi="宋体"/>
                <w:kern w:val="0"/>
                <w:szCs w:val="21"/>
                <w:highlight w:val="none"/>
              </w:rPr>
            </w:pPr>
          </w:p>
        </w:tc>
      </w:tr>
      <w:tr w14:paraId="2121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14:paraId="615F0AEB">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法定代表人</w:t>
            </w:r>
          </w:p>
        </w:tc>
        <w:tc>
          <w:tcPr>
            <w:tcW w:w="1070" w:type="dxa"/>
            <w:noWrap w:val="0"/>
            <w:vAlign w:val="center"/>
          </w:tcPr>
          <w:p w14:paraId="0861CE54">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姓名</w:t>
            </w:r>
          </w:p>
        </w:tc>
        <w:tc>
          <w:tcPr>
            <w:tcW w:w="1135" w:type="dxa"/>
            <w:noWrap w:val="0"/>
            <w:vAlign w:val="center"/>
          </w:tcPr>
          <w:p w14:paraId="27F45A5B">
            <w:pPr>
              <w:autoSpaceDE w:val="0"/>
              <w:autoSpaceDN w:val="0"/>
              <w:adjustRightInd w:val="0"/>
              <w:spacing w:line="360" w:lineRule="auto"/>
              <w:jc w:val="center"/>
              <w:rPr>
                <w:rFonts w:ascii="宋体" w:hAnsi="宋体"/>
                <w:kern w:val="0"/>
                <w:szCs w:val="21"/>
                <w:highlight w:val="none"/>
              </w:rPr>
            </w:pPr>
          </w:p>
        </w:tc>
        <w:tc>
          <w:tcPr>
            <w:tcW w:w="1559" w:type="dxa"/>
            <w:noWrap w:val="0"/>
            <w:vAlign w:val="center"/>
          </w:tcPr>
          <w:p w14:paraId="3D866429">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技术职称</w:t>
            </w:r>
          </w:p>
        </w:tc>
        <w:tc>
          <w:tcPr>
            <w:tcW w:w="1126" w:type="dxa"/>
            <w:noWrap w:val="0"/>
            <w:vAlign w:val="center"/>
          </w:tcPr>
          <w:p w14:paraId="63C6B0F0">
            <w:pPr>
              <w:autoSpaceDE w:val="0"/>
              <w:autoSpaceDN w:val="0"/>
              <w:adjustRightInd w:val="0"/>
              <w:spacing w:line="360" w:lineRule="auto"/>
              <w:jc w:val="center"/>
              <w:rPr>
                <w:rFonts w:ascii="宋体" w:hAnsi="宋体"/>
                <w:kern w:val="0"/>
                <w:szCs w:val="21"/>
                <w:highlight w:val="none"/>
              </w:rPr>
            </w:pPr>
          </w:p>
        </w:tc>
        <w:tc>
          <w:tcPr>
            <w:tcW w:w="993" w:type="dxa"/>
            <w:noWrap w:val="0"/>
            <w:vAlign w:val="center"/>
          </w:tcPr>
          <w:p w14:paraId="493684BF">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电话</w:t>
            </w:r>
          </w:p>
        </w:tc>
        <w:tc>
          <w:tcPr>
            <w:tcW w:w="1426" w:type="dxa"/>
            <w:noWrap w:val="0"/>
            <w:vAlign w:val="center"/>
          </w:tcPr>
          <w:p w14:paraId="19E0EC34">
            <w:pPr>
              <w:autoSpaceDE w:val="0"/>
              <w:autoSpaceDN w:val="0"/>
              <w:adjustRightInd w:val="0"/>
              <w:spacing w:line="360" w:lineRule="auto"/>
              <w:jc w:val="center"/>
              <w:rPr>
                <w:rFonts w:ascii="宋体" w:hAnsi="宋体"/>
                <w:kern w:val="0"/>
                <w:szCs w:val="21"/>
                <w:highlight w:val="none"/>
              </w:rPr>
            </w:pPr>
          </w:p>
        </w:tc>
      </w:tr>
      <w:tr w14:paraId="23D4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14:paraId="2D8010A8">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技术负责人</w:t>
            </w:r>
          </w:p>
        </w:tc>
        <w:tc>
          <w:tcPr>
            <w:tcW w:w="1070" w:type="dxa"/>
            <w:noWrap w:val="0"/>
            <w:vAlign w:val="center"/>
          </w:tcPr>
          <w:p w14:paraId="788B4917">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姓名</w:t>
            </w:r>
          </w:p>
        </w:tc>
        <w:tc>
          <w:tcPr>
            <w:tcW w:w="1135" w:type="dxa"/>
            <w:noWrap w:val="0"/>
            <w:vAlign w:val="center"/>
          </w:tcPr>
          <w:p w14:paraId="58668803">
            <w:pPr>
              <w:autoSpaceDE w:val="0"/>
              <w:autoSpaceDN w:val="0"/>
              <w:adjustRightInd w:val="0"/>
              <w:spacing w:line="360" w:lineRule="auto"/>
              <w:jc w:val="center"/>
              <w:rPr>
                <w:rFonts w:ascii="宋体" w:hAnsi="宋体"/>
                <w:kern w:val="0"/>
                <w:szCs w:val="21"/>
                <w:highlight w:val="none"/>
              </w:rPr>
            </w:pPr>
          </w:p>
        </w:tc>
        <w:tc>
          <w:tcPr>
            <w:tcW w:w="1559" w:type="dxa"/>
            <w:noWrap w:val="0"/>
            <w:vAlign w:val="center"/>
          </w:tcPr>
          <w:p w14:paraId="16D4172E">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技术职称</w:t>
            </w:r>
          </w:p>
        </w:tc>
        <w:tc>
          <w:tcPr>
            <w:tcW w:w="1126" w:type="dxa"/>
            <w:noWrap w:val="0"/>
            <w:vAlign w:val="center"/>
          </w:tcPr>
          <w:p w14:paraId="3BC05248">
            <w:pPr>
              <w:autoSpaceDE w:val="0"/>
              <w:autoSpaceDN w:val="0"/>
              <w:adjustRightInd w:val="0"/>
              <w:spacing w:line="360" w:lineRule="auto"/>
              <w:jc w:val="center"/>
              <w:rPr>
                <w:rFonts w:ascii="宋体" w:hAnsi="宋体"/>
                <w:kern w:val="0"/>
                <w:szCs w:val="21"/>
                <w:highlight w:val="none"/>
              </w:rPr>
            </w:pPr>
          </w:p>
        </w:tc>
        <w:tc>
          <w:tcPr>
            <w:tcW w:w="993" w:type="dxa"/>
            <w:noWrap w:val="0"/>
            <w:vAlign w:val="center"/>
          </w:tcPr>
          <w:p w14:paraId="55375490">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电话</w:t>
            </w:r>
          </w:p>
        </w:tc>
        <w:tc>
          <w:tcPr>
            <w:tcW w:w="1426" w:type="dxa"/>
            <w:noWrap w:val="0"/>
            <w:vAlign w:val="center"/>
          </w:tcPr>
          <w:p w14:paraId="5714EF11">
            <w:pPr>
              <w:autoSpaceDE w:val="0"/>
              <w:autoSpaceDN w:val="0"/>
              <w:adjustRightInd w:val="0"/>
              <w:spacing w:line="360" w:lineRule="auto"/>
              <w:jc w:val="center"/>
              <w:rPr>
                <w:rFonts w:ascii="宋体" w:hAnsi="宋体"/>
                <w:kern w:val="0"/>
                <w:szCs w:val="21"/>
                <w:highlight w:val="none"/>
              </w:rPr>
            </w:pPr>
          </w:p>
        </w:tc>
      </w:tr>
      <w:tr w14:paraId="3FD3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14:paraId="287F3A26">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成立时间</w:t>
            </w:r>
          </w:p>
        </w:tc>
        <w:tc>
          <w:tcPr>
            <w:tcW w:w="2205" w:type="dxa"/>
            <w:gridSpan w:val="2"/>
            <w:noWrap w:val="0"/>
            <w:vAlign w:val="center"/>
          </w:tcPr>
          <w:p w14:paraId="293E6DD1">
            <w:pPr>
              <w:autoSpaceDE w:val="0"/>
              <w:autoSpaceDN w:val="0"/>
              <w:adjustRightInd w:val="0"/>
              <w:spacing w:line="360" w:lineRule="auto"/>
              <w:jc w:val="center"/>
              <w:rPr>
                <w:rFonts w:ascii="宋体" w:hAnsi="宋体"/>
                <w:kern w:val="0"/>
                <w:szCs w:val="21"/>
                <w:highlight w:val="none"/>
              </w:rPr>
            </w:pPr>
          </w:p>
        </w:tc>
        <w:tc>
          <w:tcPr>
            <w:tcW w:w="1559" w:type="dxa"/>
            <w:noWrap w:val="0"/>
            <w:vAlign w:val="center"/>
          </w:tcPr>
          <w:p w14:paraId="2DE734BE">
            <w:pPr>
              <w:autoSpaceDE w:val="0"/>
              <w:autoSpaceDN w:val="0"/>
              <w:adjustRightInd w:val="0"/>
              <w:spacing w:line="360" w:lineRule="auto"/>
              <w:jc w:val="center"/>
              <w:rPr>
                <w:rFonts w:ascii="宋体" w:hAnsi="宋体"/>
                <w:kern w:val="0"/>
                <w:szCs w:val="21"/>
                <w:highlight w:val="none"/>
              </w:rPr>
            </w:pPr>
            <w:r>
              <w:rPr>
                <w:rFonts w:hint="eastAsia" w:ascii="宋体" w:hAnsi="宋体"/>
                <w:kern w:val="0"/>
                <w:szCs w:val="21"/>
                <w:highlight w:val="none"/>
              </w:rPr>
              <w:t>营业执照编号</w:t>
            </w:r>
          </w:p>
        </w:tc>
        <w:tc>
          <w:tcPr>
            <w:tcW w:w="3545" w:type="dxa"/>
            <w:gridSpan w:val="3"/>
            <w:noWrap w:val="0"/>
            <w:vAlign w:val="center"/>
          </w:tcPr>
          <w:p w14:paraId="226996C4">
            <w:pPr>
              <w:autoSpaceDE w:val="0"/>
              <w:autoSpaceDN w:val="0"/>
              <w:adjustRightInd w:val="0"/>
              <w:spacing w:line="360" w:lineRule="auto"/>
              <w:jc w:val="center"/>
              <w:rPr>
                <w:rFonts w:ascii="宋体" w:hAnsi="宋体"/>
                <w:kern w:val="0"/>
                <w:szCs w:val="21"/>
                <w:highlight w:val="none"/>
              </w:rPr>
            </w:pPr>
          </w:p>
        </w:tc>
      </w:tr>
      <w:tr w14:paraId="7E8C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noWrap w:val="0"/>
            <w:vAlign w:val="center"/>
          </w:tcPr>
          <w:p w14:paraId="42ED962E">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基本账户开户银行</w:t>
            </w:r>
          </w:p>
        </w:tc>
        <w:tc>
          <w:tcPr>
            <w:tcW w:w="2205" w:type="dxa"/>
            <w:gridSpan w:val="2"/>
            <w:noWrap w:val="0"/>
            <w:vAlign w:val="center"/>
          </w:tcPr>
          <w:p w14:paraId="7FED3B19">
            <w:pPr>
              <w:autoSpaceDE w:val="0"/>
              <w:autoSpaceDN w:val="0"/>
              <w:adjustRightInd w:val="0"/>
              <w:spacing w:line="360" w:lineRule="auto"/>
              <w:jc w:val="center"/>
              <w:rPr>
                <w:rFonts w:ascii="宋体" w:hAnsi="宋体"/>
                <w:kern w:val="0"/>
                <w:szCs w:val="21"/>
                <w:highlight w:val="none"/>
              </w:rPr>
            </w:pPr>
          </w:p>
        </w:tc>
        <w:tc>
          <w:tcPr>
            <w:tcW w:w="1559" w:type="dxa"/>
            <w:noWrap w:val="0"/>
            <w:vAlign w:val="center"/>
          </w:tcPr>
          <w:p w14:paraId="15C58FAA">
            <w:pPr>
              <w:autoSpaceDE w:val="0"/>
              <w:autoSpaceDN w:val="0"/>
              <w:adjustRightInd w:val="0"/>
              <w:spacing w:line="360" w:lineRule="auto"/>
              <w:jc w:val="center"/>
              <w:rPr>
                <w:rFonts w:ascii="宋体" w:hAnsi="宋体"/>
                <w:kern w:val="0"/>
                <w:szCs w:val="21"/>
                <w:highlight w:val="none"/>
              </w:rPr>
            </w:pPr>
            <w:r>
              <w:rPr>
                <w:rFonts w:hint="eastAsia" w:ascii="宋体" w:hAnsi="宋体" w:cs="宋体"/>
                <w:kern w:val="0"/>
                <w:szCs w:val="21"/>
                <w:highlight w:val="none"/>
              </w:rPr>
              <w:t>基本账户账号</w:t>
            </w:r>
          </w:p>
        </w:tc>
        <w:tc>
          <w:tcPr>
            <w:tcW w:w="3545" w:type="dxa"/>
            <w:gridSpan w:val="3"/>
            <w:noWrap w:val="0"/>
            <w:vAlign w:val="center"/>
          </w:tcPr>
          <w:p w14:paraId="72937E48">
            <w:pPr>
              <w:autoSpaceDE w:val="0"/>
              <w:autoSpaceDN w:val="0"/>
              <w:adjustRightInd w:val="0"/>
              <w:spacing w:line="360" w:lineRule="auto"/>
              <w:jc w:val="center"/>
              <w:rPr>
                <w:rFonts w:ascii="宋体" w:hAnsi="宋体"/>
                <w:kern w:val="0"/>
                <w:szCs w:val="21"/>
                <w:highlight w:val="none"/>
              </w:rPr>
            </w:pPr>
          </w:p>
        </w:tc>
      </w:tr>
      <w:tr w14:paraId="1D56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noWrap w:val="0"/>
            <w:vAlign w:val="center"/>
          </w:tcPr>
          <w:p w14:paraId="2171AAD8">
            <w:pPr>
              <w:autoSpaceDE w:val="0"/>
              <w:autoSpaceDN w:val="0"/>
              <w:adjustRightInd w:val="0"/>
              <w:spacing w:line="360" w:lineRule="auto"/>
              <w:jc w:val="center"/>
              <w:rPr>
                <w:rFonts w:ascii="宋体" w:hAnsi="宋体"/>
                <w:kern w:val="0"/>
                <w:szCs w:val="21"/>
                <w:highlight w:val="none"/>
              </w:rPr>
            </w:pPr>
            <w:r>
              <w:rPr>
                <w:rFonts w:hint="eastAsia" w:ascii="宋体" w:hAnsi="宋体"/>
                <w:kern w:val="0"/>
                <w:szCs w:val="21"/>
                <w:highlight w:val="none"/>
              </w:rPr>
              <w:t>本工程所要求的资质的资质证书编号</w:t>
            </w:r>
          </w:p>
        </w:tc>
        <w:tc>
          <w:tcPr>
            <w:tcW w:w="7309" w:type="dxa"/>
            <w:gridSpan w:val="6"/>
            <w:noWrap w:val="0"/>
            <w:vAlign w:val="center"/>
          </w:tcPr>
          <w:p w14:paraId="5B46E5F7">
            <w:pPr>
              <w:autoSpaceDE w:val="0"/>
              <w:autoSpaceDN w:val="0"/>
              <w:adjustRightInd w:val="0"/>
              <w:spacing w:line="360" w:lineRule="auto"/>
              <w:jc w:val="center"/>
              <w:rPr>
                <w:rFonts w:ascii="宋体" w:hAnsi="宋体"/>
                <w:kern w:val="0"/>
                <w:szCs w:val="21"/>
                <w:highlight w:val="none"/>
              </w:rPr>
            </w:pPr>
          </w:p>
        </w:tc>
      </w:tr>
    </w:tbl>
    <w:p w14:paraId="60372872">
      <w:pPr>
        <w:spacing w:line="360" w:lineRule="auto"/>
        <w:ind w:firstLine="480"/>
        <w:rPr>
          <w:rFonts w:ascii="宋体" w:hAnsi="宋体"/>
          <w:color w:val="auto"/>
          <w:szCs w:val="21"/>
          <w:highlight w:val="none"/>
        </w:rPr>
      </w:pPr>
    </w:p>
    <w:p w14:paraId="240AB768">
      <w:pPr>
        <w:spacing w:line="360" w:lineRule="auto"/>
        <w:ind w:firstLine="48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1AEB92A8">
      <w:pPr>
        <w:spacing w:line="360" w:lineRule="auto"/>
        <w:ind w:firstLine="48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131369F">
      <w:pPr>
        <w:spacing w:line="0" w:lineRule="atLeast"/>
        <w:rPr>
          <w:rFonts w:ascii="宋体" w:hAnsi="宋体"/>
          <w:b/>
          <w:bCs/>
          <w:color w:val="auto"/>
          <w:szCs w:val="21"/>
          <w:highlight w:val="none"/>
        </w:rPr>
      </w:pPr>
    </w:p>
    <w:p w14:paraId="60056B39">
      <w:pPr>
        <w:topLinePunct/>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注：于本表后附以下资料：①营业执照；②有效期内的资质证书；③投标人开户许可证或银行出具基本账户证明；④投标人在“中国执行信息公开网”（http://zxgk.court.gov.cn/shixin/）的网页截图或网页打印件；⑤投标人在“国家企业信用信息公示系统”（https://www.gsxt.gov.cn/index.html）中“严重违法失信名单”的网页截图或网页打印件。</w:t>
      </w:r>
    </w:p>
    <w:p w14:paraId="11759938">
      <w:pPr>
        <w:spacing w:line="360" w:lineRule="auto"/>
        <w:jc w:val="center"/>
        <w:rPr>
          <w:rFonts w:hint="eastAsia" w:ascii="宋体" w:hAnsi="宋体"/>
          <w:b/>
          <w:bCs/>
          <w:color w:val="auto"/>
          <w:sz w:val="32"/>
          <w:szCs w:val="32"/>
          <w:highlight w:val="none"/>
        </w:rPr>
      </w:pPr>
      <w:r>
        <w:rPr>
          <w:rFonts w:ascii="宋体" w:hAnsi="宋体"/>
          <w:bCs/>
          <w:color w:val="auto"/>
          <w:szCs w:val="21"/>
          <w:highlight w:val="none"/>
        </w:rPr>
        <w:br w:type="page"/>
      </w:r>
      <w:r>
        <w:rPr>
          <w:rFonts w:hint="eastAsia" w:ascii="宋体" w:hAnsi="宋体"/>
          <w:b/>
          <w:bCs/>
          <w:color w:val="auto"/>
          <w:sz w:val="32"/>
          <w:szCs w:val="32"/>
          <w:highlight w:val="none"/>
        </w:rPr>
        <w:t>五、拟派项目负责人资格一览表</w:t>
      </w:r>
    </w:p>
    <w:p w14:paraId="10890F16">
      <w:pPr>
        <w:spacing w:line="360" w:lineRule="auto"/>
        <w:rPr>
          <w:rFonts w:hint="eastAsia" w:ascii="宋体" w:hAnsi="宋体" w:eastAsia="宋体" w:cs="宋体"/>
          <w:b/>
          <w:color w:val="auto"/>
          <w:szCs w:val="21"/>
          <w:highlight w:val="none"/>
          <w:lang w:eastAsia="zh-CN"/>
        </w:rPr>
      </w:pPr>
      <w:r>
        <w:rPr>
          <w:rFonts w:hint="eastAsia" w:ascii="宋体" w:hAnsi="宋体"/>
          <w:b/>
          <w:color w:val="auto"/>
          <w:szCs w:val="21"/>
          <w:highlight w:val="none"/>
        </w:rPr>
        <w:t>项目名称：</w:t>
      </w:r>
      <w:r>
        <w:rPr>
          <w:rFonts w:hint="eastAsia" w:ascii="宋体" w:hAnsi="宋体"/>
          <w:b/>
          <w:color w:val="auto"/>
          <w:sz w:val="24"/>
          <w:highlight w:val="none"/>
          <w:lang w:eastAsia="zh-CN"/>
        </w:rPr>
        <w:t>2024年云安区中小型灌区改造项目—云浮市云安区蟠咀河灌区续建配套与现代化改造项目</w:t>
      </w:r>
    </w:p>
    <w:p w14:paraId="0495866B">
      <w:pPr>
        <w:spacing w:line="360" w:lineRule="auto"/>
        <w:rPr>
          <w:rFonts w:hint="eastAsia" w:ascii="宋体" w:hAnsi="宋体" w:eastAsia="宋体"/>
          <w:b/>
          <w:color w:val="auto"/>
          <w:szCs w:val="21"/>
          <w:highlight w:val="none"/>
          <w:lang w:eastAsia="zh-CN"/>
        </w:rPr>
      </w:pPr>
      <w:r>
        <w:rPr>
          <w:rFonts w:hint="eastAsia" w:ascii="宋体" w:hAnsi="宋体" w:cs="宋体"/>
          <w:b/>
          <w:color w:val="auto"/>
          <w:szCs w:val="21"/>
          <w:highlight w:val="none"/>
        </w:rPr>
        <w:t>招标类别：</w:t>
      </w:r>
      <w:r>
        <w:rPr>
          <w:rFonts w:hint="eastAsia" w:ascii="宋体" w:hAnsi="宋体"/>
          <w:b/>
          <w:bCs/>
          <w:color w:val="auto"/>
          <w:szCs w:val="21"/>
          <w:highlight w:val="none"/>
          <w:lang w:eastAsia="zh-CN"/>
        </w:rPr>
        <w:t>设计</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992"/>
        <w:gridCol w:w="1134"/>
        <w:gridCol w:w="1137"/>
        <w:gridCol w:w="1273"/>
        <w:gridCol w:w="1213"/>
        <w:gridCol w:w="1452"/>
        <w:gridCol w:w="1161"/>
      </w:tblGrid>
      <w:tr w14:paraId="0C4813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1275" w:type="dxa"/>
            <w:vMerge w:val="restart"/>
            <w:noWrap w:val="0"/>
            <w:vAlign w:val="center"/>
          </w:tcPr>
          <w:p w14:paraId="62239C24">
            <w:pPr>
              <w:spacing w:line="360" w:lineRule="auto"/>
              <w:jc w:val="center"/>
              <w:rPr>
                <w:rFonts w:ascii="宋体" w:hAnsi="宋体"/>
                <w:szCs w:val="21"/>
                <w:highlight w:val="none"/>
              </w:rPr>
            </w:pPr>
            <w:r>
              <w:rPr>
                <w:rFonts w:hint="eastAsia" w:ascii="宋体" w:hAnsi="宋体"/>
                <w:szCs w:val="21"/>
                <w:highlight w:val="none"/>
              </w:rPr>
              <w:t>职务</w:t>
            </w:r>
          </w:p>
        </w:tc>
        <w:tc>
          <w:tcPr>
            <w:tcW w:w="992" w:type="dxa"/>
            <w:vMerge w:val="restart"/>
            <w:noWrap w:val="0"/>
            <w:vAlign w:val="center"/>
          </w:tcPr>
          <w:p w14:paraId="214B8850">
            <w:pPr>
              <w:spacing w:line="360" w:lineRule="auto"/>
              <w:jc w:val="center"/>
              <w:rPr>
                <w:rFonts w:ascii="宋体" w:hAnsi="宋体"/>
                <w:szCs w:val="21"/>
                <w:highlight w:val="none"/>
              </w:rPr>
            </w:pPr>
            <w:r>
              <w:rPr>
                <w:rFonts w:hint="eastAsia" w:ascii="宋体" w:hAnsi="宋体"/>
                <w:szCs w:val="21"/>
                <w:highlight w:val="none"/>
              </w:rPr>
              <w:t>姓名</w:t>
            </w:r>
          </w:p>
        </w:tc>
        <w:tc>
          <w:tcPr>
            <w:tcW w:w="1134" w:type="dxa"/>
            <w:vMerge w:val="restart"/>
            <w:noWrap w:val="0"/>
            <w:vAlign w:val="center"/>
          </w:tcPr>
          <w:p w14:paraId="624AF0C3">
            <w:pPr>
              <w:spacing w:line="360" w:lineRule="auto"/>
              <w:jc w:val="center"/>
              <w:rPr>
                <w:rFonts w:ascii="宋体" w:hAnsi="宋体"/>
                <w:szCs w:val="21"/>
                <w:highlight w:val="none"/>
              </w:rPr>
            </w:pPr>
            <w:r>
              <w:rPr>
                <w:rFonts w:hint="eastAsia" w:ascii="宋体" w:hAnsi="宋体"/>
                <w:szCs w:val="21"/>
                <w:highlight w:val="none"/>
              </w:rPr>
              <w:t>职称级别</w:t>
            </w:r>
          </w:p>
        </w:tc>
        <w:tc>
          <w:tcPr>
            <w:tcW w:w="1137" w:type="dxa"/>
            <w:vMerge w:val="restart"/>
            <w:tcBorders>
              <w:right w:val="single" w:color="auto" w:sz="4" w:space="0"/>
            </w:tcBorders>
            <w:noWrap w:val="0"/>
            <w:vAlign w:val="center"/>
          </w:tcPr>
          <w:p w14:paraId="526A2FB3">
            <w:pPr>
              <w:spacing w:line="360" w:lineRule="auto"/>
              <w:jc w:val="center"/>
              <w:rPr>
                <w:rFonts w:ascii="宋体" w:hAnsi="宋体"/>
                <w:szCs w:val="21"/>
                <w:highlight w:val="none"/>
              </w:rPr>
            </w:pPr>
            <w:r>
              <w:rPr>
                <w:rFonts w:ascii="宋体" w:hAnsi="宋体"/>
                <w:szCs w:val="21"/>
                <w:highlight w:val="none"/>
              </w:rPr>
              <w:t>职称专业</w:t>
            </w:r>
          </w:p>
        </w:tc>
        <w:tc>
          <w:tcPr>
            <w:tcW w:w="1273" w:type="dxa"/>
            <w:vMerge w:val="restart"/>
            <w:tcBorders>
              <w:left w:val="single" w:color="auto" w:sz="4" w:space="0"/>
            </w:tcBorders>
            <w:noWrap w:val="0"/>
            <w:vAlign w:val="center"/>
          </w:tcPr>
          <w:p w14:paraId="6405818F">
            <w:pPr>
              <w:spacing w:line="360" w:lineRule="auto"/>
              <w:jc w:val="center"/>
              <w:rPr>
                <w:rFonts w:ascii="宋体" w:hAnsi="宋体"/>
                <w:szCs w:val="21"/>
                <w:highlight w:val="none"/>
              </w:rPr>
            </w:pPr>
            <w:r>
              <w:rPr>
                <w:rFonts w:hint="eastAsia" w:ascii="宋体" w:hAnsi="宋体"/>
                <w:szCs w:val="21"/>
                <w:highlight w:val="none"/>
              </w:rPr>
              <w:t>职称证号</w:t>
            </w:r>
          </w:p>
        </w:tc>
        <w:tc>
          <w:tcPr>
            <w:tcW w:w="3826" w:type="dxa"/>
            <w:gridSpan w:val="3"/>
            <w:noWrap w:val="0"/>
            <w:vAlign w:val="center"/>
          </w:tcPr>
          <w:p w14:paraId="7422BE89">
            <w:pPr>
              <w:spacing w:line="360" w:lineRule="auto"/>
              <w:ind w:firstLine="480"/>
              <w:jc w:val="center"/>
              <w:rPr>
                <w:rFonts w:ascii="宋体" w:hAnsi="宋体"/>
                <w:szCs w:val="21"/>
                <w:highlight w:val="none"/>
              </w:rPr>
            </w:pPr>
            <w:r>
              <w:rPr>
                <w:rFonts w:hint="eastAsia" w:ascii="宋体" w:hAnsi="宋体"/>
                <w:szCs w:val="21"/>
                <w:highlight w:val="none"/>
              </w:rPr>
              <w:t>执业或职业资格证明</w:t>
            </w:r>
          </w:p>
        </w:tc>
      </w:tr>
      <w:tr w14:paraId="38C33F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1275" w:type="dxa"/>
            <w:vMerge w:val="continue"/>
            <w:noWrap w:val="0"/>
            <w:vAlign w:val="center"/>
          </w:tcPr>
          <w:p w14:paraId="64579352">
            <w:pPr>
              <w:spacing w:line="360" w:lineRule="auto"/>
              <w:ind w:firstLine="480"/>
              <w:jc w:val="center"/>
              <w:rPr>
                <w:rFonts w:ascii="宋体" w:hAnsi="宋体"/>
                <w:szCs w:val="21"/>
                <w:highlight w:val="none"/>
              </w:rPr>
            </w:pPr>
          </w:p>
        </w:tc>
        <w:tc>
          <w:tcPr>
            <w:tcW w:w="992" w:type="dxa"/>
            <w:vMerge w:val="continue"/>
            <w:noWrap w:val="0"/>
            <w:vAlign w:val="center"/>
          </w:tcPr>
          <w:p w14:paraId="10ACC140">
            <w:pPr>
              <w:spacing w:line="360" w:lineRule="auto"/>
              <w:ind w:firstLine="480"/>
              <w:jc w:val="center"/>
              <w:rPr>
                <w:rFonts w:ascii="宋体" w:hAnsi="宋体"/>
                <w:szCs w:val="21"/>
                <w:highlight w:val="none"/>
              </w:rPr>
            </w:pPr>
          </w:p>
        </w:tc>
        <w:tc>
          <w:tcPr>
            <w:tcW w:w="1134" w:type="dxa"/>
            <w:vMerge w:val="continue"/>
            <w:noWrap w:val="0"/>
            <w:vAlign w:val="center"/>
          </w:tcPr>
          <w:p w14:paraId="08F1A7D5">
            <w:pPr>
              <w:spacing w:line="360" w:lineRule="auto"/>
              <w:ind w:firstLine="480"/>
              <w:jc w:val="center"/>
              <w:rPr>
                <w:rFonts w:ascii="宋体" w:hAnsi="宋体"/>
                <w:szCs w:val="21"/>
                <w:highlight w:val="none"/>
              </w:rPr>
            </w:pPr>
          </w:p>
        </w:tc>
        <w:tc>
          <w:tcPr>
            <w:tcW w:w="1137" w:type="dxa"/>
            <w:vMerge w:val="continue"/>
            <w:tcBorders>
              <w:right w:val="single" w:color="auto" w:sz="4" w:space="0"/>
            </w:tcBorders>
            <w:noWrap w:val="0"/>
            <w:vAlign w:val="center"/>
          </w:tcPr>
          <w:p w14:paraId="4746A087">
            <w:pPr>
              <w:spacing w:line="360" w:lineRule="auto"/>
              <w:ind w:firstLine="480"/>
              <w:jc w:val="center"/>
              <w:rPr>
                <w:rFonts w:ascii="宋体" w:hAnsi="宋体"/>
                <w:szCs w:val="21"/>
                <w:highlight w:val="none"/>
              </w:rPr>
            </w:pPr>
          </w:p>
        </w:tc>
        <w:tc>
          <w:tcPr>
            <w:tcW w:w="1273" w:type="dxa"/>
            <w:vMerge w:val="continue"/>
            <w:tcBorders>
              <w:left w:val="single" w:color="auto" w:sz="4" w:space="0"/>
            </w:tcBorders>
            <w:noWrap w:val="0"/>
            <w:vAlign w:val="center"/>
          </w:tcPr>
          <w:p w14:paraId="0CBA510C">
            <w:pPr>
              <w:spacing w:line="360" w:lineRule="auto"/>
              <w:ind w:firstLine="480"/>
              <w:jc w:val="center"/>
              <w:rPr>
                <w:rFonts w:ascii="宋体" w:hAnsi="宋体"/>
                <w:szCs w:val="21"/>
                <w:highlight w:val="none"/>
              </w:rPr>
            </w:pPr>
          </w:p>
        </w:tc>
        <w:tc>
          <w:tcPr>
            <w:tcW w:w="1213" w:type="dxa"/>
            <w:noWrap w:val="0"/>
            <w:vAlign w:val="center"/>
          </w:tcPr>
          <w:p w14:paraId="39097141">
            <w:pPr>
              <w:spacing w:line="360" w:lineRule="auto"/>
              <w:jc w:val="center"/>
              <w:rPr>
                <w:rFonts w:ascii="宋体" w:hAnsi="宋体"/>
                <w:szCs w:val="21"/>
                <w:highlight w:val="none"/>
              </w:rPr>
            </w:pPr>
            <w:r>
              <w:rPr>
                <w:rFonts w:hint="eastAsia" w:ascii="宋体" w:hAnsi="宋体"/>
                <w:szCs w:val="21"/>
                <w:highlight w:val="none"/>
              </w:rPr>
              <w:t>证书名称</w:t>
            </w:r>
          </w:p>
        </w:tc>
        <w:tc>
          <w:tcPr>
            <w:tcW w:w="1452" w:type="dxa"/>
            <w:noWrap w:val="0"/>
            <w:vAlign w:val="center"/>
          </w:tcPr>
          <w:p w14:paraId="1D0F29E6">
            <w:pPr>
              <w:spacing w:line="360" w:lineRule="auto"/>
              <w:jc w:val="center"/>
              <w:rPr>
                <w:rFonts w:ascii="宋体" w:hAnsi="宋体"/>
                <w:szCs w:val="21"/>
                <w:highlight w:val="none"/>
              </w:rPr>
            </w:pPr>
            <w:r>
              <w:rPr>
                <w:rFonts w:hint="eastAsia" w:ascii="宋体" w:hAnsi="宋体"/>
                <w:szCs w:val="21"/>
                <w:highlight w:val="none"/>
              </w:rPr>
              <w:t>证号</w:t>
            </w:r>
          </w:p>
        </w:tc>
        <w:tc>
          <w:tcPr>
            <w:tcW w:w="1161" w:type="dxa"/>
            <w:noWrap w:val="0"/>
            <w:vAlign w:val="center"/>
          </w:tcPr>
          <w:p w14:paraId="3AA40A72">
            <w:pPr>
              <w:spacing w:line="360" w:lineRule="auto"/>
              <w:jc w:val="center"/>
              <w:rPr>
                <w:rFonts w:ascii="宋体" w:hAnsi="宋体"/>
                <w:szCs w:val="21"/>
                <w:highlight w:val="none"/>
              </w:rPr>
            </w:pPr>
            <w:r>
              <w:rPr>
                <w:rFonts w:hint="eastAsia" w:ascii="宋体" w:hAnsi="宋体"/>
                <w:szCs w:val="21"/>
                <w:highlight w:val="none"/>
              </w:rPr>
              <w:t>证书专业</w:t>
            </w:r>
          </w:p>
        </w:tc>
      </w:tr>
      <w:tr w14:paraId="09CBF1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1275" w:type="dxa"/>
            <w:noWrap w:val="0"/>
            <w:vAlign w:val="center"/>
          </w:tcPr>
          <w:p w14:paraId="4BE7B5EA">
            <w:pPr>
              <w:spacing w:line="360" w:lineRule="auto"/>
              <w:jc w:val="center"/>
              <w:rPr>
                <w:rFonts w:ascii="宋体" w:hAnsi="宋体"/>
                <w:szCs w:val="21"/>
                <w:highlight w:val="none"/>
              </w:rPr>
            </w:pPr>
            <w:r>
              <w:rPr>
                <w:rFonts w:hint="eastAsia" w:ascii="宋体" w:hAnsi="宋体"/>
                <w:szCs w:val="21"/>
                <w:highlight w:val="none"/>
              </w:rPr>
              <w:t>设计负责人</w:t>
            </w:r>
          </w:p>
        </w:tc>
        <w:tc>
          <w:tcPr>
            <w:tcW w:w="992" w:type="dxa"/>
            <w:noWrap w:val="0"/>
            <w:vAlign w:val="center"/>
          </w:tcPr>
          <w:p w14:paraId="652EB1AF">
            <w:pPr>
              <w:spacing w:line="360" w:lineRule="auto"/>
              <w:jc w:val="center"/>
              <w:rPr>
                <w:rFonts w:ascii="宋体" w:hAnsi="宋体"/>
                <w:szCs w:val="21"/>
                <w:highlight w:val="none"/>
              </w:rPr>
            </w:pPr>
          </w:p>
        </w:tc>
        <w:tc>
          <w:tcPr>
            <w:tcW w:w="1134" w:type="dxa"/>
            <w:noWrap w:val="0"/>
            <w:vAlign w:val="center"/>
          </w:tcPr>
          <w:p w14:paraId="1CFB4417">
            <w:pPr>
              <w:spacing w:line="360" w:lineRule="auto"/>
              <w:jc w:val="center"/>
              <w:rPr>
                <w:rFonts w:ascii="宋体" w:hAnsi="宋体"/>
                <w:szCs w:val="21"/>
                <w:highlight w:val="none"/>
              </w:rPr>
            </w:pPr>
          </w:p>
        </w:tc>
        <w:tc>
          <w:tcPr>
            <w:tcW w:w="1137" w:type="dxa"/>
            <w:tcBorders>
              <w:right w:val="single" w:color="auto" w:sz="4" w:space="0"/>
            </w:tcBorders>
            <w:noWrap w:val="0"/>
            <w:vAlign w:val="center"/>
          </w:tcPr>
          <w:p w14:paraId="5C014511">
            <w:pPr>
              <w:spacing w:line="360" w:lineRule="auto"/>
              <w:jc w:val="center"/>
              <w:rPr>
                <w:rFonts w:ascii="宋体" w:hAnsi="宋体"/>
                <w:szCs w:val="21"/>
                <w:highlight w:val="none"/>
              </w:rPr>
            </w:pPr>
          </w:p>
        </w:tc>
        <w:tc>
          <w:tcPr>
            <w:tcW w:w="1273" w:type="dxa"/>
            <w:tcBorders>
              <w:left w:val="single" w:color="auto" w:sz="4" w:space="0"/>
            </w:tcBorders>
            <w:noWrap w:val="0"/>
            <w:vAlign w:val="center"/>
          </w:tcPr>
          <w:p w14:paraId="4E45323D">
            <w:pPr>
              <w:spacing w:line="360" w:lineRule="auto"/>
              <w:jc w:val="center"/>
              <w:rPr>
                <w:rFonts w:ascii="宋体" w:hAnsi="宋体"/>
                <w:szCs w:val="21"/>
                <w:highlight w:val="none"/>
              </w:rPr>
            </w:pPr>
          </w:p>
        </w:tc>
        <w:tc>
          <w:tcPr>
            <w:tcW w:w="1213" w:type="dxa"/>
            <w:noWrap w:val="0"/>
            <w:vAlign w:val="center"/>
          </w:tcPr>
          <w:p w14:paraId="3E37EB16">
            <w:pPr>
              <w:spacing w:line="360" w:lineRule="auto"/>
              <w:jc w:val="center"/>
              <w:rPr>
                <w:rFonts w:ascii="宋体" w:hAnsi="宋体"/>
                <w:szCs w:val="21"/>
                <w:highlight w:val="none"/>
              </w:rPr>
            </w:pPr>
          </w:p>
        </w:tc>
        <w:tc>
          <w:tcPr>
            <w:tcW w:w="1452" w:type="dxa"/>
            <w:noWrap w:val="0"/>
            <w:vAlign w:val="center"/>
          </w:tcPr>
          <w:p w14:paraId="76C00E3F">
            <w:pPr>
              <w:spacing w:line="360" w:lineRule="auto"/>
              <w:jc w:val="center"/>
              <w:rPr>
                <w:rFonts w:ascii="宋体" w:hAnsi="宋体"/>
                <w:szCs w:val="21"/>
                <w:highlight w:val="none"/>
              </w:rPr>
            </w:pPr>
          </w:p>
        </w:tc>
        <w:tc>
          <w:tcPr>
            <w:tcW w:w="1161" w:type="dxa"/>
            <w:noWrap w:val="0"/>
            <w:vAlign w:val="center"/>
          </w:tcPr>
          <w:p w14:paraId="14D971D4">
            <w:pPr>
              <w:spacing w:line="360" w:lineRule="auto"/>
              <w:jc w:val="center"/>
              <w:rPr>
                <w:rFonts w:ascii="宋体" w:hAnsi="宋体"/>
                <w:szCs w:val="21"/>
                <w:highlight w:val="none"/>
              </w:rPr>
            </w:pPr>
          </w:p>
        </w:tc>
      </w:tr>
      <w:tr w14:paraId="011FAF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1275" w:type="dxa"/>
            <w:noWrap w:val="0"/>
            <w:vAlign w:val="center"/>
          </w:tcPr>
          <w:p w14:paraId="19BD13BE">
            <w:pPr>
              <w:spacing w:line="360" w:lineRule="auto"/>
              <w:jc w:val="center"/>
              <w:rPr>
                <w:rFonts w:hint="eastAsia" w:ascii="宋体" w:hAnsi="宋体"/>
                <w:szCs w:val="21"/>
                <w:highlight w:val="none"/>
              </w:rPr>
            </w:pPr>
          </w:p>
        </w:tc>
        <w:tc>
          <w:tcPr>
            <w:tcW w:w="992" w:type="dxa"/>
            <w:noWrap w:val="0"/>
            <w:vAlign w:val="center"/>
          </w:tcPr>
          <w:p w14:paraId="29ABE27E">
            <w:pPr>
              <w:spacing w:line="360" w:lineRule="auto"/>
              <w:jc w:val="center"/>
              <w:rPr>
                <w:rFonts w:ascii="宋体" w:hAnsi="宋体"/>
                <w:szCs w:val="21"/>
                <w:highlight w:val="none"/>
              </w:rPr>
            </w:pPr>
          </w:p>
        </w:tc>
        <w:tc>
          <w:tcPr>
            <w:tcW w:w="1134" w:type="dxa"/>
            <w:noWrap w:val="0"/>
            <w:vAlign w:val="center"/>
          </w:tcPr>
          <w:p w14:paraId="0F6059E0">
            <w:pPr>
              <w:spacing w:line="360" w:lineRule="auto"/>
              <w:jc w:val="center"/>
              <w:rPr>
                <w:rFonts w:ascii="宋体" w:hAnsi="宋体"/>
                <w:szCs w:val="21"/>
                <w:highlight w:val="none"/>
              </w:rPr>
            </w:pPr>
          </w:p>
        </w:tc>
        <w:tc>
          <w:tcPr>
            <w:tcW w:w="1137" w:type="dxa"/>
            <w:tcBorders>
              <w:right w:val="single" w:color="auto" w:sz="4" w:space="0"/>
            </w:tcBorders>
            <w:noWrap w:val="0"/>
            <w:vAlign w:val="center"/>
          </w:tcPr>
          <w:p w14:paraId="732259B7">
            <w:pPr>
              <w:spacing w:line="360" w:lineRule="auto"/>
              <w:jc w:val="center"/>
              <w:rPr>
                <w:rFonts w:ascii="宋体" w:hAnsi="宋体"/>
                <w:szCs w:val="21"/>
                <w:highlight w:val="none"/>
              </w:rPr>
            </w:pPr>
          </w:p>
        </w:tc>
        <w:tc>
          <w:tcPr>
            <w:tcW w:w="1273" w:type="dxa"/>
            <w:tcBorders>
              <w:left w:val="single" w:color="auto" w:sz="4" w:space="0"/>
            </w:tcBorders>
            <w:noWrap w:val="0"/>
            <w:vAlign w:val="center"/>
          </w:tcPr>
          <w:p w14:paraId="43263813">
            <w:pPr>
              <w:spacing w:line="360" w:lineRule="auto"/>
              <w:jc w:val="center"/>
              <w:rPr>
                <w:rFonts w:ascii="宋体" w:hAnsi="宋体"/>
                <w:szCs w:val="21"/>
                <w:highlight w:val="none"/>
              </w:rPr>
            </w:pPr>
          </w:p>
        </w:tc>
        <w:tc>
          <w:tcPr>
            <w:tcW w:w="1213" w:type="dxa"/>
            <w:noWrap w:val="0"/>
            <w:vAlign w:val="center"/>
          </w:tcPr>
          <w:p w14:paraId="145DEC11">
            <w:pPr>
              <w:spacing w:line="360" w:lineRule="auto"/>
              <w:jc w:val="center"/>
              <w:rPr>
                <w:rFonts w:ascii="宋体" w:hAnsi="宋体"/>
                <w:szCs w:val="21"/>
                <w:highlight w:val="none"/>
              </w:rPr>
            </w:pPr>
          </w:p>
        </w:tc>
        <w:tc>
          <w:tcPr>
            <w:tcW w:w="1452" w:type="dxa"/>
            <w:noWrap w:val="0"/>
            <w:vAlign w:val="center"/>
          </w:tcPr>
          <w:p w14:paraId="052140DB">
            <w:pPr>
              <w:spacing w:line="360" w:lineRule="auto"/>
              <w:jc w:val="center"/>
              <w:rPr>
                <w:rFonts w:ascii="宋体" w:hAnsi="宋体"/>
                <w:szCs w:val="21"/>
                <w:highlight w:val="none"/>
              </w:rPr>
            </w:pPr>
          </w:p>
        </w:tc>
        <w:tc>
          <w:tcPr>
            <w:tcW w:w="1161" w:type="dxa"/>
            <w:noWrap w:val="0"/>
            <w:vAlign w:val="center"/>
          </w:tcPr>
          <w:p w14:paraId="6E76EE7C">
            <w:pPr>
              <w:spacing w:line="360" w:lineRule="auto"/>
              <w:jc w:val="center"/>
              <w:rPr>
                <w:rFonts w:ascii="宋体" w:hAnsi="宋体"/>
                <w:szCs w:val="21"/>
                <w:highlight w:val="none"/>
              </w:rPr>
            </w:pPr>
          </w:p>
        </w:tc>
      </w:tr>
      <w:tr w14:paraId="5E6E95B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9" w:hRule="exact"/>
          <w:jc w:val="center"/>
        </w:trPr>
        <w:tc>
          <w:tcPr>
            <w:tcW w:w="9637" w:type="dxa"/>
            <w:gridSpan w:val="8"/>
            <w:noWrap w:val="0"/>
            <w:vAlign w:val="center"/>
          </w:tcPr>
          <w:p w14:paraId="7CDB942F">
            <w:pPr>
              <w:spacing w:line="360" w:lineRule="auto"/>
              <w:ind w:firstLine="561"/>
              <w:jc w:val="left"/>
              <w:rPr>
                <w:rFonts w:ascii="宋体" w:hAnsi="宋体"/>
                <w:szCs w:val="21"/>
                <w:highlight w:val="none"/>
              </w:rPr>
            </w:pPr>
            <w:r>
              <w:rPr>
                <w:rFonts w:hint="eastAsia" w:ascii="宋体" w:hAnsi="宋体"/>
                <w:szCs w:val="21"/>
                <w:highlight w:val="none"/>
              </w:rPr>
              <w:t>一旦我单位中标,我方保证上述填报内容真实，若不真实，愿按有关规定接受处理并承担违约责任。</w:t>
            </w:r>
          </w:p>
        </w:tc>
      </w:tr>
    </w:tbl>
    <w:p w14:paraId="5020A7CD">
      <w:pPr>
        <w:spacing w:line="360" w:lineRule="auto"/>
        <w:rPr>
          <w:rFonts w:hint="eastAsia" w:ascii="宋体" w:hAnsi="宋体"/>
          <w:color w:val="auto"/>
          <w:szCs w:val="21"/>
          <w:highlight w:val="none"/>
        </w:rPr>
      </w:pPr>
    </w:p>
    <w:p w14:paraId="4E20D33C">
      <w:pPr>
        <w:pStyle w:val="4"/>
        <w:spacing w:after="0" w:line="360" w:lineRule="auto"/>
        <w:jc w:val="lef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说明：投标人根据自己单位的实际情况进行人员的配备，并于本表后附所有的证明资料。如投标人须增加人员投入的，此表可自行调整且后附相关的证明资料。</w:t>
      </w:r>
    </w:p>
    <w:p w14:paraId="68E215B4">
      <w:pPr>
        <w:pStyle w:val="4"/>
        <w:spacing w:after="0" w:line="360" w:lineRule="auto"/>
        <w:jc w:val="left"/>
        <w:rPr>
          <w:rFonts w:ascii="宋体" w:hAnsi="宋体" w:eastAsia="宋体"/>
          <w:b w:val="0"/>
          <w:color w:val="auto"/>
          <w:sz w:val="21"/>
          <w:szCs w:val="21"/>
          <w:highlight w:val="none"/>
        </w:rPr>
      </w:pPr>
    </w:p>
    <w:p w14:paraId="10F8B37B">
      <w:pPr>
        <w:pStyle w:val="4"/>
        <w:spacing w:after="0" w:line="360" w:lineRule="auto"/>
        <w:jc w:val="center"/>
        <w:rPr>
          <w:rFonts w:ascii="宋体" w:hAnsi="宋体" w:eastAsia="宋体"/>
          <w:color w:val="auto"/>
          <w:sz w:val="24"/>
          <w:szCs w:val="24"/>
          <w:highlight w:val="none"/>
        </w:rPr>
      </w:pPr>
      <w:r>
        <w:rPr>
          <w:rFonts w:ascii="宋体" w:hAnsi="宋体" w:eastAsia="宋体"/>
          <w:b w:val="0"/>
          <w:bCs/>
          <w:color w:val="auto"/>
          <w:szCs w:val="21"/>
          <w:highlight w:val="none"/>
        </w:rPr>
        <w:br w:type="page"/>
      </w:r>
      <w:r>
        <w:rPr>
          <w:rFonts w:hint="eastAsia" w:ascii="宋体" w:hAnsi="宋体" w:eastAsia="宋体"/>
          <w:color w:val="auto"/>
          <w:sz w:val="24"/>
          <w:szCs w:val="24"/>
          <w:highlight w:val="none"/>
          <w:lang w:val="en-US" w:eastAsia="zh-CN"/>
        </w:rPr>
        <w:t>项目负责人</w:t>
      </w:r>
      <w:r>
        <w:rPr>
          <w:rFonts w:hint="eastAsia" w:ascii="宋体" w:hAnsi="宋体" w:eastAsia="宋体"/>
          <w:color w:val="auto"/>
          <w:sz w:val="24"/>
          <w:szCs w:val="24"/>
          <w:highlight w:val="none"/>
        </w:rPr>
        <w:t>签名确认表</w:t>
      </w:r>
    </w:p>
    <w:p w14:paraId="228EA045">
      <w:pPr>
        <w:spacing w:line="0" w:lineRule="atLeast"/>
        <w:jc w:val="center"/>
        <w:rPr>
          <w:rFonts w:ascii="宋体" w:hAnsi="宋体"/>
          <w:b/>
          <w:bCs/>
          <w:color w:val="auto"/>
          <w:szCs w:val="21"/>
          <w:highlight w:val="none"/>
        </w:rPr>
      </w:pPr>
    </w:p>
    <w:p w14:paraId="451DD220">
      <w:pPr>
        <w:spacing w:line="360" w:lineRule="auto"/>
        <w:ind w:firstLine="424" w:firstLineChars="202"/>
        <w:jc w:val="left"/>
        <w:rPr>
          <w:rFonts w:ascii="宋体" w:hAnsi="宋体"/>
          <w:color w:val="auto"/>
          <w:szCs w:val="21"/>
          <w:highlight w:val="none"/>
        </w:rPr>
      </w:pPr>
    </w:p>
    <w:p w14:paraId="25AAB6C3">
      <w:pPr>
        <w:spacing w:line="480" w:lineRule="auto"/>
        <w:ind w:firstLine="424" w:firstLineChars="202"/>
        <w:jc w:val="left"/>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s="宋体"/>
          <w:b/>
          <w:bCs/>
          <w:color w:val="auto"/>
          <w:kern w:val="0"/>
          <w:szCs w:val="21"/>
          <w:highlight w:val="none"/>
          <w:u w:val="single"/>
          <w:lang w:eastAsia="zh-CN" w:bidi="ar"/>
        </w:rPr>
        <w:t>2024年云安区中小型灌区改造项目—云浮市云安区蟠咀河灌区续建配套与现代化改造项目（设计）</w:t>
      </w:r>
      <w:r>
        <w:rPr>
          <w:rFonts w:hint="eastAsia" w:ascii="宋体" w:hAnsi="宋体"/>
          <w:color w:val="auto"/>
          <w:szCs w:val="21"/>
          <w:highlight w:val="none"/>
        </w:rPr>
        <w:t>招</w:t>
      </w:r>
      <w:r>
        <w:rPr>
          <w:rFonts w:hint="eastAsia" w:ascii="宋体" w:hAnsi="宋体"/>
          <w:color w:val="auto"/>
          <w:szCs w:val="21"/>
          <w:highlight w:val="none"/>
          <w:lang w:val="en-US" w:eastAsia="zh-CN"/>
        </w:rPr>
        <w:t>标</w:t>
      </w:r>
      <w:r>
        <w:rPr>
          <w:rFonts w:hint="eastAsia" w:ascii="宋体" w:hAnsi="宋体"/>
          <w:color w:val="auto"/>
          <w:szCs w:val="21"/>
          <w:highlight w:val="none"/>
        </w:rPr>
        <w:t>文</w:t>
      </w:r>
      <w:r>
        <w:rPr>
          <w:rFonts w:hint="eastAsia" w:ascii="宋体" w:hAnsi="宋体"/>
          <w:color w:val="auto"/>
          <w:szCs w:val="21"/>
          <w:highlight w:val="none"/>
          <w:lang w:val="en-US" w:eastAsia="zh-CN"/>
        </w:rPr>
        <w:t>件</w:t>
      </w:r>
      <w:r>
        <w:rPr>
          <w:rFonts w:hint="eastAsia" w:ascii="宋体" w:hAnsi="宋体"/>
          <w:color w:val="auto"/>
          <w:szCs w:val="21"/>
          <w:highlight w:val="none"/>
        </w:rPr>
        <w:t>中的投标须知、合同条款、工程建设标准及其他有关文件，愿意在合法合规的前提下，担任</w:t>
      </w:r>
      <w:r>
        <w:rPr>
          <w:rFonts w:hint="eastAsia" w:ascii="宋体" w:hAnsi="宋体"/>
          <w:b/>
          <w:color w:val="auto"/>
          <w:szCs w:val="21"/>
          <w:highlight w:val="none"/>
          <w:u w:val="single"/>
        </w:rPr>
        <w:t>项目负责人</w:t>
      </w:r>
      <w:r>
        <w:rPr>
          <w:rFonts w:hint="eastAsia" w:ascii="宋体" w:hAnsi="宋体"/>
          <w:color w:val="auto"/>
          <w:szCs w:val="21"/>
          <w:highlight w:val="none"/>
        </w:rPr>
        <w:t>一职，并承担相应的责任。</w:t>
      </w:r>
    </w:p>
    <w:p w14:paraId="6BF47893">
      <w:pPr>
        <w:spacing w:line="480" w:lineRule="auto"/>
        <w:jc w:val="center"/>
        <w:rPr>
          <w:rFonts w:ascii="宋体" w:hAnsi="宋体"/>
          <w:color w:val="auto"/>
          <w:szCs w:val="21"/>
          <w:highlight w:val="none"/>
        </w:rPr>
      </w:pPr>
    </w:p>
    <w:p w14:paraId="4FF75EAF">
      <w:pPr>
        <w:spacing w:line="480" w:lineRule="auto"/>
        <w:jc w:val="center"/>
        <w:rPr>
          <w:rFonts w:ascii="宋体" w:hAnsi="宋体"/>
          <w:color w:val="auto"/>
          <w:szCs w:val="21"/>
          <w:highlight w:val="none"/>
        </w:rPr>
      </w:pPr>
    </w:p>
    <w:p w14:paraId="7D30717A">
      <w:pPr>
        <w:spacing w:line="440" w:lineRule="exact"/>
        <w:ind w:firstLine="3360" w:firstLineChars="1600"/>
        <w:jc w:val="left"/>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3D7C777F">
      <w:pPr>
        <w:spacing w:line="440" w:lineRule="exact"/>
        <w:ind w:firstLine="3360" w:firstLineChars="1600"/>
        <w:jc w:val="left"/>
        <w:rPr>
          <w:rFonts w:ascii="宋体" w:hAnsi="宋体"/>
          <w:color w:val="auto"/>
          <w:szCs w:val="21"/>
          <w:highlight w:val="none"/>
        </w:rPr>
      </w:pPr>
      <w:r>
        <w:rPr>
          <w:rFonts w:hint="eastAsia" w:ascii="宋体" w:hAnsi="宋体"/>
          <w:color w:val="auto"/>
          <w:szCs w:val="21"/>
          <w:highlight w:val="none"/>
        </w:rPr>
        <w:t>项目负责人：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D9E61C6">
      <w:pPr>
        <w:tabs>
          <w:tab w:val="left" w:pos="0"/>
        </w:tabs>
        <w:spacing w:line="440" w:lineRule="exact"/>
        <w:ind w:firstLine="3360" w:firstLineChars="1600"/>
        <w:jc w:val="left"/>
        <w:rPr>
          <w:rFonts w:ascii="宋体" w:hAnsi="宋体"/>
          <w:b/>
          <w:bCs/>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B402F48">
      <w:pPr>
        <w:topLinePunct/>
        <w:spacing w:line="440" w:lineRule="exact"/>
        <w:ind w:firstLine="420" w:firstLineChars="200"/>
        <w:rPr>
          <w:rFonts w:ascii="宋体" w:hAnsi="宋体"/>
          <w:color w:val="auto"/>
          <w:szCs w:val="21"/>
          <w:highlight w:val="none"/>
        </w:rPr>
      </w:pPr>
    </w:p>
    <w:p w14:paraId="56166B56">
      <w:pPr>
        <w:topLinePunct/>
        <w:spacing w:line="440" w:lineRule="exact"/>
        <w:ind w:firstLine="420" w:firstLineChars="200"/>
        <w:rPr>
          <w:rFonts w:ascii="宋体" w:hAnsi="宋体"/>
          <w:color w:val="auto"/>
          <w:szCs w:val="21"/>
          <w:highlight w:val="none"/>
        </w:rPr>
      </w:pPr>
    </w:p>
    <w:p w14:paraId="132C7283">
      <w:pPr>
        <w:topLinePunct/>
        <w:spacing w:line="440" w:lineRule="exact"/>
        <w:ind w:firstLine="420" w:firstLineChars="200"/>
        <w:rPr>
          <w:rFonts w:ascii="宋体" w:hAnsi="宋体"/>
          <w:color w:val="auto"/>
          <w:highlight w:val="none"/>
        </w:rPr>
      </w:pPr>
      <w:r>
        <w:rPr>
          <w:rFonts w:hint="eastAsia" w:ascii="宋体" w:hAnsi="宋体"/>
          <w:color w:val="auto"/>
          <w:szCs w:val="21"/>
          <w:highlight w:val="none"/>
        </w:rPr>
        <w:t>注：后附相关人员的二代身份证复印件或扫描件。此表</w:t>
      </w:r>
      <w:r>
        <w:rPr>
          <w:rFonts w:hint="eastAsia" w:ascii="宋体" w:hAnsi="宋体"/>
          <w:bCs/>
          <w:color w:val="auto"/>
          <w:szCs w:val="21"/>
          <w:highlight w:val="none"/>
        </w:rPr>
        <w:t>由投标单位根据实际情况填写，必须由对应的</w:t>
      </w:r>
      <w:r>
        <w:rPr>
          <w:rFonts w:ascii="宋体" w:hAnsi="宋体"/>
          <w:bCs/>
          <w:color w:val="auto"/>
          <w:szCs w:val="21"/>
          <w:highlight w:val="none"/>
        </w:rPr>
        <w:t>负责人</w:t>
      </w:r>
      <w:r>
        <w:rPr>
          <w:rFonts w:hint="eastAsia" w:ascii="宋体" w:hAnsi="宋体"/>
          <w:bCs/>
          <w:color w:val="auto"/>
          <w:szCs w:val="21"/>
          <w:highlight w:val="none"/>
        </w:rPr>
        <w:t>签字确认。</w:t>
      </w:r>
    </w:p>
    <w:bookmarkEnd w:id="34"/>
    <w:p w14:paraId="6F607FF8">
      <w:pPr>
        <w:pStyle w:val="4"/>
        <w:spacing w:after="0" w:line="276" w:lineRule="auto"/>
        <w:jc w:val="center"/>
        <w:rPr>
          <w:rFonts w:ascii="宋体" w:hAnsi="宋体" w:eastAsia="宋体"/>
          <w:color w:val="auto"/>
          <w:sz w:val="24"/>
          <w:szCs w:val="24"/>
          <w:highlight w:val="none"/>
        </w:rPr>
      </w:pPr>
      <w:bookmarkStart w:id="35" w:name="_Toc482188667"/>
      <w:r>
        <w:rPr>
          <w:rFonts w:ascii="宋体" w:hAnsi="宋体" w:eastAsia="宋体"/>
          <w:color w:val="auto"/>
          <w:highlight w:val="none"/>
        </w:rPr>
        <w:br w:type="page"/>
      </w:r>
      <w:bookmarkEnd w:id="35"/>
      <w:bookmarkStart w:id="36" w:name="_Toc152045805"/>
      <w:bookmarkStart w:id="37" w:name="_Toc152042594"/>
      <w:bookmarkStart w:id="38" w:name="_Toc144974873"/>
      <w:bookmarkStart w:id="39" w:name="_Toc179632825"/>
      <w:r>
        <w:rPr>
          <w:rFonts w:hint="eastAsia" w:ascii="宋体" w:hAnsi="宋体" w:eastAsia="宋体"/>
          <w:color w:val="auto"/>
          <w:sz w:val="24"/>
          <w:szCs w:val="24"/>
          <w:highlight w:val="none"/>
          <w:lang w:val="en-US" w:eastAsia="zh-CN"/>
        </w:rPr>
        <w:t>六</w:t>
      </w:r>
      <w:r>
        <w:rPr>
          <w:rFonts w:hint="eastAsia" w:ascii="宋体" w:hAnsi="宋体" w:eastAsia="宋体"/>
          <w:color w:val="auto"/>
          <w:sz w:val="24"/>
          <w:szCs w:val="24"/>
          <w:highlight w:val="none"/>
        </w:rPr>
        <w:t>、投标人的其他评审情况</w:t>
      </w:r>
    </w:p>
    <w:p w14:paraId="2D527987">
      <w:pPr>
        <w:spacing w:line="360" w:lineRule="auto"/>
        <w:rPr>
          <w:rFonts w:ascii="宋体" w:hAnsi="宋体"/>
          <w:b/>
          <w:color w:val="auto"/>
          <w:sz w:val="24"/>
          <w:highlight w:val="none"/>
        </w:rPr>
      </w:pPr>
    </w:p>
    <w:p w14:paraId="38C9C171">
      <w:pPr>
        <w:spacing w:line="360" w:lineRule="auto"/>
        <w:rPr>
          <w:rFonts w:ascii="宋体" w:hAnsi="宋体"/>
          <w:b/>
          <w:color w:val="auto"/>
          <w:sz w:val="24"/>
          <w:highlight w:val="none"/>
        </w:rPr>
      </w:pPr>
    </w:p>
    <w:p w14:paraId="2830D1DD">
      <w:pPr>
        <w:spacing w:line="360" w:lineRule="auto"/>
        <w:rPr>
          <w:rFonts w:ascii="宋体" w:hAnsi="宋体"/>
          <w:b/>
          <w:color w:val="auto"/>
          <w:sz w:val="24"/>
          <w:highlight w:val="none"/>
        </w:rPr>
      </w:pPr>
    </w:p>
    <w:p w14:paraId="08C42F33">
      <w:pPr>
        <w:spacing w:line="360" w:lineRule="auto"/>
        <w:rPr>
          <w:rFonts w:ascii="宋体" w:hAnsi="宋体"/>
          <w:b/>
          <w:color w:val="auto"/>
          <w:sz w:val="24"/>
          <w:highlight w:val="none"/>
        </w:rPr>
      </w:pPr>
    </w:p>
    <w:p w14:paraId="2A94F632">
      <w:pPr>
        <w:spacing w:line="360" w:lineRule="auto"/>
        <w:ind w:firstLine="480"/>
        <w:rPr>
          <w:rFonts w:ascii="宋体" w:hAnsi="宋体" w:cs="宋体"/>
          <w:color w:val="auto"/>
          <w:kern w:val="0"/>
          <w:szCs w:val="21"/>
          <w:highlight w:val="none"/>
        </w:rPr>
      </w:pPr>
      <w:r>
        <w:rPr>
          <w:rFonts w:hint="eastAsia"/>
          <w:sz w:val="21"/>
          <w:szCs w:val="21"/>
          <w:highlight w:val="none"/>
        </w:rPr>
        <w:t>投标人根据评标办法，结合自身实际情况填写，格式自拟</w:t>
      </w:r>
      <w:r>
        <w:rPr>
          <w:rFonts w:hint="eastAsia" w:ascii="宋体" w:hAnsi="宋体" w:cs="宋体"/>
          <w:color w:val="auto"/>
          <w:kern w:val="0"/>
          <w:szCs w:val="21"/>
          <w:highlight w:val="none"/>
        </w:rPr>
        <w:t>。</w:t>
      </w:r>
    </w:p>
    <w:p w14:paraId="5CD97409">
      <w:pPr>
        <w:spacing w:line="360" w:lineRule="auto"/>
        <w:ind w:firstLine="480"/>
        <w:rPr>
          <w:rFonts w:ascii="宋体" w:hAnsi="宋体" w:cs="宋体"/>
          <w:color w:val="auto"/>
          <w:kern w:val="0"/>
          <w:szCs w:val="21"/>
          <w:highlight w:val="none"/>
        </w:rPr>
      </w:pPr>
    </w:p>
    <w:p w14:paraId="5032C62D">
      <w:pPr>
        <w:spacing w:line="360" w:lineRule="auto"/>
        <w:ind w:firstLine="480"/>
        <w:rPr>
          <w:rFonts w:ascii="宋体" w:hAnsi="宋体" w:cs="宋体"/>
          <w:color w:val="auto"/>
          <w:kern w:val="0"/>
          <w:szCs w:val="21"/>
          <w:highlight w:val="none"/>
        </w:rPr>
      </w:pPr>
    </w:p>
    <w:p w14:paraId="5C408912">
      <w:pPr>
        <w:spacing w:line="360" w:lineRule="auto"/>
        <w:ind w:firstLine="480"/>
        <w:rPr>
          <w:rFonts w:ascii="宋体" w:hAnsi="宋体"/>
          <w:color w:val="auto"/>
          <w:szCs w:val="21"/>
          <w:highlight w:val="none"/>
        </w:rPr>
      </w:pPr>
    </w:p>
    <w:p w14:paraId="7F030767">
      <w:pPr>
        <w:spacing w:line="360" w:lineRule="auto"/>
        <w:ind w:firstLine="480"/>
        <w:rPr>
          <w:rFonts w:ascii="宋体" w:hAnsi="宋体"/>
          <w:color w:val="auto"/>
          <w:szCs w:val="21"/>
          <w:highlight w:val="none"/>
        </w:rPr>
      </w:pPr>
    </w:p>
    <w:p w14:paraId="5A26DF0C">
      <w:pPr>
        <w:spacing w:line="360" w:lineRule="auto"/>
        <w:ind w:firstLine="480"/>
        <w:rPr>
          <w:rFonts w:ascii="宋体" w:hAnsi="宋体"/>
          <w:color w:val="auto"/>
          <w:szCs w:val="21"/>
          <w:highlight w:val="none"/>
        </w:rPr>
      </w:pPr>
    </w:p>
    <w:p w14:paraId="10195750">
      <w:pPr>
        <w:spacing w:line="360" w:lineRule="auto"/>
        <w:ind w:firstLine="480"/>
        <w:rPr>
          <w:rFonts w:ascii="宋体" w:hAnsi="宋体"/>
          <w:color w:val="auto"/>
          <w:szCs w:val="21"/>
          <w:highlight w:val="none"/>
        </w:rPr>
      </w:pPr>
    </w:p>
    <w:p w14:paraId="488806A8">
      <w:pPr>
        <w:spacing w:line="360" w:lineRule="auto"/>
        <w:ind w:firstLine="480"/>
        <w:rPr>
          <w:rFonts w:ascii="宋体" w:hAnsi="宋体"/>
          <w:color w:val="auto"/>
          <w:szCs w:val="21"/>
          <w:highlight w:val="none"/>
        </w:rPr>
      </w:pPr>
    </w:p>
    <w:p w14:paraId="430B0E81">
      <w:pPr>
        <w:pStyle w:val="4"/>
        <w:spacing w:after="0" w:line="276" w:lineRule="auto"/>
        <w:jc w:val="center"/>
        <w:rPr>
          <w:rFonts w:ascii="宋体" w:hAnsi="宋体" w:eastAsia="宋体"/>
          <w:color w:val="auto"/>
          <w:sz w:val="24"/>
          <w:szCs w:val="24"/>
          <w:highlight w:val="none"/>
        </w:rPr>
      </w:pPr>
      <w:r>
        <w:rPr>
          <w:rFonts w:ascii="宋体" w:hAnsi="宋体" w:eastAsia="宋体"/>
          <w:color w:val="auto"/>
          <w:szCs w:val="32"/>
          <w:highlight w:val="none"/>
        </w:rPr>
        <w:br w:type="page"/>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投标人</w:t>
      </w:r>
      <w:r>
        <w:rPr>
          <w:rFonts w:hint="eastAsia" w:ascii="宋体" w:hAnsi="宋体" w:eastAsia="宋体"/>
          <w:color w:val="auto"/>
          <w:sz w:val="24"/>
          <w:szCs w:val="24"/>
          <w:highlight w:val="none"/>
        </w:rPr>
        <w:t>声明函</w:t>
      </w:r>
    </w:p>
    <w:p w14:paraId="19A23844">
      <w:pPr>
        <w:spacing w:line="0" w:lineRule="atLeast"/>
        <w:jc w:val="center"/>
        <w:outlineLvl w:val="0"/>
        <w:rPr>
          <w:rFonts w:ascii="宋体" w:hAnsi="宋体"/>
          <w:color w:val="auto"/>
          <w:sz w:val="32"/>
          <w:szCs w:val="32"/>
          <w:highlight w:val="none"/>
        </w:rPr>
      </w:pPr>
    </w:p>
    <w:p w14:paraId="2EBCD288">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lang w:eastAsia="zh-CN"/>
        </w:rPr>
        <w:t>云浮市云安区水利管理服务中心</w:t>
      </w:r>
    </w:p>
    <w:p w14:paraId="59A6CA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我公司作为贵单位拟建的</w:t>
      </w:r>
      <w:r>
        <w:rPr>
          <w:rFonts w:hint="eastAsia" w:ascii="宋体" w:hAnsi="宋体" w:cs="宋体"/>
          <w:b/>
          <w:bCs/>
          <w:color w:val="auto"/>
          <w:kern w:val="0"/>
          <w:szCs w:val="21"/>
          <w:highlight w:val="none"/>
          <w:u w:val="single"/>
          <w:lang w:eastAsia="zh-CN" w:bidi="ar"/>
        </w:rPr>
        <w:t>2024年云安区中小型灌区改造项目—云浮市云安区蟠咀河灌区续建配套与现代化改造项目（设计）</w:t>
      </w:r>
      <w:r>
        <w:rPr>
          <w:rFonts w:hint="eastAsia" w:ascii="宋体" w:hAnsi="宋体"/>
          <w:color w:val="auto"/>
          <w:szCs w:val="21"/>
          <w:highlight w:val="none"/>
        </w:rPr>
        <w:t>招标的投标人，郑重作出以下承诺：</w:t>
      </w:r>
    </w:p>
    <w:p w14:paraId="64232D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一、我公司</w:t>
      </w:r>
      <w:r>
        <w:rPr>
          <w:rFonts w:hint="eastAsia" w:ascii="宋体" w:hAnsi="宋体"/>
          <w:bCs/>
          <w:color w:val="auto"/>
          <w:szCs w:val="21"/>
          <w:highlight w:val="none"/>
        </w:rPr>
        <w:t>没有处于责令停业，财产被接管、冻结，破产状况等</w:t>
      </w:r>
      <w:r>
        <w:rPr>
          <w:rFonts w:hint="eastAsia" w:ascii="宋体" w:hAnsi="宋体"/>
          <w:color w:val="auto"/>
          <w:szCs w:val="21"/>
          <w:highlight w:val="none"/>
        </w:rPr>
        <w:t>。</w:t>
      </w:r>
    </w:p>
    <w:p w14:paraId="210D91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单位保证投标材料及其后提供的一切材料都是真实有效的，包括但不限于营业执照、资质、业绩（如有）、获奖（如有）、人员、财务（如有）、社保（如有）、纳税（如有）、各类证书等，我公司同意投标材料及其后提供的一切材料均可对社会公开，接受社会监督。</w:t>
      </w:r>
    </w:p>
    <w:p w14:paraId="0D6CF5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三、我公司保证在本项目投标中不与其他单位围标、串标，不出让投标资格，不向招标人或评标委员会成员行贿。</w:t>
      </w:r>
    </w:p>
    <w:p w14:paraId="5519EB1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四、我公司近三年没有下列情形之一：</w:t>
      </w:r>
    </w:p>
    <w:p w14:paraId="415F83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.捏造事实、伪造证明材料投诉；</w:t>
      </w:r>
    </w:p>
    <w:p w14:paraId="33AB8A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.无故放弃中标</w:t>
      </w:r>
      <w:r>
        <w:rPr>
          <w:rFonts w:hint="eastAsia" w:ascii="宋体" w:hAnsi="宋体"/>
          <w:color w:val="auto"/>
          <w:szCs w:val="21"/>
          <w:highlight w:val="none"/>
        </w:rPr>
        <w:t>的</w:t>
      </w:r>
      <w:r>
        <w:rPr>
          <w:rFonts w:ascii="宋体" w:hAnsi="宋体"/>
          <w:color w:val="auto"/>
          <w:szCs w:val="21"/>
          <w:highlight w:val="none"/>
        </w:rPr>
        <w:t>；</w:t>
      </w:r>
    </w:p>
    <w:p w14:paraId="43ADBE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.超越本</w:t>
      </w:r>
      <w:r>
        <w:rPr>
          <w:rFonts w:hint="eastAsia" w:ascii="宋体" w:hAnsi="宋体"/>
          <w:color w:val="auto"/>
          <w:szCs w:val="21"/>
          <w:highlight w:val="none"/>
        </w:rPr>
        <w:t>单位</w:t>
      </w:r>
      <w:r>
        <w:rPr>
          <w:rFonts w:ascii="宋体" w:hAnsi="宋体"/>
          <w:color w:val="auto"/>
          <w:szCs w:val="21"/>
          <w:highlight w:val="none"/>
        </w:rPr>
        <w:t>资质等级许可的业务范围承揽工程</w:t>
      </w:r>
      <w:r>
        <w:rPr>
          <w:rFonts w:hint="eastAsia" w:ascii="宋体" w:hAnsi="宋体"/>
          <w:color w:val="auto"/>
          <w:szCs w:val="21"/>
          <w:highlight w:val="none"/>
        </w:rPr>
        <w:t>，或</w:t>
      </w:r>
      <w:r>
        <w:rPr>
          <w:rFonts w:ascii="宋体" w:hAnsi="宋体"/>
          <w:color w:val="auto"/>
          <w:szCs w:val="21"/>
          <w:highlight w:val="none"/>
        </w:rPr>
        <w:t>违法转包、分包工程</w:t>
      </w:r>
      <w:r>
        <w:rPr>
          <w:rFonts w:hint="eastAsia" w:ascii="宋体" w:hAnsi="宋体"/>
          <w:color w:val="auto"/>
          <w:szCs w:val="21"/>
          <w:highlight w:val="none"/>
        </w:rPr>
        <w:t>，或</w:t>
      </w:r>
      <w:r>
        <w:rPr>
          <w:rFonts w:ascii="宋体" w:hAnsi="宋体"/>
          <w:color w:val="auto"/>
          <w:szCs w:val="21"/>
          <w:highlight w:val="none"/>
        </w:rPr>
        <w:t>允许其他单位或个人以本单位名义承揽工程（违规转让企业资质证书）；</w:t>
      </w:r>
    </w:p>
    <w:p w14:paraId="000A3E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.由于</w:t>
      </w:r>
      <w:r>
        <w:rPr>
          <w:rFonts w:hint="eastAsia" w:ascii="宋体" w:hAnsi="宋体"/>
          <w:color w:val="auto"/>
          <w:szCs w:val="21"/>
          <w:highlight w:val="none"/>
        </w:rPr>
        <w:t>本单位</w:t>
      </w:r>
      <w:r>
        <w:rPr>
          <w:rFonts w:ascii="宋体" w:hAnsi="宋体"/>
          <w:color w:val="auto"/>
          <w:szCs w:val="21"/>
          <w:highlight w:val="none"/>
        </w:rPr>
        <w:t>原因，拖欠分包单位工程款或材料供应单位材料款，引发集体上访或聚众闹事；拖欠和克扣劳务人员工资，发生拖欠农民工工资，引发农民工集体上访或聚众闹事；</w:t>
      </w:r>
    </w:p>
    <w:p w14:paraId="11FCD6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olor w:val="auto"/>
          <w:szCs w:val="21"/>
          <w:highlight w:val="none"/>
        </w:rPr>
        <w:t>；</w:t>
      </w:r>
    </w:p>
    <w:p w14:paraId="3F0953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五、我公司不存在“第二章、投标人须知”第1.4.3项规定的任何一种情形；</w:t>
      </w:r>
    </w:p>
    <w:p w14:paraId="7E6EB10E">
      <w:pPr>
        <w:spacing w:line="360" w:lineRule="auto"/>
        <w:ind w:firstLine="420" w:firstLineChars="200"/>
        <w:rPr>
          <w:rFonts w:ascii="宋体" w:hAnsi="宋体"/>
          <w:bCs/>
          <w:color w:val="auto"/>
          <w:szCs w:val="21"/>
          <w:highlight w:val="none"/>
          <w:lang w:val="zh-TW"/>
        </w:rPr>
      </w:pPr>
      <w:r>
        <w:rPr>
          <w:rFonts w:hint="eastAsia" w:ascii="宋体" w:hAnsi="宋体"/>
          <w:color w:val="auto"/>
          <w:szCs w:val="21"/>
          <w:highlight w:val="none"/>
        </w:rPr>
        <w:t>六、我司没有</w:t>
      </w:r>
      <w:r>
        <w:rPr>
          <w:rFonts w:hint="eastAsia" w:ascii="宋体" w:hAnsi="宋体"/>
          <w:bCs/>
          <w:color w:val="auto"/>
          <w:szCs w:val="21"/>
          <w:highlight w:val="none"/>
          <w:lang w:val="zh-TW"/>
        </w:rPr>
        <w:t>与招标人存在利害关系可能影响招标公正性的法人、其他组织或者个人。</w:t>
      </w:r>
    </w:p>
    <w:p w14:paraId="255BE975">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七</w:t>
      </w:r>
      <w:r>
        <w:rPr>
          <w:rFonts w:hint="eastAsia" w:ascii="宋体" w:hAnsi="宋体"/>
          <w:bCs/>
          <w:color w:val="auto"/>
          <w:szCs w:val="21"/>
          <w:highlight w:val="none"/>
          <w:lang w:val="zh-TW"/>
        </w:rPr>
        <w:t>、单位负责人为同一人或者存在控股、管理关系的不同单位，</w:t>
      </w:r>
      <w:r>
        <w:rPr>
          <w:rFonts w:hint="eastAsia" w:ascii="宋体" w:hAnsi="宋体"/>
          <w:bCs/>
          <w:color w:val="auto"/>
          <w:szCs w:val="21"/>
          <w:highlight w:val="none"/>
        </w:rPr>
        <w:t>不得同时参加本招标项目投标。</w:t>
      </w:r>
    </w:p>
    <w:p w14:paraId="1F9E5CAE">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14:paraId="7D54F83B">
      <w:pPr>
        <w:spacing w:line="360" w:lineRule="auto"/>
        <w:rPr>
          <w:rFonts w:ascii="宋体" w:hAnsi="宋体"/>
          <w:color w:val="auto"/>
          <w:szCs w:val="21"/>
          <w:highlight w:val="none"/>
        </w:rPr>
      </w:pPr>
    </w:p>
    <w:p w14:paraId="64C10756">
      <w:pPr>
        <w:wordWrap w:val="0"/>
        <w:spacing w:line="360" w:lineRule="auto"/>
        <w:ind w:right="840" w:firstLine="3542" w:firstLineChars="1687"/>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2D754ECF">
      <w:pPr>
        <w:widowControl/>
        <w:spacing w:line="360" w:lineRule="auto"/>
        <w:ind w:right="840" w:firstLine="3542" w:firstLineChars="1687"/>
        <w:rPr>
          <w:rFonts w:ascii="宋体" w:hAnsi="宋体"/>
          <w:color w:val="auto"/>
          <w:sz w:val="32"/>
          <w:szCs w:val="32"/>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E7E9D0A">
      <w:pPr>
        <w:widowControl/>
        <w:jc w:val="left"/>
        <w:rPr>
          <w:rFonts w:ascii="宋体" w:hAnsi="宋体"/>
          <w:color w:val="auto"/>
          <w:sz w:val="32"/>
          <w:szCs w:val="32"/>
          <w:highlight w:val="none"/>
        </w:rPr>
      </w:pPr>
    </w:p>
    <w:p w14:paraId="30C3D47A">
      <w:pPr>
        <w:pStyle w:val="4"/>
        <w:spacing w:after="0" w:line="276" w:lineRule="auto"/>
        <w:jc w:val="center"/>
        <w:rPr>
          <w:rFonts w:ascii="宋体" w:hAnsi="宋体" w:eastAsia="宋体"/>
          <w:color w:val="auto"/>
          <w:sz w:val="24"/>
          <w:szCs w:val="24"/>
          <w:highlight w:val="none"/>
        </w:rPr>
      </w:pPr>
      <w:r>
        <w:rPr>
          <w:rFonts w:ascii="宋体" w:hAnsi="宋体" w:eastAsia="宋体"/>
          <w:color w:val="auto"/>
          <w:highlight w:val="none"/>
        </w:rPr>
        <w:br w:type="page"/>
      </w:r>
      <w:r>
        <w:rPr>
          <w:rFonts w:hint="eastAsia" w:ascii="宋体" w:hAnsi="宋体" w:eastAsia="宋体"/>
          <w:color w:val="auto"/>
          <w:sz w:val="24"/>
          <w:szCs w:val="24"/>
          <w:highlight w:val="none"/>
          <w:lang w:val="en-US" w:eastAsia="zh-CN"/>
        </w:rPr>
        <w:t>八</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投标人承诺书</w:t>
      </w:r>
    </w:p>
    <w:bookmarkEnd w:id="36"/>
    <w:bookmarkEnd w:id="37"/>
    <w:bookmarkEnd w:id="38"/>
    <w:bookmarkEnd w:id="39"/>
    <w:p w14:paraId="1CC45397">
      <w:pPr>
        <w:spacing w:line="0" w:lineRule="atLeast"/>
        <w:jc w:val="center"/>
        <w:outlineLvl w:val="0"/>
        <w:rPr>
          <w:rFonts w:ascii="宋体" w:hAnsi="宋体"/>
          <w:color w:val="auto"/>
          <w:sz w:val="32"/>
          <w:szCs w:val="32"/>
          <w:highlight w:val="none"/>
        </w:rPr>
      </w:pPr>
    </w:p>
    <w:p w14:paraId="38D257B8">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lang w:eastAsia="zh-CN"/>
        </w:rPr>
        <w:t>云浮市云安区水利管理服务中心</w:t>
      </w:r>
    </w:p>
    <w:p w14:paraId="0FF7E3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我公司作为参与</w:t>
      </w:r>
      <w:r>
        <w:rPr>
          <w:rFonts w:hint="eastAsia" w:ascii="宋体" w:hAnsi="宋体" w:cs="宋体"/>
          <w:b/>
          <w:bCs/>
          <w:color w:val="auto"/>
          <w:kern w:val="0"/>
          <w:szCs w:val="21"/>
          <w:highlight w:val="none"/>
          <w:u w:val="single"/>
          <w:lang w:eastAsia="zh-CN" w:bidi="ar"/>
        </w:rPr>
        <w:t>2024年云安区中小型灌区改造项目—云浮市云安区蟠咀河灌区续建配套与现代化改造项目（设计）</w:t>
      </w:r>
      <w:r>
        <w:rPr>
          <w:rFonts w:hint="eastAsia" w:ascii="宋体" w:hAnsi="宋体"/>
          <w:color w:val="auto"/>
          <w:szCs w:val="21"/>
          <w:highlight w:val="none"/>
        </w:rPr>
        <w:t>招标投标活动的投标人，郑重作出以下承诺：</w:t>
      </w:r>
    </w:p>
    <w:p w14:paraId="205671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一、在本次招标投标活动中提供的证明材料，包括但不限于营业执照、资质、业绩（如有）、获奖（如有）、人员、财务（如有）、社保（如有）、纳税（如有）、各类证书等，都是真实、有效的。</w:t>
      </w:r>
    </w:p>
    <w:p w14:paraId="58C479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同意你方对我司在本次招标投标活动中提供的证明材料，包括但不限于营业执照、资质、业绩（如有）、获奖（如有）、人员、财务（如有）、社保（如有）、纳税（如有）、各类证书等证明材料在有关平台进行向社会公开，接受社会监督。</w:t>
      </w:r>
    </w:p>
    <w:p w14:paraId="4E3591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三、基本信息</w:t>
      </w:r>
    </w:p>
    <w:p w14:paraId="5A6953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1、承诺人类别：法人</w:t>
      </w:r>
    </w:p>
    <w:p w14:paraId="24CE30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2、承诺人代码：</w:t>
      </w:r>
      <w:r>
        <w:rPr>
          <w:rFonts w:hint="eastAsia" w:ascii="宋体" w:hAnsi="宋体"/>
          <w:b/>
          <w:bCs/>
          <w:color w:val="auto"/>
          <w:szCs w:val="21"/>
          <w:highlight w:val="none"/>
          <w:u w:val="single"/>
        </w:rPr>
        <w:t xml:space="preserve">                  （统一社会信用代码）</w:t>
      </w:r>
    </w:p>
    <w:p w14:paraId="5F1741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四、承诺类型：主动型</w:t>
      </w:r>
    </w:p>
    <w:p w14:paraId="6F6C84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五、承诺事由：参与</w:t>
      </w:r>
      <w:r>
        <w:rPr>
          <w:rFonts w:hint="eastAsia" w:ascii="宋体" w:hAnsi="宋体" w:cs="宋体"/>
          <w:b/>
          <w:bCs/>
          <w:color w:val="auto"/>
          <w:kern w:val="0"/>
          <w:szCs w:val="21"/>
          <w:highlight w:val="none"/>
          <w:u w:val="single"/>
          <w:lang w:eastAsia="zh-CN" w:bidi="ar"/>
        </w:rPr>
        <w:t>2024年云安区中小型灌区改造项目—云浮市云安区蟠咀河灌区续建配套与现代化改造项目（设计）</w:t>
      </w:r>
      <w:r>
        <w:rPr>
          <w:rFonts w:hint="eastAsia" w:ascii="宋体" w:hAnsi="宋体"/>
          <w:color w:val="auto"/>
          <w:szCs w:val="21"/>
          <w:highlight w:val="none"/>
        </w:rPr>
        <w:t>招标投标活动。</w:t>
      </w:r>
    </w:p>
    <w:p w14:paraId="430E89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六、承诺有效期：同投标有效期。</w:t>
      </w:r>
    </w:p>
    <w:p w14:paraId="5CAFB8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七、公开类型：向社会公开。</w:t>
      </w:r>
    </w:p>
    <w:p w14:paraId="49E2C5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p>
    <w:p w14:paraId="56E7A626">
      <w:pPr>
        <w:spacing w:line="360" w:lineRule="auto"/>
        <w:rPr>
          <w:rFonts w:ascii="宋体" w:hAnsi="宋体"/>
          <w:color w:val="auto"/>
          <w:szCs w:val="21"/>
          <w:highlight w:val="none"/>
        </w:rPr>
      </w:pPr>
    </w:p>
    <w:p w14:paraId="41302B47">
      <w:pPr>
        <w:wordWrap w:val="0"/>
        <w:spacing w:line="360" w:lineRule="auto"/>
        <w:ind w:right="840" w:firstLine="3542" w:firstLineChars="1687"/>
        <w:rPr>
          <w:rFonts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AD96333">
      <w:pPr>
        <w:spacing w:line="360" w:lineRule="auto"/>
        <w:ind w:right="85" w:firstLine="3542" w:firstLineChars="1687"/>
        <w:rPr>
          <w:rFonts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146E1963">
      <w:pPr>
        <w:widowControl/>
        <w:spacing w:line="360" w:lineRule="auto"/>
        <w:ind w:right="840" w:firstLine="3542" w:firstLineChars="1687"/>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E934F4E">
      <w:pPr>
        <w:pStyle w:val="4"/>
        <w:spacing w:after="0" w:line="276" w:lineRule="auto"/>
        <w:jc w:val="center"/>
        <w:rPr>
          <w:rFonts w:hint="eastAsia" w:ascii="宋体" w:hAnsi="宋体" w:eastAsia="宋体"/>
          <w:color w:val="auto"/>
          <w:sz w:val="24"/>
          <w:szCs w:val="24"/>
          <w:highlight w:val="none"/>
        </w:rPr>
      </w:pPr>
      <w:r>
        <w:rPr>
          <w:rFonts w:ascii="宋体" w:hAnsi="宋体" w:eastAsia="宋体"/>
          <w:color w:val="auto"/>
          <w:szCs w:val="21"/>
          <w:highlight w:val="none"/>
        </w:rPr>
        <w:br w:type="page"/>
      </w:r>
      <w:r>
        <w:rPr>
          <w:rFonts w:hint="eastAsia" w:ascii="宋体" w:hAnsi="宋体" w:eastAsia="宋体"/>
          <w:color w:val="auto"/>
          <w:sz w:val="24"/>
          <w:szCs w:val="24"/>
          <w:highlight w:val="none"/>
          <w:lang w:val="en-US" w:eastAsia="zh-CN"/>
        </w:rPr>
        <w:t>九</w:t>
      </w:r>
      <w:r>
        <w:rPr>
          <w:rFonts w:ascii="宋体" w:hAnsi="宋体" w:eastAsia="宋体"/>
          <w:color w:val="auto"/>
          <w:sz w:val="24"/>
          <w:szCs w:val="24"/>
          <w:highlight w:val="none"/>
        </w:rPr>
        <w:t>、</w:t>
      </w:r>
      <w:r>
        <w:rPr>
          <w:rFonts w:hint="eastAsia" w:ascii="宋体" w:hAnsi="宋体" w:eastAsia="宋体"/>
          <w:color w:val="auto"/>
          <w:sz w:val="24"/>
          <w:szCs w:val="24"/>
          <w:highlight w:val="none"/>
        </w:rPr>
        <w:t>其他资料</w:t>
      </w:r>
    </w:p>
    <w:p w14:paraId="65F3939B">
      <w:pPr>
        <w:rPr>
          <w:rFonts w:hint="eastAsia" w:ascii="宋体" w:hAnsi="宋体"/>
          <w:color w:val="auto"/>
          <w:highlight w:val="none"/>
        </w:rPr>
      </w:pPr>
    </w:p>
    <w:p w14:paraId="797D3A1A">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以下资料提供复印件：</w:t>
      </w:r>
    </w:p>
    <w:p w14:paraId="1E14822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color w:val="auto"/>
          <w:sz w:val="21"/>
          <w:szCs w:val="21"/>
          <w:highlight w:val="none"/>
          <w:lang w:val="en-US" w:eastAsia="zh-CN"/>
        </w:rPr>
        <w:t>、</w:t>
      </w:r>
      <w:r>
        <w:rPr>
          <w:rFonts w:hint="eastAsia" w:ascii="宋体" w:hAnsi="宋体"/>
          <w:bCs/>
          <w:color w:val="auto"/>
          <w:sz w:val="21"/>
          <w:szCs w:val="21"/>
          <w:highlight w:val="none"/>
        </w:rPr>
        <w:t>投标保证金的相关凭证；</w:t>
      </w:r>
    </w:p>
    <w:p w14:paraId="556BE753">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2</w:t>
      </w:r>
      <w:r>
        <w:rPr>
          <w:rFonts w:hint="eastAsia" w:ascii="宋体" w:hAnsi="宋体"/>
          <w:color w:val="auto"/>
          <w:sz w:val="21"/>
          <w:szCs w:val="21"/>
          <w:highlight w:val="none"/>
          <w:lang w:val="en-US" w:eastAsia="zh-CN"/>
        </w:rPr>
        <w:t>、</w:t>
      </w:r>
      <w:r>
        <w:rPr>
          <w:rFonts w:hint="eastAsia" w:ascii="宋体" w:hAnsi="宋体"/>
          <w:bCs/>
          <w:color w:val="auto"/>
          <w:sz w:val="21"/>
          <w:szCs w:val="21"/>
          <w:highlight w:val="none"/>
        </w:rPr>
        <w:t>投标人开户许可证或银行出具基本账户证明；</w:t>
      </w:r>
    </w:p>
    <w:p w14:paraId="59C26131">
      <w:pPr>
        <w:pStyle w:val="11"/>
        <w:keepNext w:val="0"/>
        <w:keepLines w:val="0"/>
        <w:pageBreakBefore w:val="0"/>
        <w:widowControl w:val="0"/>
        <w:kinsoku/>
        <w:wordWrap/>
        <w:overflowPunct/>
        <w:topLinePunct w:val="0"/>
        <w:bidi w:val="0"/>
        <w:snapToGrid/>
        <w:spacing w:line="380" w:lineRule="exact"/>
        <w:ind w:firstLine="420" w:firstLineChars="200"/>
        <w:textAlignment w:val="auto"/>
        <w:rPr>
          <w:rFonts w:hint="eastAsia" w:eastAsia="宋体"/>
          <w:sz w:val="21"/>
          <w:szCs w:val="21"/>
          <w:highlight w:val="none"/>
          <w:lang w:val="en-US" w:eastAsia="zh-CN"/>
        </w:rPr>
      </w:pPr>
      <w:r>
        <w:rPr>
          <w:rFonts w:hint="eastAsia" w:ascii="宋体" w:hAnsi="宋体"/>
          <w:color w:val="auto"/>
          <w:sz w:val="21"/>
          <w:szCs w:val="21"/>
          <w:highlight w:val="none"/>
          <w:lang w:val="en-US" w:eastAsia="zh-CN"/>
        </w:rPr>
        <w:t>3、投标人根据自己情况提供的其他证明材料（如有）；</w:t>
      </w:r>
    </w:p>
    <w:p w14:paraId="0A0B5C7A">
      <w:pPr>
        <w:spacing w:line="380" w:lineRule="exact"/>
        <w:ind w:firstLine="420"/>
        <w:rPr>
          <w:rFonts w:hint="eastAsia" w:ascii="宋体" w:hAnsi="宋体"/>
          <w:color w:val="auto"/>
          <w:szCs w:val="21"/>
          <w:highlight w:val="none"/>
        </w:rPr>
      </w:pPr>
    </w:p>
    <w:p w14:paraId="448F1F02">
      <w:pPr>
        <w:rPr>
          <w:rFonts w:ascii="宋体" w:hAnsi="宋体"/>
          <w:color w:val="auto"/>
          <w:highlight w:val="none"/>
        </w:rPr>
      </w:pPr>
    </w:p>
    <w:p w14:paraId="0B9D466B">
      <w:pPr>
        <w:spacing w:line="360" w:lineRule="auto"/>
        <w:ind w:firstLine="474" w:firstLineChars="226"/>
        <w:jc w:val="center"/>
        <w:rPr>
          <w:rFonts w:ascii="宋体" w:hAnsi="宋体"/>
          <w:color w:val="auto"/>
          <w:szCs w:val="21"/>
          <w:highlight w:val="none"/>
        </w:rPr>
      </w:pPr>
    </w:p>
    <w:p w14:paraId="7A784B99">
      <w:pPr>
        <w:rPr>
          <w:rFonts w:ascii="宋体" w:hAnsi="宋体"/>
          <w:color w:val="auto"/>
          <w:highlight w:val="none"/>
        </w:rPr>
      </w:pPr>
    </w:p>
    <w:p w14:paraId="0C0E49A8">
      <w:pPr>
        <w:pStyle w:val="4"/>
        <w:spacing w:line="400" w:lineRule="exact"/>
        <w:jc w:val="center"/>
        <w:rPr>
          <w:rFonts w:ascii="宋体" w:hAnsi="宋体" w:eastAsia="宋体"/>
          <w:color w:val="auto"/>
          <w:sz w:val="24"/>
          <w:szCs w:val="24"/>
          <w:highlight w:val="none"/>
          <w:lang w:val="en-US"/>
        </w:rPr>
      </w:pPr>
      <w:r>
        <w:rPr>
          <w:rFonts w:ascii="宋体" w:hAnsi="宋体" w:eastAsia="宋体"/>
          <w:color w:val="auto"/>
          <w:highlight w:val="none"/>
        </w:rPr>
        <w:br w:type="page"/>
      </w:r>
      <w:r>
        <w:rPr>
          <w:rFonts w:hint="eastAsia" w:ascii="宋体" w:hAnsi="宋体" w:eastAsia="宋体"/>
          <w:color w:val="auto"/>
          <w:sz w:val="24"/>
          <w:szCs w:val="24"/>
          <w:highlight w:val="none"/>
        </w:rPr>
        <w:t>十</w:t>
      </w:r>
      <w:r>
        <w:rPr>
          <w:rFonts w:ascii="宋体" w:hAnsi="宋体" w:eastAsia="宋体"/>
          <w:color w:val="auto"/>
          <w:sz w:val="24"/>
          <w:szCs w:val="24"/>
          <w:highlight w:val="none"/>
        </w:rPr>
        <w:t>、</w:t>
      </w:r>
      <w:r>
        <w:rPr>
          <w:rFonts w:hint="eastAsia" w:ascii="宋体" w:hAnsi="宋体" w:eastAsia="宋体"/>
          <w:color w:val="auto"/>
          <w:sz w:val="24"/>
          <w:szCs w:val="24"/>
          <w:highlight w:val="none"/>
          <w:lang w:eastAsia="zh-CN"/>
        </w:rPr>
        <w:t>设计</w:t>
      </w:r>
      <w:r>
        <w:rPr>
          <w:rFonts w:hint="eastAsia" w:ascii="宋体" w:hAnsi="宋体" w:eastAsia="宋体"/>
          <w:color w:val="auto"/>
          <w:sz w:val="24"/>
          <w:szCs w:val="24"/>
          <w:highlight w:val="none"/>
          <w:lang w:val="en-US" w:eastAsia="zh-CN"/>
        </w:rPr>
        <w:t>方案</w:t>
      </w:r>
    </w:p>
    <w:p w14:paraId="1B5D29E5">
      <w:pPr>
        <w:jc w:val="center"/>
        <w:rPr>
          <w:rFonts w:hint="eastAsia" w:ascii="宋体" w:hAnsi="宋体" w:cs="宋体"/>
          <w:color w:val="auto"/>
          <w:kern w:val="0"/>
          <w:szCs w:val="21"/>
          <w:highlight w:val="none"/>
        </w:rPr>
      </w:pPr>
    </w:p>
    <w:p w14:paraId="1E9FF8BD">
      <w:pPr>
        <w:jc w:val="center"/>
        <w:rPr>
          <w:rFonts w:hint="eastAsia" w:ascii="宋体" w:hAnsi="宋体" w:cs="宋体"/>
          <w:color w:val="auto"/>
          <w:kern w:val="0"/>
          <w:szCs w:val="21"/>
          <w:highlight w:val="none"/>
        </w:rPr>
      </w:pPr>
    </w:p>
    <w:p w14:paraId="12F3B0D3">
      <w:pPr>
        <w:jc w:val="center"/>
        <w:rPr>
          <w:rFonts w:ascii="宋体" w:hAnsi="宋体"/>
          <w:color w:val="auto"/>
          <w:highlight w:val="none"/>
        </w:rPr>
      </w:pPr>
      <w:r>
        <w:rPr>
          <w:rFonts w:hint="eastAsia" w:ascii="宋体" w:hAnsi="宋体" w:cs="宋体"/>
          <w:color w:val="auto"/>
          <w:kern w:val="0"/>
          <w:szCs w:val="21"/>
          <w:highlight w:val="none"/>
        </w:rPr>
        <w:t>投标人自行编制格式。</w:t>
      </w:r>
    </w:p>
    <w:p w14:paraId="4EE71E72">
      <w:pPr>
        <w:rPr>
          <w:rFonts w:ascii="宋体" w:hAnsi="宋体"/>
          <w:color w:val="auto"/>
          <w:highlight w:val="none"/>
        </w:rPr>
      </w:pPr>
    </w:p>
    <w:p w14:paraId="07058A0C">
      <w:pPr>
        <w:spacing w:line="360" w:lineRule="auto"/>
        <w:jc w:val="center"/>
        <w:rPr>
          <w:rFonts w:ascii="宋体" w:hAnsi="宋体"/>
          <w:color w:val="auto"/>
          <w:szCs w:val="21"/>
          <w:highlight w:val="none"/>
        </w:rPr>
      </w:pPr>
    </w:p>
    <w:p w14:paraId="0A9E00EF">
      <w:pPr>
        <w:widowControl/>
        <w:jc w:val="left"/>
        <w:rPr>
          <w:rFonts w:ascii="宋体" w:hAnsi="宋体"/>
          <w:color w:val="auto"/>
          <w:highlight w:val="none"/>
        </w:rPr>
      </w:pPr>
    </w:p>
    <w:p w14:paraId="6EA77FAE"/>
    <w:sectPr>
      <w:pgSz w:w="11907" w:h="16839"/>
      <w:pgMar w:top="1077" w:right="1143" w:bottom="1134" w:left="1304"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E1A72"/>
    <w:rsid w:val="08EE1A72"/>
    <w:rsid w:val="385B6485"/>
    <w:rsid w:val="44935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after="0" w:line="400" w:lineRule="exact"/>
      <w:jc w:val="center"/>
      <w:outlineLvl w:val="0"/>
    </w:pPr>
    <w:rPr>
      <w:b/>
      <w:kern w:val="44"/>
      <w:sz w:val="24"/>
      <w:szCs w:val="20"/>
    </w:rPr>
  </w:style>
  <w:style w:type="paragraph" w:styleId="4">
    <w:name w:val="heading 2"/>
    <w:basedOn w:val="1"/>
    <w:next w:val="1"/>
    <w:qFormat/>
    <w:uiPriority w:val="0"/>
    <w:pPr>
      <w:keepNext/>
      <w:keepLines/>
      <w:widowControl w:val="0"/>
      <w:spacing w:before="260" w:after="260" w:line="412" w:lineRule="auto"/>
      <w:ind w:left="0" w:right="0"/>
      <w:jc w:val="both"/>
      <w:outlineLvl w:val="1"/>
    </w:pPr>
    <w:rPr>
      <w:rFonts w:ascii="Arial" w:hAnsi="Arial" w:eastAsia="黑体"/>
      <w:b/>
      <w:sz w:val="32"/>
      <w:szCs w:val="20"/>
    </w:rPr>
  </w:style>
  <w:style w:type="paragraph" w:styleId="5">
    <w:name w:val="heading 3"/>
    <w:basedOn w:val="1"/>
    <w:next w:val="1"/>
    <w:qFormat/>
    <w:uiPriority w:val="0"/>
    <w:pPr>
      <w:keepNext/>
      <w:keepLines/>
      <w:widowControl w:val="0"/>
      <w:spacing w:before="260" w:after="260" w:line="412" w:lineRule="auto"/>
      <w:ind w:left="0" w:right="0" w:firstLine="40" w:firstLineChars="49"/>
      <w:jc w:val="both"/>
      <w:outlineLvl w:val="2"/>
    </w:pPr>
    <w:rPr>
      <w:rFonts w:ascii="黑体" w:hAnsi="Calibri" w:eastAsia="黑体"/>
      <w:sz w:val="28"/>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widowControl w:val="0"/>
      <w:spacing w:before="0" w:after="120"/>
      <w:ind w:left="0" w:right="0"/>
      <w:jc w:val="both"/>
    </w:pPr>
    <w:rPr>
      <w:rFonts w:ascii="Times New Roman" w:hAnsi="Times New Roman" w:eastAsia="宋体" w:cs="Times New Roman"/>
      <w:kern w:val="2"/>
      <w:sz w:val="21"/>
      <w:szCs w:val="20"/>
      <w:lang w:val="en-US" w:eastAsia="zh-CN" w:bidi="ar-SA"/>
    </w:rPr>
  </w:style>
  <w:style w:type="paragraph" w:styleId="6">
    <w:name w:val="Body Text 3"/>
    <w:basedOn w:val="1"/>
    <w:uiPriority w:val="0"/>
    <w:pPr>
      <w:widowControl w:val="0"/>
      <w:spacing w:after="0"/>
      <w:jc w:val="both"/>
    </w:pPr>
    <w:rPr>
      <w:rFonts w:ascii="宋体" w:hAnsi="Times New Roman" w:eastAsia="宋体" w:cs="宋体"/>
      <w:kern w:val="2"/>
      <w:sz w:val="24"/>
      <w:szCs w:val="20"/>
      <w:lang w:val="en-US" w:eastAsia="zh-CN" w:bidi="ar-SA"/>
    </w:rPr>
  </w:style>
  <w:style w:type="paragraph" w:styleId="7">
    <w:name w:val="Body Text Indent 3"/>
    <w:basedOn w:val="1"/>
    <w:qFormat/>
    <w:uiPriority w:val="0"/>
    <w:pPr>
      <w:spacing w:after="120"/>
      <w:ind w:left="200" w:leftChars="200"/>
    </w:pPr>
    <w:rPr>
      <w:rFonts w:ascii="Calibri" w:hAnsi="Calibri"/>
      <w:sz w:val="16"/>
      <w:szCs w:val="16"/>
    </w:rPr>
  </w:style>
  <w:style w:type="table" w:styleId="9">
    <w:name w:val="Table Grid"/>
    <w:basedOn w:val="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1"/>
    <w:basedOn w:val="1"/>
    <w:next w:val="7"/>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2025-04-09T07:15:00Z</dcterms:created>
  <dc:creator>贞～</dc:creator>
  <cp:lastModifiedBy>贞～</cp:lastModifiedBy>
  <dcterms:modified xsi:type="dcterms:W3CDTF">2025-04-09T07:16:13Z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8BE434A9E2C7465EB64759BBBEC98CAE_13</vt:lpwstr>
  </property>
  <property fmtid="{D5CDD505-2E9C-101B-9397-08002B2CF9AE}" pid="4" name="KSOTemplateDocerSaveRecord">
    <vt:lpwstr>eyJoZGlkIjoiYjE1MDk2ZDMwZjI4ZGMxMDI4OWFiYjliNWI4MzNjZjEiLCJ1c2VySWQiOiIxMDUxMDY3MjEyIn0=</vt:lpwstr>
  </property>
</Properties>
</file>